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15" w:rsidRPr="000F1415" w:rsidRDefault="000F1415" w:rsidP="000F1415">
      <w:pPr>
        <w:jc w:val="center"/>
        <w:rPr>
          <w:b/>
          <w:lang w:eastAsia="ru-RU"/>
        </w:rPr>
      </w:pPr>
      <w:r w:rsidRPr="000F1415">
        <w:rPr>
          <w:b/>
          <w:lang w:eastAsia="ru-RU"/>
        </w:rPr>
        <w:t>ДОЛГОСРОЧНАЯ ЦЕЛЕВАЯ ПРОГРАММА</w:t>
      </w:r>
    </w:p>
    <w:p w:rsidR="000F1415" w:rsidRPr="000F1415" w:rsidRDefault="000F1415" w:rsidP="000F1415">
      <w:pPr>
        <w:jc w:val="center"/>
        <w:rPr>
          <w:b/>
          <w:lang w:eastAsia="ru-RU"/>
        </w:rPr>
      </w:pPr>
      <w:r w:rsidRPr="000F1415">
        <w:rPr>
          <w:b/>
          <w:lang w:eastAsia="ru-RU"/>
        </w:rPr>
        <w:t>«МОДЕРНИЗАЦИЯ ДОШКОЛЬНОГО ОБРАЗОВАНИЯ МУНИЦИПАЛЬНОГО РАЙОНА «ГОРОД ЛЮДИНОВО И ЛЮДИНОВСКИЙ РАЙОН» КАЛУЖСКОЙ ОБЛАСТИ</w:t>
      </w:r>
    </w:p>
    <w:p w:rsidR="000F1415" w:rsidRPr="000F1415" w:rsidRDefault="000F1415" w:rsidP="000F1415">
      <w:pPr>
        <w:jc w:val="center"/>
        <w:rPr>
          <w:b/>
          <w:lang w:eastAsia="ru-RU"/>
        </w:rPr>
      </w:pPr>
      <w:r w:rsidRPr="000F1415">
        <w:rPr>
          <w:b/>
          <w:lang w:eastAsia="ru-RU"/>
        </w:rPr>
        <w:t>НА 2011-2015 ГОДЫ»</w:t>
      </w:r>
    </w:p>
    <w:p w:rsidR="000F1415" w:rsidRPr="000F1415" w:rsidRDefault="000F1415" w:rsidP="000F1415">
      <w:pPr>
        <w:jc w:val="center"/>
        <w:rPr>
          <w:b/>
          <w:lang w:eastAsia="ru-RU"/>
        </w:rPr>
      </w:pPr>
      <w:r w:rsidRPr="000F1415">
        <w:rPr>
          <w:b/>
          <w:lang w:eastAsia="ru-RU"/>
        </w:rPr>
        <w:t>Паспорт долгосрочной целевой программы</w:t>
      </w:r>
    </w:p>
    <w:p w:rsidR="000F1415" w:rsidRPr="000F1415" w:rsidRDefault="000F1415" w:rsidP="000F1415">
      <w:pPr>
        <w:jc w:val="center"/>
        <w:rPr>
          <w:b/>
          <w:lang w:eastAsia="ru-RU"/>
        </w:rPr>
      </w:pPr>
      <w:r w:rsidRPr="000F1415">
        <w:rPr>
          <w:b/>
          <w:lang w:eastAsia="ru-RU"/>
        </w:rPr>
        <w:t>«Модернизация дошкольного образования муниципального района</w:t>
      </w:r>
    </w:p>
    <w:p w:rsidR="000F1415" w:rsidRPr="000F1415" w:rsidRDefault="000F1415" w:rsidP="000F1415">
      <w:pPr>
        <w:jc w:val="center"/>
        <w:rPr>
          <w:b/>
          <w:lang w:eastAsia="ru-RU"/>
        </w:rPr>
      </w:pPr>
      <w:r w:rsidRPr="000F1415">
        <w:rPr>
          <w:b/>
          <w:lang w:eastAsia="ru-RU"/>
        </w:rPr>
        <w:t xml:space="preserve">«Город Людиново и </w:t>
      </w:r>
      <w:proofErr w:type="spellStart"/>
      <w:r w:rsidRPr="000F1415">
        <w:rPr>
          <w:b/>
          <w:lang w:eastAsia="ru-RU"/>
        </w:rPr>
        <w:t>Людиновский</w:t>
      </w:r>
      <w:proofErr w:type="spellEnd"/>
      <w:r w:rsidRPr="000F1415">
        <w:rPr>
          <w:b/>
          <w:lang w:eastAsia="ru-RU"/>
        </w:rPr>
        <w:t xml:space="preserve"> район» Калужской области на 2011-2015 годы»</w:t>
      </w: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7F7F7"/>
        <w:tblCellMar>
          <w:top w:w="15" w:type="dxa"/>
          <w:left w:w="15" w:type="dxa"/>
          <w:bottom w:w="15" w:type="dxa"/>
          <w:right w:w="15" w:type="dxa"/>
        </w:tblCellMar>
        <w:tblLook w:val="04A0"/>
      </w:tblPr>
      <w:tblGrid>
        <w:gridCol w:w="1912"/>
        <w:gridCol w:w="7553"/>
      </w:tblGrid>
      <w:tr w:rsidR="000F1415" w:rsidRPr="000F1415" w:rsidTr="000F1415">
        <w:trPr>
          <w:tblCellSpacing w:w="15" w:type="dxa"/>
        </w:trPr>
        <w:tc>
          <w:tcPr>
            <w:tcW w:w="1905" w:type="dxa"/>
            <w:shd w:val="clear" w:color="auto" w:fill="F7F7F7"/>
            <w:hideMark/>
          </w:tcPr>
          <w:p w:rsidR="000F1415" w:rsidRPr="000F1415" w:rsidRDefault="000F1415" w:rsidP="000F1415">
            <w:pPr>
              <w:rPr>
                <w:lang w:eastAsia="ru-RU"/>
              </w:rPr>
            </w:pPr>
            <w:r w:rsidRPr="000F1415">
              <w:rPr>
                <w:lang w:eastAsia="ru-RU"/>
              </w:rPr>
              <w:t>1. Наименование Программы</w:t>
            </w:r>
          </w:p>
        </w:tc>
        <w:tc>
          <w:tcPr>
            <w:tcW w:w="7665" w:type="dxa"/>
            <w:shd w:val="clear" w:color="auto" w:fill="F7F7F7"/>
            <w:hideMark/>
          </w:tcPr>
          <w:p w:rsidR="000F1415" w:rsidRPr="000F1415" w:rsidRDefault="000F1415" w:rsidP="000F1415">
            <w:pPr>
              <w:rPr>
                <w:lang w:eastAsia="ru-RU"/>
              </w:rPr>
            </w:pPr>
            <w:r w:rsidRPr="000F1415">
              <w:rPr>
                <w:lang w:eastAsia="ru-RU"/>
              </w:rPr>
              <w:t xml:space="preserve">«Модернизация дошкольного образования муниципального района «Город Людиново и </w:t>
            </w:r>
            <w:proofErr w:type="spellStart"/>
            <w:r w:rsidRPr="000F1415">
              <w:rPr>
                <w:lang w:eastAsia="ru-RU"/>
              </w:rPr>
              <w:t>Людиновский</w:t>
            </w:r>
            <w:proofErr w:type="spellEnd"/>
            <w:r w:rsidRPr="000F1415">
              <w:rPr>
                <w:lang w:eastAsia="ru-RU"/>
              </w:rPr>
              <w:t xml:space="preserve"> район» Калужской области на 2011-2015 годы» (дале</w:t>
            </w:r>
            <w:proofErr w:type="gramStart"/>
            <w:r w:rsidRPr="000F1415">
              <w:rPr>
                <w:lang w:eastAsia="ru-RU"/>
              </w:rPr>
              <w:t>е-</w:t>
            </w:r>
            <w:proofErr w:type="gramEnd"/>
            <w:r w:rsidRPr="000F1415">
              <w:rPr>
                <w:lang w:eastAsia="ru-RU"/>
              </w:rPr>
              <w:t xml:space="preserve"> Программа)</w:t>
            </w:r>
          </w:p>
        </w:tc>
      </w:tr>
      <w:tr w:rsidR="000F1415" w:rsidRPr="000F1415" w:rsidTr="000F1415">
        <w:trPr>
          <w:tblCellSpacing w:w="15" w:type="dxa"/>
        </w:trPr>
        <w:tc>
          <w:tcPr>
            <w:tcW w:w="1905" w:type="dxa"/>
            <w:shd w:val="clear" w:color="auto" w:fill="F7F7F7"/>
            <w:hideMark/>
          </w:tcPr>
          <w:p w:rsidR="000F1415" w:rsidRPr="000F1415" w:rsidRDefault="000F1415" w:rsidP="000F1415">
            <w:pPr>
              <w:rPr>
                <w:lang w:eastAsia="ru-RU"/>
              </w:rPr>
            </w:pPr>
            <w:r w:rsidRPr="000F1415">
              <w:rPr>
                <w:lang w:eastAsia="ru-RU"/>
              </w:rPr>
              <w:t>2. Заказчик Программы</w:t>
            </w:r>
          </w:p>
        </w:tc>
        <w:tc>
          <w:tcPr>
            <w:tcW w:w="7665" w:type="dxa"/>
            <w:shd w:val="clear" w:color="auto" w:fill="F7F7F7"/>
            <w:hideMark/>
          </w:tcPr>
          <w:p w:rsidR="000F1415" w:rsidRPr="000F1415" w:rsidRDefault="000F1415" w:rsidP="000F1415">
            <w:pPr>
              <w:rPr>
                <w:lang w:eastAsia="ru-RU"/>
              </w:rPr>
            </w:pPr>
            <w:r w:rsidRPr="000F1415">
              <w:rPr>
                <w:lang w:eastAsia="ru-RU"/>
              </w:rPr>
              <w:t xml:space="preserve">Администрация муниципального района «Город Людиново и </w:t>
            </w:r>
            <w:proofErr w:type="spellStart"/>
            <w:r w:rsidRPr="000F1415">
              <w:rPr>
                <w:lang w:eastAsia="ru-RU"/>
              </w:rPr>
              <w:t>Людиновский</w:t>
            </w:r>
            <w:proofErr w:type="spellEnd"/>
            <w:r w:rsidRPr="000F1415">
              <w:rPr>
                <w:lang w:eastAsia="ru-RU"/>
              </w:rPr>
              <w:t xml:space="preserve"> район»</w:t>
            </w:r>
          </w:p>
        </w:tc>
      </w:tr>
      <w:tr w:rsidR="000F1415" w:rsidRPr="000F1415" w:rsidTr="000F1415">
        <w:trPr>
          <w:tblCellSpacing w:w="15" w:type="dxa"/>
        </w:trPr>
        <w:tc>
          <w:tcPr>
            <w:tcW w:w="1905" w:type="dxa"/>
            <w:shd w:val="clear" w:color="auto" w:fill="F7F7F7"/>
            <w:hideMark/>
          </w:tcPr>
          <w:p w:rsidR="000F1415" w:rsidRPr="000F1415" w:rsidRDefault="000F1415" w:rsidP="000F1415">
            <w:pPr>
              <w:rPr>
                <w:lang w:eastAsia="ru-RU"/>
              </w:rPr>
            </w:pPr>
            <w:r w:rsidRPr="000F1415">
              <w:rPr>
                <w:lang w:eastAsia="ru-RU"/>
              </w:rPr>
              <w:t>3. Разработчик Программы</w:t>
            </w:r>
          </w:p>
        </w:tc>
        <w:tc>
          <w:tcPr>
            <w:tcW w:w="7665" w:type="dxa"/>
            <w:shd w:val="clear" w:color="auto" w:fill="F7F7F7"/>
            <w:hideMark/>
          </w:tcPr>
          <w:p w:rsidR="000F1415" w:rsidRPr="000F1415" w:rsidRDefault="000F1415" w:rsidP="000F1415">
            <w:pPr>
              <w:rPr>
                <w:lang w:eastAsia="ru-RU"/>
              </w:rPr>
            </w:pPr>
            <w:r w:rsidRPr="000F1415">
              <w:rPr>
                <w:lang w:eastAsia="ru-RU"/>
              </w:rPr>
              <w:t xml:space="preserve">Отдел образования администрации муниципального района «Город Людиново и </w:t>
            </w:r>
            <w:proofErr w:type="spellStart"/>
            <w:r w:rsidRPr="000F1415">
              <w:rPr>
                <w:lang w:eastAsia="ru-RU"/>
              </w:rPr>
              <w:t>Людиновский</w:t>
            </w:r>
            <w:proofErr w:type="spellEnd"/>
            <w:r w:rsidRPr="000F1415">
              <w:rPr>
                <w:lang w:eastAsia="ru-RU"/>
              </w:rPr>
              <w:t xml:space="preserve"> район»</w:t>
            </w:r>
          </w:p>
        </w:tc>
      </w:tr>
      <w:tr w:rsidR="000F1415" w:rsidRPr="000F1415" w:rsidTr="000F1415">
        <w:trPr>
          <w:tblCellSpacing w:w="15" w:type="dxa"/>
        </w:trPr>
        <w:tc>
          <w:tcPr>
            <w:tcW w:w="1905" w:type="dxa"/>
            <w:shd w:val="clear" w:color="auto" w:fill="F7F7F7"/>
            <w:hideMark/>
          </w:tcPr>
          <w:p w:rsidR="000F1415" w:rsidRPr="000F1415" w:rsidRDefault="000F1415" w:rsidP="000F1415">
            <w:pPr>
              <w:rPr>
                <w:lang w:eastAsia="ru-RU"/>
              </w:rPr>
            </w:pPr>
            <w:r w:rsidRPr="000F1415">
              <w:rPr>
                <w:lang w:eastAsia="ru-RU"/>
              </w:rPr>
              <w:t>4. Дата принятия решения о разработке Программы</w:t>
            </w:r>
          </w:p>
        </w:tc>
        <w:tc>
          <w:tcPr>
            <w:tcW w:w="7665" w:type="dxa"/>
            <w:shd w:val="clear" w:color="auto" w:fill="F7F7F7"/>
            <w:hideMark/>
          </w:tcPr>
          <w:p w:rsidR="000F1415" w:rsidRPr="000F1415" w:rsidRDefault="000F1415" w:rsidP="000F1415">
            <w:pPr>
              <w:rPr>
                <w:lang w:eastAsia="ru-RU"/>
              </w:rPr>
            </w:pPr>
            <w:r w:rsidRPr="000F1415">
              <w:rPr>
                <w:lang w:eastAsia="ru-RU"/>
              </w:rPr>
              <w:t xml:space="preserve">Постановление администрации муниципального района «Город Людиново и </w:t>
            </w:r>
            <w:proofErr w:type="spellStart"/>
            <w:r w:rsidRPr="000F1415">
              <w:rPr>
                <w:lang w:eastAsia="ru-RU"/>
              </w:rPr>
              <w:t>Людиновский</w:t>
            </w:r>
            <w:proofErr w:type="spellEnd"/>
            <w:r w:rsidRPr="000F1415">
              <w:rPr>
                <w:lang w:eastAsia="ru-RU"/>
              </w:rPr>
              <w:t xml:space="preserve"> район» от 18.08.2011 №996 «О разработке долгосрочной целевой программы «Модернизация дошкольного образования муниципального района «Город Людиново и </w:t>
            </w:r>
            <w:proofErr w:type="spellStart"/>
            <w:r w:rsidRPr="000F1415">
              <w:rPr>
                <w:lang w:eastAsia="ru-RU"/>
              </w:rPr>
              <w:t>Людиновский</w:t>
            </w:r>
            <w:proofErr w:type="spellEnd"/>
            <w:r w:rsidRPr="000F1415">
              <w:rPr>
                <w:lang w:eastAsia="ru-RU"/>
              </w:rPr>
              <w:t xml:space="preserve"> район» на 2011-2015 годы»</w:t>
            </w:r>
          </w:p>
        </w:tc>
      </w:tr>
      <w:tr w:rsidR="000F1415" w:rsidRPr="000F1415" w:rsidTr="000F1415">
        <w:trPr>
          <w:tblCellSpacing w:w="15" w:type="dxa"/>
        </w:trPr>
        <w:tc>
          <w:tcPr>
            <w:tcW w:w="1905" w:type="dxa"/>
            <w:shd w:val="clear" w:color="auto" w:fill="F7F7F7"/>
            <w:hideMark/>
          </w:tcPr>
          <w:p w:rsidR="000F1415" w:rsidRPr="000F1415" w:rsidRDefault="000F1415" w:rsidP="000F1415">
            <w:pPr>
              <w:rPr>
                <w:lang w:eastAsia="ru-RU"/>
              </w:rPr>
            </w:pPr>
            <w:r w:rsidRPr="000F1415">
              <w:rPr>
                <w:lang w:eastAsia="ru-RU"/>
              </w:rPr>
              <w:t>5. Основная цель и задачи Программы</w:t>
            </w:r>
          </w:p>
        </w:tc>
        <w:tc>
          <w:tcPr>
            <w:tcW w:w="7665" w:type="dxa"/>
            <w:shd w:val="clear" w:color="auto" w:fill="F7F7F7"/>
            <w:hideMark/>
          </w:tcPr>
          <w:p w:rsidR="000F1415" w:rsidRPr="000F1415" w:rsidRDefault="000F1415" w:rsidP="000F1415">
            <w:pPr>
              <w:rPr>
                <w:lang w:eastAsia="ru-RU"/>
              </w:rPr>
            </w:pPr>
            <w:r w:rsidRPr="000F1415">
              <w:rPr>
                <w:lang w:eastAsia="ru-RU"/>
              </w:rPr>
              <w:t>Цель Программ</w:t>
            </w:r>
            <w:proofErr w:type="gramStart"/>
            <w:r w:rsidRPr="000F1415">
              <w:rPr>
                <w:lang w:eastAsia="ru-RU"/>
              </w:rPr>
              <w:t>ы-</w:t>
            </w:r>
            <w:proofErr w:type="gramEnd"/>
            <w:r w:rsidRPr="000F1415">
              <w:rPr>
                <w:lang w:eastAsia="ru-RU"/>
              </w:rPr>
              <w:t xml:space="preserve"> обеспечение доступности и повышение качества дошкольного образования муниципального района «Город Людиново и </w:t>
            </w:r>
            <w:proofErr w:type="spellStart"/>
            <w:r w:rsidRPr="000F1415">
              <w:rPr>
                <w:lang w:eastAsia="ru-RU"/>
              </w:rPr>
              <w:t>Людиновский</w:t>
            </w:r>
            <w:proofErr w:type="spellEnd"/>
            <w:r w:rsidRPr="000F1415">
              <w:rPr>
                <w:lang w:eastAsia="ru-RU"/>
              </w:rPr>
              <w:t xml:space="preserve"> район».</w:t>
            </w:r>
          </w:p>
          <w:p w:rsidR="000F1415" w:rsidRPr="000F1415" w:rsidRDefault="000F1415" w:rsidP="000F1415">
            <w:pPr>
              <w:rPr>
                <w:lang w:eastAsia="ru-RU"/>
              </w:rPr>
            </w:pPr>
            <w:r w:rsidRPr="000F1415">
              <w:rPr>
                <w:lang w:eastAsia="ru-RU"/>
              </w:rPr>
              <w:t>Для достижения поставленной цели необходимо решить</w:t>
            </w:r>
          </w:p>
          <w:p w:rsidR="000F1415" w:rsidRPr="000F1415" w:rsidRDefault="000F1415" w:rsidP="000F1415">
            <w:pPr>
              <w:rPr>
                <w:lang w:eastAsia="ru-RU"/>
              </w:rPr>
            </w:pPr>
            <w:r w:rsidRPr="000F1415">
              <w:rPr>
                <w:lang w:eastAsia="ru-RU"/>
              </w:rPr>
              <w:t>следующие задачи:</w:t>
            </w:r>
          </w:p>
          <w:p w:rsidR="000F1415" w:rsidRPr="000F1415" w:rsidRDefault="000F1415" w:rsidP="000F1415">
            <w:pPr>
              <w:rPr>
                <w:lang w:eastAsia="ru-RU"/>
              </w:rPr>
            </w:pPr>
            <w:r w:rsidRPr="000F1415">
              <w:rPr>
                <w:lang w:eastAsia="ru-RU"/>
              </w:rPr>
              <w:t>1.Развитие сети учреждений, оказывающих услуги дошкольного образования, присмотра и ухода.</w:t>
            </w:r>
          </w:p>
          <w:p w:rsidR="000F1415" w:rsidRPr="000F1415" w:rsidRDefault="000F1415" w:rsidP="000F1415">
            <w:pPr>
              <w:rPr>
                <w:lang w:eastAsia="ru-RU"/>
              </w:rPr>
            </w:pPr>
            <w:r w:rsidRPr="000F1415">
              <w:rPr>
                <w:lang w:eastAsia="ru-RU"/>
              </w:rPr>
              <w:t>2. Обновление технологий дошкольного образования.</w:t>
            </w:r>
          </w:p>
          <w:p w:rsidR="000F1415" w:rsidRPr="000F1415" w:rsidRDefault="000F1415" w:rsidP="000F1415">
            <w:pPr>
              <w:rPr>
                <w:lang w:eastAsia="ru-RU"/>
              </w:rPr>
            </w:pPr>
            <w:r w:rsidRPr="000F1415">
              <w:rPr>
                <w:lang w:eastAsia="ru-RU"/>
              </w:rPr>
              <w:t>3. Модернизация материально-технической базы муниципальных дошкольных образовательных учреждений.</w:t>
            </w:r>
          </w:p>
          <w:p w:rsidR="000F1415" w:rsidRPr="000F1415" w:rsidRDefault="000F1415" w:rsidP="000F1415">
            <w:pPr>
              <w:rPr>
                <w:lang w:eastAsia="ru-RU"/>
              </w:rPr>
            </w:pPr>
            <w:r w:rsidRPr="000F1415">
              <w:rPr>
                <w:lang w:eastAsia="ru-RU"/>
              </w:rPr>
              <w:t>4. Распространение современных моделей доступного и качественного дошкольного образования.</w:t>
            </w:r>
          </w:p>
          <w:p w:rsidR="000F1415" w:rsidRPr="000F1415" w:rsidRDefault="000F1415" w:rsidP="000F1415">
            <w:pPr>
              <w:rPr>
                <w:lang w:eastAsia="ru-RU"/>
              </w:rPr>
            </w:pPr>
            <w:r w:rsidRPr="000F1415">
              <w:rPr>
                <w:lang w:eastAsia="ru-RU"/>
              </w:rPr>
              <w:t>5. Внедрение новых организационно-финансовых механизмов развития системы дошкольного образования</w:t>
            </w:r>
          </w:p>
          <w:p w:rsidR="000F1415" w:rsidRPr="000F1415" w:rsidRDefault="000F1415" w:rsidP="000F1415">
            <w:pPr>
              <w:rPr>
                <w:lang w:eastAsia="ru-RU"/>
              </w:rPr>
            </w:pPr>
            <w:r w:rsidRPr="000F1415">
              <w:rPr>
                <w:lang w:eastAsia="ru-RU"/>
              </w:rPr>
              <w:lastRenderedPageBreak/>
              <w:t>6. Внедрение эффективных механизмов управления качеством дошкольного образования</w:t>
            </w:r>
          </w:p>
        </w:tc>
      </w:tr>
      <w:tr w:rsidR="000F1415" w:rsidRPr="000F1415" w:rsidTr="000F1415">
        <w:trPr>
          <w:tblCellSpacing w:w="15" w:type="dxa"/>
        </w:trPr>
        <w:tc>
          <w:tcPr>
            <w:tcW w:w="1905" w:type="dxa"/>
            <w:shd w:val="clear" w:color="auto" w:fill="F7F7F7"/>
            <w:hideMark/>
          </w:tcPr>
          <w:p w:rsidR="000F1415" w:rsidRPr="000F1415" w:rsidRDefault="000F1415" w:rsidP="000F1415">
            <w:pPr>
              <w:rPr>
                <w:lang w:eastAsia="ru-RU"/>
              </w:rPr>
            </w:pPr>
            <w:r w:rsidRPr="000F1415">
              <w:rPr>
                <w:lang w:eastAsia="ru-RU"/>
              </w:rPr>
              <w:lastRenderedPageBreak/>
              <w:t>6. Целевые индикаторы и показатели Программы</w:t>
            </w:r>
          </w:p>
        </w:tc>
        <w:tc>
          <w:tcPr>
            <w:tcW w:w="7665" w:type="dxa"/>
            <w:shd w:val="clear" w:color="auto" w:fill="F7F7F7"/>
            <w:hideMark/>
          </w:tcPr>
          <w:p w:rsidR="000F1415" w:rsidRPr="000F1415" w:rsidRDefault="000F1415" w:rsidP="000F1415">
            <w:pPr>
              <w:rPr>
                <w:lang w:eastAsia="ru-RU"/>
              </w:rPr>
            </w:pPr>
            <w:r w:rsidRPr="000F1415">
              <w:rPr>
                <w:lang w:eastAsia="ru-RU"/>
              </w:rPr>
              <w:t>1. Охват детей дошкольного возраста различными формами дошкольного образования.</w:t>
            </w:r>
          </w:p>
          <w:p w:rsidR="000F1415" w:rsidRPr="000F1415" w:rsidRDefault="000F1415" w:rsidP="000F1415">
            <w:pPr>
              <w:rPr>
                <w:lang w:eastAsia="ru-RU"/>
              </w:rPr>
            </w:pPr>
            <w:r w:rsidRPr="000F1415">
              <w:rPr>
                <w:lang w:eastAsia="ru-RU"/>
              </w:rPr>
              <w:t>2. Удельный вес муниципальных дошкольных образовательных учреждений, реализующих современные образовательные программы и педагогические технологии.</w:t>
            </w:r>
          </w:p>
          <w:p w:rsidR="000F1415" w:rsidRPr="000F1415" w:rsidRDefault="000F1415" w:rsidP="000F1415">
            <w:pPr>
              <w:rPr>
                <w:lang w:eastAsia="ru-RU"/>
              </w:rPr>
            </w:pPr>
            <w:r w:rsidRPr="000F1415">
              <w:rPr>
                <w:lang w:eastAsia="ru-RU"/>
              </w:rPr>
              <w:t>3. Удельный вес муниципальных дошкольных образовательных учреждений, имеющих современную материально-техническую базу.</w:t>
            </w:r>
          </w:p>
          <w:p w:rsidR="000F1415" w:rsidRPr="000F1415" w:rsidRDefault="000F1415" w:rsidP="000F1415">
            <w:pPr>
              <w:rPr>
                <w:lang w:eastAsia="ru-RU"/>
              </w:rPr>
            </w:pPr>
            <w:r w:rsidRPr="000F1415">
              <w:rPr>
                <w:lang w:eastAsia="ru-RU"/>
              </w:rPr>
              <w:t>4. Удельный вес педагогических и руководящих работников муниципальных дошкольных образовательных учреждений, обеспечивающих распространение современных моделей доступного и качественного дошкольного образования.</w:t>
            </w:r>
          </w:p>
          <w:p w:rsidR="000F1415" w:rsidRPr="000F1415" w:rsidRDefault="000F1415" w:rsidP="000F1415">
            <w:pPr>
              <w:rPr>
                <w:lang w:eastAsia="ru-RU"/>
              </w:rPr>
            </w:pPr>
            <w:r w:rsidRPr="000F1415">
              <w:rPr>
                <w:lang w:eastAsia="ru-RU"/>
              </w:rPr>
              <w:t>5. Удельный вес муниципальных дошкольных образовательных учреждений, реализующих новые организационно-финансовые механизмы.</w:t>
            </w:r>
          </w:p>
          <w:p w:rsidR="000F1415" w:rsidRPr="000F1415" w:rsidRDefault="000F1415" w:rsidP="000F1415">
            <w:pPr>
              <w:rPr>
                <w:lang w:eastAsia="ru-RU"/>
              </w:rPr>
            </w:pPr>
            <w:r w:rsidRPr="000F1415">
              <w:rPr>
                <w:lang w:eastAsia="ru-RU"/>
              </w:rPr>
              <w:t>6. Удельный вес муниципальных дошкольных образовательных учреждений, реализующих подходы к развитию общественно-государственной системы управления качеством дошкольного образования.</w:t>
            </w:r>
          </w:p>
        </w:tc>
      </w:tr>
      <w:tr w:rsidR="000F1415" w:rsidRPr="000F1415" w:rsidTr="000F1415">
        <w:trPr>
          <w:tblCellSpacing w:w="15" w:type="dxa"/>
        </w:trPr>
        <w:tc>
          <w:tcPr>
            <w:tcW w:w="1905" w:type="dxa"/>
            <w:shd w:val="clear" w:color="auto" w:fill="F7F7F7"/>
            <w:hideMark/>
          </w:tcPr>
          <w:p w:rsidR="000F1415" w:rsidRPr="000F1415" w:rsidRDefault="000F1415" w:rsidP="000F1415">
            <w:pPr>
              <w:rPr>
                <w:lang w:eastAsia="ru-RU"/>
              </w:rPr>
            </w:pPr>
            <w:r w:rsidRPr="000F1415">
              <w:rPr>
                <w:lang w:eastAsia="ru-RU"/>
              </w:rPr>
              <w:t>7. Сроки и этапы реализации Программы</w:t>
            </w:r>
          </w:p>
        </w:tc>
        <w:tc>
          <w:tcPr>
            <w:tcW w:w="7665" w:type="dxa"/>
            <w:shd w:val="clear" w:color="auto" w:fill="F7F7F7"/>
            <w:hideMark/>
          </w:tcPr>
          <w:p w:rsidR="000F1415" w:rsidRPr="000F1415" w:rsidRDefault="000F1415" w:rsidP="000F1415">
            <w:pPr>
              <w:rPr>
                <w:lang w:eastAsia="ru-RU"/>
              </w:rPr>
            </w:pPr>
            <w:r w:rsidRPr="000F1415">
              <w:rPr>
                <w:lang w:eastAsia="ru-RU"/>
              </w:rPr>
              <w:t>Срок реализации Программы- 2011-2015 годы</w:t>
            </w:r>
          </w:p>
        </w:tc>
      </w:tr>
      <w:tr w:rsidR="000F1415" w:rsidRPr="000F1415" w:rsidTr="000F1415">
        <w:trPr>
          <w:tblCellSpacing w:w="15" w:type="dxa"/>
        </w:trPr>
        <w:tc>
          <w:tcPr>
            <w:tcW w:w="1905" w:type="dxa"/>
            <w:shd w:val="clear" w:color="auto" w:fill="F7F7F7"/>
            <w:hideMark/>
          </w:tcPr>
          <w:p w:rsidR="000F1415" w:rsidRPr="000F1415" w:rsidRDefault="000F1415" w:rsidP="000F1415">
            <w:pPr>
              <w:rPr>
                <w:lang w:eastAsia="ru-RU"/>
              </w:rPr>
            </w:pPr>
            <w:r w:rsidRPr="000F1415">
              <w:rPr>
                <w:lang w:eastAsia="ru-RU"/>
              </w:rPr>
              <w:t>8. Перечень основных мероприятий Программы</w:t>
            </w:r>
          </w:p>
        </w:tc>
        <w:tc>
          <w:tcPr>
            <w:tcW w:w="7665" w:type="dxa"/>
            <w:shd w:val="clear" w:color="auto" w:fill="F7F7F7"/>
            <w:hideMark/>
          </w:tcPr>
          <w:p w:rsidR="000F1415" w:rsidRPr="000F1415" w:rsidRDefault="000F1415" w:rsidP="000F1415">
            <w:pPr>
              <w:rPr>
                <w:lang w:eastAsia="ru-RU"/>
              </w:rPr>
            </w:pPr>
            <w:r w:rsidRPr="000F1415">
              <w:rPr>
                <w:lang w:eastAsia="ru-RU"/>
              </w:rPr>
              <w:t>Основные мероприятия Программы:</w:t>
            </w:r>
          </w:p>
          <w:p w:rsidR="000F1415" w:rsidRPr="000F1415" w:rsidRDefault="000F1415" w:rsidP="000F1415">
            <w:pPr>
              <w:rPr>
                <w:lang w:eastAsia="ru-RU"/>
              </w:rPr>
            </w:pPr>
            <w:r w:rsidRPr="000F1415">
              <w:rPr>
                <w:lang w:eastAsia="ru-RU"/>
              </w:rPr>
              <w:t>1. Развитие инфраструктуры учреждений, обеспечивающих общедоступность дошкольного образования.</w:t>
            </w:r>
          </w:p>
          <w:p w:rsidR="000F1415" w:rsidRPr="000F1415" w:rsidRDefault="000F1415" w:rsidP="000F1415">
            <w:pPr>
              <w:rPr>
                <w:lang w:eastAsia="ru-RU"/>
              </w:rPr>
            </w:pPr>
            <w:r w:rsidRPr="000F1415">
              <w:rPr>
                <w:lang w:eastAsia="ru-RU"/>
              </w:rPr>
              <w:t>2. Создание современной образовательной среды, обеспечивающей качество дошкольного образования.</w:t>
            </w:r>
          </w:p>
          <w:p w:rsidR="000F1415" w:rsidRPr="000F1415" w:rsidRDefault="000F1415" w:rsidP="000F1415">
            <w:pPr>
              <w:rPr>
                <w:lang w:eastAsia="ru-RU"/>
              </w:rPr>
            </w:pPr>
            <w:r w:rsidRPr="000F1415">
              <w:rPr>
                <w:lang w:eastAsia="ru-RU"/>
              </w:rPr>
              <w:t>3. Изменение организационно-финансовых механизмов развития системы дошкольного образования.</w:t>
            </w:r>
          </w:p>
          <w:p w:rsidR="000F1415" w:rsidRPr="000F1415" w:rsidRDefault="000F1415" w:rsidP="000F1415">
            <w:pPr>
              <w:rPr>
                <w:lang w:eastAsia="ru-RU"/>
              </w:rPr>
            </w:pPr>
            <w:r w:rsidRPr="000F1415">
              <w:rPr>
                <w:lang w:eastAsia="ru-RU"/>
              </w:rPr>
              <w:t>4. Повышение эффективности управления качеством дошкольного образования.</w:t>
            </w:r>
          </w:p>
        </w:tc>
      </w:tr>
      <w:tr w:rsidR="000F1415" w:rsidRPr="000F1415" w:rsidTr="000F1415">
        <w:trPr>
          <w:tblCellSpacing w:w="15" w:type="dxa"/>
        </w:trPr>
        <w:tc>
          <w:tcPr>
            <w:tcW w:w="1905" w:type="dxa"/>
            <w:shd w:val="clear" w:color="auto" w:fill="F7F7F7"/>
            <w:hideMark/>
          </w:tcPr>
          <w:p w:rsidR="000F1415" w:rsidRPr="000F1415" w:rsidRDefault="000F1415" w:rsidP="000F1415">
            <w:pPr>
              <w:rPr>
                <w:lang w:eastAsia="ru-RU"/>
              </w:rPr>
            </w:pPr>
            <w:r w:rsidRPr="000F1415">
              <w:rPr>
                <w:lang w:eastAsia="ru-RU"/>
              </w:rPr>
              <w:t>9. Объемы финансирования Программы</w:t>
            </w:r>
          </w:p>
        </w:tc>
        <w:tc>
          <w:tcPr>
            <w:tcW w:w="7665" w:type="dxa"/>
            <w:shd w:val="clear" w:color="auto" w:fill="F7F7F7"/>
            <w:hideMark/>
          </w:tcPr>
          <w:tbl>
            <w:tblPr>
              <w:tblW w:w="0" w:type="auto"/>
              <w:tblCellSpacing w:w="15" w:type="dxa"/>
              <w:tblCellMar>
                <w:top w:w="15" w:type="dxa"/>
                <w:left w:w="15" w:type="dxa"/>
                <w:bottom w:w="15" w:type="dxa"/>
                <w:right w:w="15" w:type="dxa"/>
              </w:tblCellMar>
              <w:tblLook w:val="04A0"/>
            </w:tblPr>
            <w:tblGrid>
              <w:gridCol w:w="1845"/>
              <w:gridCol w:w="1170"/>
              <w:gridCol w:w="795"/>
              <w:gridCol w:w="775"/>
              <w:gridCol w:w="775"/>
              <w:gridCol w:w="825"/>
              <w:gridCol w:w="825"/>
            </w:tblGrid>
            <w:tr w:rsidR="000F1415" w:rsidRPr="000F1415">
              <w:trPr>
                <w:tblCellSpacing w:w="15" w:type="dxa"/>
              </w:trPr>
              <w:tc>
                <w:tcPr>
                  <w:tcW w:w="1800" w:type="dxa"/>
                  <w:vMerge w:val="restart"/>
                  <w:hideMark/>
                </w:tcPr>
                <w:p w:rsidR="000F1415" w:rsidRPr="000F1415" w:rsidRDefault="000F1415" w:rsidP="000F1415">
                  <w:pPr>
                    <w:rPr>
                      <w:rFonts w:ascii="Times New Roman" w:hAnsi="Times New Roman" w:cs="Times New Roman"/>
                      <w:lang w:eastAsia="ru-RU"/>
                    </w:rPr>
                  </w:pPr>
                  <w:r w:rsidRPr="000F1415">
                    <w:rPr>
                      <w:rFonts w:ascii="Times New Roman" w:hAnsi="Times New Roman" w:cs="Times New Roman"/>
                      <w:lang w:eastAsia="ru-RU"/>
                    </w:rPr>
                    <w:t>Источники</w:t>
                  </w:r>
                </w:p>
                <w:p w:rsidR="000F1415" w:rsidRPr="000F1415" w:rsidRDefault="000F1415" w:rsidP="000F1415">
                  <w:pPr>
                    <w:rPr>
                      <w:rFonts w:ascii="Times New Roman" w:hAnsi="Times New Roman" w:cs="Times New Roman"/>
                      <w:lang w:eastAsia="ru-RU"/>
                    </w:rPr>
                  </w:pPr>
                  <w:r w:rsidRPr="000F1415">
                    <w:rPr>
                      <w:rFonts w:ascii="Times New Roman" w:hAnsi="Times New Roman" w:cs="Times New Roman"/>
                      <w:lang w:eastAsia="ru-RU"/>
                    </w:rPr>
                    <w:t>финансирования</w:t>
                  </w:r>
                </w:p>
              </w:tc>
              <w:tc>
                <w:tcPr>
                  <w:tcW w:w="1140" w:type="dxa"/>
                  <w:vMerge w:val="restart"/>
                  <w:hideMark/>
                </w:tcPr>
                <w:p w:rsidR="000F1415" w:rsidRPr="000F1415" w:rsidRDefault="000F1415" w:rsidP="000F1415">
                  <w:pPr>
                    <w:rPr>
                      <w:rFonts w:ascii="Times New Roman" w:hAnsi="Times New Roman" w:cs="Times New Roman"/>
                      <w:lang w:eastAsia="ru-RU"/>
                    </w:rPr>
                  </w:pPr>
                  <w:r w:rsidRPr="000F1415">
                    <w:rPr>
                      <w:rFonts w:ascii="Times New Roman" w:hAnsi="Times New Roman" w:cs="Times New Roman"/>
                      <w:lang w:eastAsia="ru-RU"/>
                    </w:rPr>
                    <w:t>Сумма</w:t>
                  </w:r>
                </w:p>
                <w:p w:rsidR="000F1415" w:rsidRPr="000F1415" w:rsidRDefault="000F1415" w:rsidP="000F1415">
                  <w:pPr>
                    <w:rPr>
                      <w:rFonts w:ascii="Times New Roman" w:hAnsi="Times New Roman" w:cs="Times New Roman"/>
                      <w:lang w:eastAsia="ru-RU"/>
                    </w:rPr>
                  </w:pPr>
                  <w:r w:rsidRPr="000F1415">
                    <w:rPr>
                      <w:rFonts w:ascii="Times New Roman" w:hAnsi="Times New Roman" w:cs="Times New Roman"/>
                      <w:lang w:eastAsia="ru-RU"/>
                    </w:rPr>
                    <w:t>расходов</w:t>
                  </w:r>
                </w:p>
                <w:p w:rsidR="000F1415" w:rsidRPr="000F1415" w:rsidRDefault="000F1415" w:rsidP="000F1415">
                  <w:pPr>
                    <w:rPr>
                      <w:rFonts w:ascii="Times New Roman" w:hAnsi="Times New Roman" w:cs="Times New Roman"/>
                      <w:lang w:eastAsia="ru-RU"/>
                    </w:rPr>
                  </w:pPr>
                  <w:r w:rsidRPr="000F1415">
                    <w:rPr>
                      <w:rFonts w:ascii="Times New Roman" w:hAnsi="Times New Roman" w:cs="Times New Roman"/>
                      <w:lang w:eastAsia="ru-RU"/>
                    </w:rPr>
                    <w:t>(тыс</w:t>
                  </w:r>
                  <w:proofErr w:type="gramStart"/>
                  <w:r w:rsidRPr="000F1415">
                    <w:rPr>
                      <w:rFonts w:ascii="Times New Roman" w:hAnsi="Times New Roman" w:cs="Times New Roman"/>
                      <w:lang w:eastAsia="ru-RU"/>
                    </w:rPr>
                    <w:t>.р</w:t>
                  </w:r>
                  <w:proofErr w:type="gramEnd"/>
                  <w:r w:rsidRPr="000F1415">
                    <w:rPr>
                      <w:rFonts w:ascii="Times New Roman" w:hAnsi="Times New Roman" w:cs="Times New Roman"/>
                      <w:lang w:eastAsia="ru-RU"/>
                    </w:rPr>
                    <w:t>уб.)</w:t>
                  </w:r>
                </w:p>
              </w:tc>
              <w:tc>
                <w:tcPr>
                  <w:tcW w:w="3765" w:type="dxa"/>
                  <w:gridSpan w:val="5"/>
                  <w:hideMark/>
                </w:tcPr>
                <w:p w:rsidR="000F1415" w:rsidRPr="000F1415" w:rsidRDefault="000F1415" w:rsidP="000F1415">
                  <w:pPr>
                    <w:rPr>
                      <w:rFonts w:ascii="Times New Roman" w:hAnsi="Times New Roman" w:cs="Times New Roman"/>
                      <w:lang w:eastAsia="ru-RU"/>
                    </w:rPr>
                  </w:pPr>
                  <w:r w:rsidRPr="000F1415">
                    <w:rPr>
                      <w:rFonts w:ascii="Times New Roman" w:hAnsi="Times New Roman" w:cs="Times New Roman"/>
                      <w:lang w:eastAsia="ru-RU"/>
                    </w:rPr>
                    <w:t>В том числе по годам</w:t>
                  </w:r>
                </w:p>
              </w:tc>
            </w:tr>
            <w:tr w:rsidR="000F1415" w:rsidRPr="000F1415">
              <w:trPr>
                <w:tblCellSpacing w:w="15" w:type="dxa"/>
              </w:trPr>
              <w:tc>
                <w:tcPr>
                  <w:tcW w:w="0" w:type="auto"/>
                  <w:vMerge/>
                  <w:vAlign w:val="center"/>
                  <w:hideMark/>
                </w:tcPr>
                <w:p w:rsidR="000F1415" w:rsidRPr="000F1415" w:rsidRDefault="000F1415" w:rsidP="000F1415">
                  <w:pPr>
                    <w:rPr>
                      <w:rFonts w:ascii="Times New Roman" w:hAnsi="Times New Roman" w:cs="Times New Roman"/>
                      <w:lang w:eastAsia="ru-RU"/>
                    </w:rPr>
                  </w:pPr>
                </w:p>
              </w:tc>
              <w:tc>
                <w:tcPr>
                  <w:tcW w:w="0" w:type="auto"/>
                  <w:vMerge/>
                  <w:vAlign w:val="center"/>
                  <w:hideMark/>
                </w:tcPr>
                <w:p w:rsidR="000F1415" w:rsidRPr="000F1415" w:rsidRDefault="000F1415" w:rsidP="000F1415">
                  <w:pPr>
                    <w:rPr>
                      <w:rFonts w:ascii="Times New Roman" w:hAnsi="Times New Roman" w:cs="Times New Roman"/>
                      <w:lang w:eastAsia="ru-RU"/>
                    </w:rPr>
                  </w:pPr>
                </w:p>
              </w:tc>
              <w:tc>
                <w:tcPr>
                  <w:tcW w:w="765" w:type="dxa"/>
                  <w:hideMark/>
                </w:tcPr>
                <w:p w:rsidR="000F1415" w:rsidRPr="000F1415" w:rsidRDefault="000F1415" w:rsidP="000F1415">
                  <w:pPr>
                    <w:rPr>
                      <w:rFonts w:ascii="Times New Roman" w:hAnsi="Times New Roman" w:cs="Times New Roman"/>
                      <w:lang w:eastAsia="ru-RU"/>
                    </w:rPr>
                  </w:pPr>
                  <w:r w:rsidRPr="000F1415">
                    <w:rPr>
                      <w:rFonts w:ascii="Times New Roman" w:hAnsi="Times New Roman" w:cs="Times New Roman"/>
                      <w:lang w:eastAsia="ru-RU"/>
                    </w:rPr>
                    <w:t>2011</w:t>
                  </w:r>
                </w:p>
              </w:tc>
              <w:tc>
                <w:tcPr>
                  <w:tcW w:w="720" w:type="dxa"/>
                  <w:hideMark/>
                </w:tcPr>
                <w:p w:rsidR="000F1415" w:rsidRPr="000F1415" w:rsidRDefault="000F1415" w:rsidP="000F1415">
                  <w:pPr>
                    <w:rPr>
                      <w:rFonts w:ascii="Times New Roman" w:hAnsi="Times New Roman" w:cs="Times New Roman"/>
                      <w:lang w:eastAsia="ru-RU"/>
                    </w:rPr>
                  </w:pPr>
                  <w:r w:rsidRPr="000F1415">
                    <w:rPr>
                      <w:rFonts w:ascii="Times New Roman" w:hAnsi="Times New Roman" w:cs="Times New Roman"/>
                      <w:lang w:eastAsia="ru-RU"/>
                    </w:rPr>
                    <w:t>2012</w:t>
                  </w:r>
                </w:p>
              </w:tc>
              <w:tc>
                <w:tcPr>
                  <w:tcW w:w="720" w:type="dxa"/>
                  <w:hideMark/>
                </w:tcPr>
                <w:p w:rsidR="000F1415" w:rsidRPr="000F1415" w:rsidRDefault="000F1415" w:rsidP="000F1415">
                  <w:pPr>
                    <w:rPr>
                      <w:rFonts w:ascii="Times New Roman" w:hAnsi="Times New Roman" w:cs="Times New Roman"/>
                      <w:lang w:eastAsia="ru-RU"/>
                    </w:rPr>
                  </w:pPr>
                  <w:r w:rsidRPr="000F1415">
                    <w:rPr>
                      <w:rFonts w:ascii="Times New Roman" w:hAnsi="Times New Roman" w:cs="Times New Roman"/>
                      <w:lang w:eastAsia="ru-RU"/>
                    </w:rPr>
                    <w:t>2013</w:t>
                  </w:r>
                </w:p>
              </w:tc>
              <w:tc>
                <w:tcPr>
                  <w:tcW w:w="795" w:type="dxa"/>
                  <w:hideMark/>
                </w:tcPr>
                <w:p w:rsidR="000F1415" w:rsidRPr="000F1415" w:rsidRDefault="000F1415" w:rsidP="000F1415">
                  <w:pPr>
                    <w:rPr>
                      <w:rFonts w:ascii="Times New Roman" w:hAnsi="Times New Roman" w:cs="Times New Roman"/>
                      <w:lang w:eastAsia="ru-RU"/>
                    </w:rPr>
                  </w:pPr>
                  <w:r w:rsidRPr="000F1415">
                    <w:rPr>
                      <w:rFonts w:ascii="Times New Roman" w:hAnsi="Times New Roman" w:cs="Times New Roman"/>
                      <w:lang w:eastAsia="ru-RU"/>
                    </w:rPr>
                    <w:t>2014</w:t>
                  </w:r>
                </w:p>
              </w:tc>
              <w:tc>
                <w:tcPr>
                  <w:tcW w:w="780" w:type="dxa"/>
                  <w:hideMark/>
                </w:tcPr>
                <w:p w:rsidR="000F1415" w:rsidRPr="000F1415" w:rsidRDefault="000F1415" w:rsidP="000F1415">
                  <w:pPr>
                    <w:rPr>
                      <w:rFonts w:ascii="Times New Roman" w:hAnsi="Times New Roman" w:cs="Times New Roman"/>
                      <w:lang w:eastAsia="ru-RU"/>
                    </w:rPr>
                  </w:pPr>
                  <w:r w:rsidRPr="000F1415">
                    <w:rPr>
                      <w:rFonts w:ascii="Times New Roman" w:hAnsi="Times New Roman" w:cs="Times New Roman"/>
                      <w:lang w:eastAsia="ru-RU"/>
                    </w:rPr>
                    <w:t>2015</w:t>
                  </w:r>
                </w:p>
              </w:tc>
            </w:tr>
            <w:tr w:rsidR="000F1415" w:rsidRPr="000F1415">
              <w:trPr>
                <w:tblCellSpacing w:w="15" w:type="dxa"/>
              </w:trPr>
              <w:tc>
                <w:tcPr>
                  <w:tcW w:w="1800" w:type="dxa"/>
                  <w:hideMark/>
                </w:tcPr>
                <w:p w:rsidR="000F1415" w:rsidRPr="000F1415" w:rsidRDefault="000F1415" w:rsidP="000F1415">
                  <w:pPr>
                    <w:rPr>
                      <w:rFonts w:ascii="Times New Roman" w:hAnsi="Times New Roman" w:cs="Times New Roman"/>
                      <w:lang w:eastAsia="ru-RU"/>
                    </w:rPr>
                  </w:pPr>
                  <w:r w:rsidRPr="000F1415">
                    <w:rPr>
                      <w:rFonts w:ascii="Times New Roman" w:hAnsi="Times New Roman" w:cs="Times New Roman"/>
                      <w:lang w:eastAsia="ru-RU"/>
                    </w:rPr>
                    <w:t>Муниципальный</w:t>
                  </w:r>
                </w:p>
                <w:p w:rsidR="000F1415" w:rsidRPr="000F1415" w:rsidRDefault="000F1415" w:rsidP="000F1415">
                  <w:pPr>
                    <w:rPr>
                      <w:rFonts w:ascii="Times New Roman" w:hAnsi="Times New Roman" w:cs="Times New Roman"/>
                      <w:lang w:eastAsia="ru-RU"/>
                    </w:rPr>
                  </w:pPr>
                  <w:r w:rsidRPr="000F1415">
                    <w:rPr>
                      <w:rFonts w:ascii="Times New Roman" w:hAnsi="Times New Roman" w:cs="Times New Roman"/>
                      <w:lang w:eastAsia="ru-RU"/>
                    </w:rPr>
                    <w:t>бюджет</w:t>
                  </w:r>
                </w:p>
              </w:tc>
              <w:tc>
                <w:tcPr>
                  <w:tcW w:w="1140" w:type="dxa"/>
                  <w:hideMark/>
                </w:tcPr>
                <w:p w:rsidR="000F1415" w:rsidRPr="000F1415" w:rsidRDefault="000F1415" w:rsidP="000F1415">
                  <w:pPr>
                    <w:rPr>
                      <w:rFonts w:ascii="Times New Roman" w:hAnsi="Times New Roman" w:cs="Times New Roman"/>
                      <w:lang w:eastAsia="ru-RU"/>
                    </w:rPr>
                  </w:pPr>
                  <w:r w:rsidRPr="000F1415">
                    <w:rPr>
                      <w:rFonts w:ascii="Times New Roman" w:hAnsi="Times New Roman" w:cs="Times New Roman"/>
                      <w:lang w:eastAsia="ru-RU"/>
                    </w:rPr>
                    <w:t>223780,3</w:t>
                  </w:r>
                </w:p>
              </w:tc>
              <w:tc>
                <w:tcPr>
                  <w:tcW w:w="765" w:type="dxa"/>
                  <w:hideMark/>
                </w:tcPr>
                <w:p w:rsidR="000F1415" w:rsidRPr="000F1415" w:rsidRDefault="000F1415" w:rsidP="000F1415">
                  <w:pPr>
                    <w:rPr>
                      <w:rFonts w:ascii="Times New Roman" w:hAnsi="Times New Roman" w:cs="Times New Roman"/>
                      <w:lang w:eastAsia="ru-RU"/>
                    </w:rPr>
                  </w:pPr>
                  <w:r w:rsidRPr="000F1415">
                    <w:rPr>
                      <w:rFonts w:ascii="Times New Roman" w:hAnsi="Times New Roman" w:cs="Times New Roman"/>
                      <w:lang w:eastAsia="ru-RU"/>
                    </w:rPr>
                    <w:t>30706,0</w:t>
                  </w:r>
                </w:p>
              </w:tc>
              <w:tc>
                <w:tcPr>
                  <w:tcW w:w="720" w:type="dxa"/>
                  <w:hideMark/>
                </w:tcPr>
                <w:p w:rsidR="000F1415" w:rsidRPr="000F1415" w:rsidRDefault="000F1415" w:rsidP="000F1415">
                  <w:pPr>
                    <w:rPr>
                      <w:rFonts w:ascii="Times New Roman" w:hAnsi="Times New Roman" w:cs="Times New Roman"/>
                      <w:lang w:eastAsia="ru-RU"/>
                    </w:rPr>
                  </w:pPr>
                  <w:r w:rsidRPr="000F1415">
                    <w:rPr>
                      <w:rFonts w:ascii="Times New Roman" w:hAnsi="Times New Roman" w:cs="Times New Roman"/>
                      <w:lang w:eastAsia="ru-RU"/>
                    </w:rPr>
                    <w:t>24908,0</w:t>
                  </w:r>
                </w:p>
              </w:tc>
              <w:tc>
                <w:tcPr>
                  <w:tcW w:w="720" w:type="dxa"/>
                  <w:hideMark/>
                </w:tcPr>
                <w:p w:rsidR="000F1415" w:rsidRPr="000F1415" w:rsidRDefault="000F1415" w:rsidP="000F1415">
                  <w:pPr>
                    <w:rPr>
                      <w:rFonts w:ascii="Times New Roman" w:hAnsi="Times New Roman" w:cs="Times New Roman"/>
                      <w:lang w:eastAsia="ru-RU"/>
                    </w:rPr>
                  </w:pPr>
                  <w:r w:rsidRPr="000F1415">
                    <w:rPr>
                      <w:rFonts w:ascii="Times New Roman" w:hAnsi="Times New Roman" w:cs="Times New Roman"/>
                      <w:lang w:eastAsia="ru-RU"/>
                    </w:rPr>
                    <w:t>78524,8</w:t>
                  </w:r>
                </w:p>
              </w:tc>
              <w:tc>
                <w:tcPr>
                  <w:tcW w:w="795" w:type="dxa"/>
                  <w:hideMark/>
                </w:tcPr>
                <w:p w:rsidR="000F1415" w:rsidRPr="000F1415" w:rsidRDefault="000F1415" w:rsidP="000F1415">
                  <w:pPr>
                    <w:rPr>
                      <w:rFonts w:ascii="Times New Roman" w:hAnsi="Times New Roman" w:cs="Times New Roman"/>
                      <w:lang w:eastAsia="ru-RU"/>
                    </w:rPr>
                  </w:pPr>
                  <w:r w:rsidRPr="000F1415">
                    <w:rPr>
                      <w:rFonts w:ascii="Times New Roman" w:hAnsi="Times New Roman" w:cs="Times New Roman"/>
                      <w:lang w:eastAsia="ru-RU"/>
                    </w:rPr>
                    <w:t>49431,5</w:t>
                  </w:r>
                </w:p>
              </w:tc>
              <w:tc>
                <w:tcPr>
                  <w:tcW w:w="780" w:type="dxa"/>
                  <w:hideMark/>
                </w:tcPr>
                <w:p w:rsidR="000F1415" w:rsidRPr="000F1415" w:rsidRDefault="000F1415" w:rsidP="000F1415">
                  <w:pPr>
                    <w:rPr>
                      <w:rFonts w:ascii="Times New Roman" w:hAnsi="Times New Roman" w:cs="Times New Roman"/>
                      <w:lang w:eastAsia="ru-RU"/>
                    </w:rPr>
                  </w:pPr>
                  <w:r w:rsidRPr="000F1415">
                    <w:rPr>
                      <w:rFonts w:ascii="Times New Roman" w:hAnsi="Times New Roman" w:cs="Times New Roman"/>
                      <w:lang w:eastAsia="ru-RU"/>
                    </w:rPr>
                    <w:t>40210,5</w:t>
                  </w:r>
                </w:p>
              </w:tc>
            </w:tr>
            <w:tr w:rsidR="000F1415" w:rsidRPr="000F1415">
              <w:trPr>
                <w:tblCellSpacing w:w="15" w:type="dxa"/>
              </w:trPr>
              <w:tc>
                <w:tcPr>
                  <w:tcW w:w="1800" w:type="dxa"/>
                  <w:hideMark/>
                </w:tcPr>
                <w:p w:rsidR="000F1415" w:rsidRPr="000F1415" w:rsidRDefault="000F1415" w:rsidP="000F1415">
                  <w:pPr>
                    <w:rPr>
                      <w:rFonts w:ascii="Times New Roman" w:hAnsi="Times New Roman" w:cs="Times New Roman"/>
                      <w:sz w:val="24"/>
                      <w:szCs w:val="24"/>
                      <w:lang w:eastAsia="ru-RU"/>
                    </w:rPr>
                  </w:pPr>
                </w:p>
              </w:tc>
              <w:tc>
                <w:tcPr>
                  <w:tcW w:w="1140" w:type="dxa"/>
                  <w:hideMark/>
                </w:tcPr>
                <w:p w:rsidR="000F1415" w:rsidRPr="000F1415" w:rsidRDefault="000F1415" w:rsidP="000F1415">
                  <w:pPr>
                    <w:rPr>
                      <w:rFonts w:ascii="Times New Roman" w:hAnsi="Times New Roman" w:cs="Times New Roman"/>
                      <w:sz w:val="24"/>
                      <w:szCs w:val="24"/>
                      <w:lang w:eastAsia="ru-RU"/>
                    </w:rPr>
                  </w:pPr>
                </w:p>
              </w:tc>
              <w:tc>
                <w:tcPr>
                  <w:tcW w:w="765" w:type="dxa"/>
                  <w:hideMark/>
                </w:tcPr>
                <w:p w:rsidR="000F1415" w:rsidRPr="000F1415" w:rsidRDefault="000F1415" w:rsidP="000F1415">
                  <w:pPr>
                    <w:rPr>
                      <w:rFonts w:ascii="Times New Roman" w:hAnsi="Times New Roman" w:cs="Times New Roman"/>
                      <w:sz w:val="24"/>
                      <w:szCs w:val="24"/>
                      <w:lang w:eastAsia="ru-RU"/>
                    </w:rPr>
                  </w:pPr>
                </w:p>
              </w:tc>
              <w:tc>
                <w:tcPr>
                  <w:tcW w:w="720" w:type="dxa"/>
                  <w:hideMark/>
                </w:tcPr>
                <w:p w:rsidR="000F1415" w:rsidRPr="000F1415" w:rsidRDefault="000F1415" w:rsidP="000F1415">
                  <w:pPr>
                    <w:rPr>
                      <w:rFonts w:ascii="Times New Roman" w:hAnsi="Times New Roman" w:cs="Times New Roman"/>
                      <w:sz w:val="24"/>
                      <w:szCs w:val="24"/>
                      <w:lang w:eastAsia="ru-RU"/>
                    </w:rPr>
                  </w:pPr>
                </w:p>
              </w:tc>
              <w:tc>
                <w:tcPr>
                  <w:tcW w:w="720" w:type="dxa"/>
                  <w:hideMark/>
                </w:tcPr>
                <w:p w:rsidR="000F1415" w:rsidRPr="000F1415" w:rsidRDefault="000F1415" w:rsidP="000F1415">
                  <w:pPr>
                    <w:rPr>
                      <w:rFonts w:ascii="Times New Roman" w:hAnsi="Times New Roman" w:cs="Times New Roman"/>
                      <w:sz w:val="24"/>
                      <w:szCs w:val="24"/>
                      <w:lang w:eastAsia="ru-RU"/>
                    </w:rPr>
                  </w:pPr>
                </w:p>
              </w:tc>
              <w:tc>
                <w:tcPr>
                  <w:tcW w:w="795" w:type="dxa"/>
                  <w:hideMark/>
                </w:tcPr>
                <w:p w:rsidR="000F1415" w:rsidRPr="000F1415" w:rsidRDefault="000F1415" w:rsidP="000F1415">
                  <w:pPr>
                    <w:rPr>
                      <w:rFonts w:ascii="Times New Roman" w:hAnsi="Times New Roman" w:cs="Times New Roman"/>
                      <w:sz w:val="24"/>
                      <w:szCs w:val="24"/>
                      <w:lang w:eastAsia="ru-RU"/>
                    </w:rPr>
                  </w:pPr>
                </w:p>
              </w:tc>
              <w:tc>
                <w:tcPr>
                  <w:tcW w:w="780" w:type="dxa"/>
                  <w:hideMark/>
                </w:tcPr>
                <w:p w:rsidR="000F1415" w:rsidRPr="000F1415" w:rsidRDefault="000F1415" w:rsidP="000F1415">
                  <w:pPr>
                    <w:rPr>
                      <w:rFonts w:ascii="Times New Roman" w:hAnsi="Times New Roman" w:cs="Times New Roman"/>
                      <w:sz w:val="24"/>
                      <w:szCs w:val="24"/>
                      <w:lang w:eastAsia="ru-RU"/>
                    </w:rPr>
                  </w:pPr>
                </w:p>
              </w:tc>
            </w:tr>
          </w:tbl>
          <w:p w:rsidR="000F1415" w:rsidRPr="000F1415" w:rsidRDefault="000F1415" w:rsidP="000F1415">
            <w:pPr>
              <w:rPr>
                <w:lang w:eastAsia="ru-RU"/>
              </w:rPr>
            </w:pPr>
          </w:p>
        </w:tc>
      </w:tr>
      <w:tr w:rsidR="000F1415" w:rsidRPr="000F1415" w:rsidTr="000F1415">
        <w:trPr>
          <w:tblCellSpacing w:w="15" w:type="dxa"/>
        </w:trPr>
        <w:tc>
          <w:tcPr>
            <w:tcW w:w="1905" w:type="dxa"/>
            <w:shd w:val="clear" w:color="auto" w:fill="F7F7F7"/>
            <w:hideMark/>
          </w:tcPr>
          <w:p w:rsidR="000F1415" w:rsidRPr="000F1415" w:rsidRDefault="000F1415" w:rsidP="000F1415">
            <w:pPr>
              <w:rPr>
                <w:lang w:eastAsia="ru-RU"/>
              </w:rPr>
            </w:pPr>
            <w:r w:rsidRPr="000F1415">
              <w:rPr>
                <w:lang w:eastAsia="ru-RU"/>
              </w:rPr>
              <w:t>10. Ожидаемые результаты Программы</w:t>
            </w:r>
          </w:p>
        </w:tc>
        <w:tc>
          <w:tcPr>
            <w:tcW w:w="7665" w:type="dxa"/>
            <w:shd w:val="clear" w:color="auto" w:fill="F7F7F7"/>
            <w:hideMark/>
          </w:tcPr>
          <w:p w:rsidR="000F1415" w:rsidRPr="000F1415" w:rsidRDefault="000F1415" w:rsidP="000F1415">
            <w:pPr>
              <w:rPr>
                <w:lang w:eastAsia="ru-RU"/>
              </w:rPr>
            </w:pPr>
            <w:r w:rsidRPr="000F1415">
              <w:rPr>
                <w:lang w:eastAsia="ru-RU"/>
              </w:rPr>
              <w:t>Реализация мероприятий Программы позволит достигнуть в 2015 году следующих результатов:</w:t>
            </w:r>
          </w:p>
          <w:p w:rsidR="000F1415" w:rsidRPr="000F1415" w:rsidRDefault="000F1415" w:rsidP="000F1415">
            <w:pPr>
              <w:rPr>
                <w:lang w:eastAsia="ru-RU"/>
              </w:rPr>
            </w:pPr>
            <w:r w:rsidRPr="000F1415">
              <w:rPr>
                <w:lang w:eastAsia="ru-RU"/>
              </w:rPr>
              <w:t>-увеличить охват детей дошкольного возраста различными формами дошкольного образования;</w:t>
            </w:r>
          </w:p>
          <w:p w:rsidR="000F1415" w:rsidRPr="000F1415" w:rsidRDefault="000F1415" w:rsidP="000F1415">
            <w:pPr>
              <w:rPr>
                <w:lang w:eastAsia="ru-RU"/>
              </w:rPr>
            </w:pPr>
            <w:r w:rsidRPr="000F1415">
              <w:rPr>
                <w:lang w:eastAsia="ru-RU"/>
              </w:rPr>
              <w:t>-внедрить информационные технологии в содержание и управление дошкольным образованием в 80% учреждений дошкольного образования;</w:t>
            </w:r>
          </w:p>
          <w:p w:rsidR="000F1415" w:rsidRPr="000F1415" w:rsidRDefault="000F1415" w:rsidP="000F1415">
            <w:pPr>
              <w:rPr>
                <w:lang w:eastAsia="ru-RU"/>
              </w:rPr>
            </w:pPr>
            <w:r w:rsidRPr="000F1415">
              <w:rPr>
                <w:lang w:eastAsia="ru-RU"/>
              </w:rPr>
              <w:t>-обновить материально-техническую базу в муниципальных дошкольных образовательных учреждениях;</w:t>
            </w:r>
          </w:p>
          <w:p w:rsidR="000F1415" w:rsidRPr="000F1415" w:rsidRDefault="000F1415" w:rsidP="000F1415">
            <w:pPr>
              <w:rPr>
                <w:lang w:eastAsia="ru-RU"/>
              </w:rPr>
            </w:pPr>
            <w:r w:rsidRPr="000F1415">
              <w:rPr>
                <w:lang w:eastAsia="ru-RU"/>
              </w:rPr>
              <w:t>-создать условия для обеспечения участникам образовательного процесса (педагогам, детям, родителям) доступности электронных образовательных ресурсов нового поколения в 90% дошкольных учреждений;</w:t>
            </w:r>
          </w:p>
          <w:p w:rsidR="000F1415" w:rsidRPr="000F1415" w:rsidRDefault="000F1415" w:rsidP="000F1415">
            <w:pPr>
              <w:rPr>
                <w:lang w:eastAsia="ru-RU"/>
              </w:rPr>
            </w:pPr>
            <w:r w:rsidRPr="000F1415">
              <w:rPr>
                <w:lang w:eastAsia="ru-RU"/>
              </w:rPr>
              <w:t>-внедрить новые организационно-финансовые механизмы развития в 90% дошкольных учреждений;</w:t>
            </w:r>
          </w:p>
          <w:p w:rsidR="000F1415" w:rsidRPr="000F1415" w:rsidRDefault="000F1415" w:rsidP="000F1415">
            <w:pPr>
              <w:rPr>
                <w:lang w:eastAsia="ru-RU"/>
              </w:rPr>
            </w:pPr>
            <w:r w:rsidRPr="000F1415">
              <w:rPr>
                <w:lang w:eastAsia="ru-RU"/>
              </w:rPr>
              <w:t>-повысить долю педагогических и руководящих работников системы дошкольного образования, прошедших профессиональную подготовку и повышение квалификации по распространению современных моделей доступного и качественного дошкольного образования, до 85%;</w:t>
            </w:r>
          </w:p>
          <w:p w:rsidR="000F1415" w:rsidRPr="000F1415" w:rsidRDefault="000F1415" w:rsidP="000F1415">
            <w:pPr>
              <w:rPr>
                <w:lang w:eastAsia="ru-RU"/>
              </w:rPr>
            </w:pPr>
            <w:r w:rsidRPr="000F1415">
              <w:rPr>
                <w:lang w:eastAsia="ru-RU"/>
              </w:rPr>
              <w:t>-обеспечить применение механизмов государственно-общественной системы управления качеством дошкольного образования в 100 % учреждений.</w:t>
            </w:r>
          </w:p>
        </w:tc>
      </w:tr>
      <w:tr w:rsidR="000F1415" w:rsidRPr="000F1415" w:rsidTr="000F1415">
        <w:trPr>
          <w:tblCellSpacing w:w="15" w:type="dxa"/>
        </w:trPr>
        <w:tc>
          <w:tcPr>
            <w:tcW w:w="1905" w:type="dxa"/>
            <w:shd w:val="clear" w:color="auto" w:fill="F7F7F7"/>
            <w:hideMark/>
          </w:tcPr>
          <w:p w:rsidR="000F1415" w:rsidRPr="000F1415" w:rsidRDefault="000F1415" w:rsidP="000F1415">
            <w:pPr>
              <w:rPr>
                <w:lang w:eastAsia="ru-RU"/>
              </w:rPr>
            </w:pPr>
            <w:r w:rsidRPr="000F1415">
              <w:rPr>
                <w:lang w:eastAsia="ru-RU"/>
              </w:rPr>
              <w:t xml:space="preserve">11. Система организации </w:t>
            </w:r>
            <w:proofErr w:type="gramStart"/>
            <w:r w:rsidRPr="000F1415">
              <w:rPr>
                <w:lang w:eastAsia="ru-RU"/>
              </w:rPr>
              <w:t>контроля за</w:t>
            </w:r>
            <w:proofErr w:type="gramEnd"/>
            <w:r w:rsidRPr="000F1415">
              <w:rPr>
                <w:lang w:eastAsia="ru-RU"/>
              </w:rPr>
              <w:t xml:space="preserve"> исполнением Программы</w:t>
            </w:r>
          </w:p>
        </w:tc>
        <w:tc>
          <w:tcPr>
            <w:tcW w:w="7665" w:type="dxa"/>
            <w:shd w:val="clear" w:color="auto" w:fill="F7F7F7"/>
            <w:hideMark/>
          </w:tcPr>
          <w:p w:rsidR="000F1415" w:rsidRPr="000F1415" w:rsidRDefault="000F1415" w:rsidP="000F1415">
            <w:pPr>
              <w:rPr>
                <w:lang w:eastAsia="ru-RU"/>
              </w:rPr>
            </w:pPr>
            <w:proofErr w:type="gramStart"/>
            <w:r w:rsidRPr="000F1415">
              <w:rPr>
                <w:lang w:eastAsia="ru-RU"/>
              </w:rPr>
              <w:t>Контроль за</w:t>
            </w:r>
            <w:proofErr w:type="gramEnd"/>
            <w:r w:rsidRPr="000F1415">
              <w:rPr>
                <w:lang w:eastAsia="ru-RU"/>
              </w:rPr>
              <w:t xml:space="preserve"> реализацией Программы осуществляет администрация муниципального района «Город Людиново и </w:t>
            </w:r>
            <w:proofErr w:type="spellStart"/>
            <w:r w:rsidRPr="000F1415">
              <w:rPr>
                <w:lang w:eastAsia="ru-RU"/>
              </w:rPr>
              <w:t>Людиновский</w:t>
            </w:r>
            <w:proofErr w:type="spellEnd"/>
            <w:r w:rsidRPr="000F1415">
              <w:rPr>
                <w:lang w:eastAsia="ru-RU"/>
              </w:rPr>
              <w:t xml:space="preserve"> район»</w:t>
            </w:r>
          </w:p>
        </w:tc>
      </w:tr>
    </w:tbl>
    <w:p w:rsidR="000F1415" w:rsidRPr="000F1415" w:rsidRDefault="000F1415" w:rsidP="000F1415">
      <w:pPr>
        <w:rPr>
          <w:lang w:eastAsia="ru-RU"/>
        </w:rPr>
      </w:pPr>
      <w:r w:rsidRPr="000F1415">
        <w:rPr>
          <w:lang w:eastAsia="ru-RU"/>
        </w:rPr>
        <w:t>1. Содержание проблемы и необходимость ее решения программным методом</w:t>
      </w:r>
    </w:p>
    <w:p w:rsidR="000F1415" w:rsidRPr="000F1415" w:rsidRDefault="000F1415" w:rsidP="000F1415">
      <w:pPr>
        <w:rPr>
          <w:lang w:eastAsia="ru-RU"/>
        </w:rPr>
      </w:pPr>
      <w:r w:rsidRPr="000F1415">
        <w:rPr>
          <w:lang w:eastAsia="ru-RU"/>
        </w:rPr>
        <w:t>Необходимость разработки и принятия муниципальной целевой программы</w:t>
      </w:r>
    </w:p>
    <w:p w:rsidR="000F1415" w:rsidRPr="000F1415" w:rsidRDefault="000F1415" w:rsidP="000F1415">
      <w:pPr>
        <w:rPr>
          <w:lang w:eastAsia="ru-RU"/>
        </w:rPr>
      </w:pPr>
      <w:r w:rsidRPr="000F1415">
        <w:rPr>
          <w:lang w:eastAsia="ru-RU"/>
        </w:rPr>
        <w:t>«Развития системы дошкольного образования муниципального района</w:t>
      </w:r>
    </w:p>
    <w:p w:rsidR="000F1415" w:rsidRPr="000F1415" w:rsidRDefault="000F1415" w:rsidP="000F1415">
      <w:pPr>
        <w:rPr>
          <w:lang w:eastAsia="ru-RU"/>
        </w:rPr>
      </w:pPr>
      <w:r w:rsidRPr="000F1415">
        <w:rPr>
          <w:lang w:eastAsia="ru-RU"/>
        </w:rPr>
        <w:t xml:space="preserve">«Город Людиново и </w:t>
      </w:r>
      <w:proofErr w:type="spellStart"/>
      <w:r w:rsidRPr="000F1415">
        <w:rPr>
          <w:lang w:eastAsia="ru-RU"/>
        </w:rPr>
        <w:t>Людиновский</w:t>
      </w:r>
      <w:proofErr w:type="spellEnd"/>
      <w:r w:rsidRPr="000F1415">
        <w:rPr>
          <w:lang w:eastAsia="ru-RU"/>
        </w:rPr>
        <w:t xml:space="preserve"> район» Калужской области на 2011-2015 годы»</w:t>
      </w:r>
    </w:p>
    <w:p w:rsidR="000F1415" w:rsidRPr="000F1415" w:rsidRDefault="000F1415" w:rsidP="000F1415">
      <w:pPr>
        <w:rPr>
          <w:lang w:eastAsia="ru-RU"/>
        </w:rPr>
      </w:pPr>
      <w:r w:rsidRPr="000F1415">
        <w:rPr>
          <w:lang w:eastAsia="ru-RU"/>
        </w:rPr>
        <w:t xml:space="preserve">обусловлены возрастанием роли дошкольного образования в образовательном пространстве муниципального района «Город Людиново и </w:t>
      </w:r>
      <w:proofErr w:type="spellStart"/>
      <w:r w:rsidRPr="000F1415">
        <w:rPr>
          <w:lang w:eastAsia="ru-RU"/>
        </w:rPr>
        <w:t>Людиновский</w:t>
      </w:r>
      <w:proofErr w:type="spellEnd"/>
      <w:r w:rsidRPr="000F1415">
        <w:rPr>
          <w:lang w:eastAsia="ru-RU"/>
        </w:rPr>
        <w:t xml:space="preserve"> район», необходимостью предоставления всем детям дошкольного возраста качественного дошкольного образования, расширения спектра услуг, предоставляемых образовательными учреждениями.</w:t>
      </w:r>
    </w:p>
    <w:p w:rsidR="000F1415" w:rsidRPr="000F1415" w:rsidRDefault="000F1415" w:rsidP="000F1415">
      <w:pPr>
        <w:rPr>
          <w:lang w:eastAsia="ru-RU"/>
        </w:rPr>
      </w:pPr>
      <w:r w:rsidRPr="000F1415">
        <w:rPr>
          <w:lang w:eastAsia="ru-RU"/>
        </w:rPr>
        <w:t>Развитая система дошкольного образования рассматривается сегодня как один из факторов улучшения демографической ситуации.</w:t>
      </w:r>
    </w:p>
    <w:p w:rsidR="000F1415" w:rsidRPr="000F1415" w:rsidRDefault="000F1415" w:rsidP="000F1415">
      <w:pPr>
        <w:rPr>
          <w:lang w:eastAsia="ru-RU"/>
        </w:rPr>
      </w:pPr>
      <w:r w:rsidRPr="000F1415">
        <w:rPr>
          <w:lang w:eastAsia="ru-RU"/>
        </w:rPr>
        <w:t xml:space="preserve">В основу программы заложены приоритетные цели развития дошкольной образовательной системы Российской Федерации: улучшение содержания дошкольного образования, развитие системы обеспечения качества дошкольных образовательных услуг, сохранение и улучшение здоровья дошкольников, совершенствование </w:t>
      </w:r>
      <w:proofErr w:type="gramStart"/>
      <w:r w:rsidRPr="000F1415">
        <w:rPr>
          <w:lang w:eastAsia="ru-RU"/>
        </w:rPr>
        <w:t>экономических и правовых механизмов</w:t>
      </w:r>
      <w:proofErr w:type="gramEnd"/>
      <w:r w:rsidRPr="000F1415">
        <w:rPr>
          <w:lang w:eastAsia="ru-RU"/>
        </w:rPr>
        <w:t>, создание системы оценки качества дошкольного образования.</w:t>
      </w:r>
    </w:p>
    <w:p w:rsidR="000F1415" w:rsidRPr="000F1415" w:rsidRDefault="000F1415" w:rsidP="000F1415">
      <w:pPr>
        <w:rPr>
          <w:lang w:eastAsia="ru-RU"/>
        </w:rPr>
      </w:pPr>
      <w:r w:rsidRPr="000F1415">
        <w:rPr>
          <w:lang w:eastAsia="ru-RU"/>
        </w:rPr>
        <w:t>В настоящее время дошкольное образование муниципального района представлено следующим образом:</w:t>
      </w:r>
    </w:p>
    <w:p w:rsidR="000F1415" w:rsidRPr="000F1415" w:rsidRDefault="000F1415" w:rsidP="000F1415">
      <w:pPr>
        <w:rPr>
          <w:lang w:eastAsia="ru-RU"/>
        </w:rPr>
      </w:pPr>
      <w:r w:rsidRPr="000F1415">
        <w:rPr>
          <w:lang w:eastAsia="ru-RU"/>
        </w:rPr>
        <w:t>«Детский сад №1 «Вишенка» - 5 групп</w:t>
      </w:r>
    </w:p>
    <w:p w:rsidR="000F1415" w:rsidRPr="000F1415" w:rsidRDefault="000F1415" w:rsidP="000F1415">
      <w:pPr>
        <w:rPr>
          <w:lang w:eastAsia="ru-RU"/>
        </w:rPr>
      </w:pPr>
      <w:r w:rsidRPr="000F1415">
        <w:rPr>
          <w:lang w:eastAsia="ru-RU"/>
        </w:rPr>
        <w:t>«Детский сад №2 «Сказка»- 11 групп</w:t>
      </w:r>
    </w:p>
    <w:p w:rsidR="000F1415" w:rsidRPr="000F1415" w:rsidRDefault="000F1415" w:rsidP="000F1415">
      <w:pPr>
        <w:rPr>
          <w:lang w:eastAsia="ru-RU"/>
        </w:rPr>
      </w:pPr>
      <w:r w:rsidRPr="000F1415">
        <w:rPr>
          <w:lang w:eastAsia="ru-RU"/>
        </w:rPr>
        <w:t>«Детский сад №3 «Аленький цветочек»- 12 групп</w:t>
      </w:r>
    </w:p>
    <w:p w:rsidR="000F1415" w:rsidRPr="000F1415" w:rsidRDefault="000F1415" w:rsidP="000F1415">
      <w:pPr>
        <w:rPr>
          <w:lang w:eastAsia="ru-RU"/>
        </w:rPr>
      </w:pPr>
      <w:r w:rsidRPr="000F1415">
        <w:rPr>
          <w:lang w:eastAsia="ru-RU"/>
        </w:rPr>
        <w:t>«Детский сад №4 «Теремок»- 4 группы</w:t>
      </w:r>
    </w:p>
    <w:p w:rsidR="000F1415" w:rsidRPr="000F1415" w:rsidRDefault="000F1415" w:rsidP="000F1415">
      <w:pPr>
        <w:rPr>
          <w:lang w:eastAsia="ru-RU"/>
        </w:rPr>
      </w:pPr>
      <w:r w:rsidRPr="000F1415">
        <w:rPr>
          <w:lang w:eastAsia="ru-RU"/>
        </w:rPr>
        <w:t>«Детский сад №5 «Солнышко»- 5 групп</w:t>
      </w:r>
    </w:p>
    <w:p w:rsidR="000F1415" w:rsidRPr="000F1415" w:rsidRDefault="000F1415" w:rsidP="000F1415">
      <w:pPr>
        <w:rPr>
          <w:lang w:eastAsia="ru-RU"/>
        </w:rPr>
      </w:pPr>
      <w:r w:rsidRPr="000F1415">
        <w:rPr>
          <w:lang w:eastAsia="ru-RU"/>
        </w:rPr>
        <w:t>«Детский сад №7 «Лесная сказка»- 6 групп</w:t>
      </w:r>
    </w:p>
    <w:p w:rsidR="000F1415" w:rsidRPr="000F1415" w:rsidRDefault="000F1415" w:rsidP="000F1415">
      <w:pPr>
        <w:rPr>
          <w:lang w:eastAsia="ru-RU"/>
        </w:rPr>
      </w:pPr>
      <w:r w:rsidRPr="000F1415">
        <w:rPr>
          <w:lang w:eastAsia="ru-RU"/>
        </w:rPr>
        <w:t>«Детский сад №10 «Ромашка»- 1 группа</w:t>
      </w:r>
    </w:p>
    <w:p w:rsidR="000F1415" w:rsidRPr="000F1415" w:rsidRDefault="000F1415" w:rsidP="000F1415">
      <w:pPr>
        <w:rPr>
          <w:lang w:eastAsia="ru-RU"/>
        </w:rPr>
      </w:pPr>
      <w:r w:rsidRPr="000F1415">
        <w:rPr>
          <w:lang w:eastAsia="ru-RU"/>
        </w:rPr>
        <w:t>«Детский сад №11 «Светлячок»- 11 групп</w:t>
      </w:r>
    </w:p>
    <w:p w:rsidR="000F1415" w:rsidRPr="000F1415" w:rsidRDefault="000F1415" w:rsidP="000F1415">
      <w:pPr>
        <w:rPr>
          <w:lang w:eastAsia="ru-RU"/>
        </w:rPr>
      </w:pPr>
      <w:r w:rsidRPr="000F1415">
        <w:rPr>
          <w:lang w:eastAsia="ru-RU"/>
        </w:rPr>
        <w:t>«Детский сад №12 «</w:t>
      </w:r>
      <w:proofErr w:type="spellStart"/>
      <w:r w:rsidRPr="000F1415">
        <w:rPr>
          <w:lang w:eastAsia="ru-RU"/>
        </w:rPr>
        <w:t>Аленушка</w:t>
      </w:r>
      <w:proofErr w:type="spellEnd"/>
      <w:r w:rsidRPr="000F1415">
        <w:rPr>
          <w:lang w:eastAsia="ru-RU"/>
        </w:rPr>
        <w:t>»- 6 групп</w:t>
      </w:r>
    </w:p>
    <w:p w:rsidR="000F1415" w:rsidRPr="000F1415" w:rsidRDefault="000F1415" w:rsidP="000F1415">
      <w:pPr>
        <w:rPr>
          <w:lang w:eastAsia="ru-RU"/>
        </w:rPr>
      </w:pPr>
      <w:r w:rsidRPr="000F1415">
        <w:rPr>
          <w:lang w:eastAsia="ru-RU"/>
        </w:rPr>
        <w:t>«Детский сад №13 «Искорка»- 7 групп</w:t>
      </w:r>
    </w:p>
    <w:p w:rsidR="000F1415" w:rsidRPr="000F1415" w:rsidRDefault="000F1415" w:rsidP="000F1415">
      <w:pPr>
        <w:rPr>
          <w:lang w:eastAsia="ru-RU"/>
        </w:rPr>
      </w:pPr>
      <w:r w:rsidRPr="000F1415">
        <w:rPr>
          <w:lang w:eastAsia="ru-RU"/>
        </w:rPr>
        <w:t>«Детский сад №14 «</w:t>
      </w:r>
      <w:proofErr w:type="spellStart"/>
      <w:r w:rsidRPr="000F1415">
        <w:rPr>
          <w:lang w:eastAsia="ru-RU"/>
        </w:rPr>
        <w:t>Рябинушка</w:t>
      </w:r>
      <w:proofErr w:type="spellEnd"/>
      <w:r w:rsidRPr="000F1415">
        <w:rPr>
          <w:lang w:eastAsia="ru-RU"/>
        </w:rPr>
        <w:t>»- 9 групп</w:t>
      </w:r>
    </w:p>
    <w:p w:rsidR="000F1415" w:rsidRPr="000F1415" w:rsidRDefault="000F1415" w:rsidP="000F1415">
      <w:pPr>
        <w:rPr>
          <w:lang w:eastAsia="ru-RU"/>
        </w:rPr>
      </w:pPr>
      <w:r w:rsidRPr="000F1415">
        <w:rPr>
          <w:lang w:eastAsia="ru-RU"/>
        </w:rPr>
        <w:t xml:space="preserve">С целью удовлетворения потребности населения в дошкольном образовании на базе </w:t>
      </w:r>
      <w:proofErr w:type="spellStart"/>
      <w:r w:rsidRPr="000F1415">
        <w:rPr>
          <w:lang w:eastAsia="ru-RU"/>
        </w:rPr>
        <w:t>Букановской</w:t>
      </w:r>
      <w:proofErr w:type="spellEnd"/>
      <w:r w:rsidRPr="000F1415">
        <w:rPr>
          <w:lang w:eastAsia="ru-RU"/>
        </w:rPr>
        <w:t xml:space="preserve"> средней общеобразовательной школе функционирует группа дошкольного образования и воспитания (10 детей);</w:t>
      </w:r>
    </w:p>
    <w:p w:rsidR="000F1415" w:rsidRPr="000F1415" w:rsidRDefault="000F1415" w:rsidP="000F1415">
      <w:pPr>
        <w:rPr>
          <w:lang w:eastAsia="ru-RU"/>
        </w:rPr>
      </w:pPr>
      <w:r w:rsidRPr="000F1415">
        <w:rPr>
          <w:lang w:eastAsia="ru-RU"/>
        </w:rPr>
        <w:t xml:space="preserve">В общеобразовательных школах с целью выравнивания стартовых возможностей детей созданы группы </w:t>
      </w:r>
      <w:proofErr w:type="spellStart"/>
      <w:r w:rsidRPr="000F1415">
        <w:rPr>
          <w:lang w:eastAsia="ru-RU"/>
        </w:rPr>
        <w:t>предшкольной</w:t>
      </w:r>
      <w:proofErr w:type="spellEnd"/>
      <w:r w:rsidRPr="000F1415">
        <w:rPr>
          <w:lang w:eastAsia="ru-RU"/>
        </w:rPr>
        <w:t xml:space="preserve"> подготовки:</w:t>
      </w:r>
    </w:p>
    <w:p w:rsidR="000F1415" w:rsidRPr="000F1415" w:rsidRDefault="000F1415" w:rsidP="000F1415">
      <w:pPr>
        <w:rPr>
          <w:lang w:eastAsia="ru-RU"/>
        </w:rPr>
      </w:pPr>
      <w:r w:rsidRPr="000F1415">
        <w:rPr>
          <w:lang w:eastAsia="ru-RU"/>
        </w:rPr>
        <w:t>«Средняя общеобразовательная школа №1»</w:t>
      </w:r>
    </w:p>
    <w:p w:rsidR="000F1415" w:rsidRPr="000F1415" w:rsidRDefault="000F1415" w:rsidP="000F1415">
      <w:pPr>
        <w:rPr>
          <w:lang w:eastAsia="ru-RU"/>
        </w:rPr>
      </w:pPr>
      <w:r w:rsidRPr="000F1415">
        <w:rPr>
          <w:lang w:eastAsia="ru-RU"/>
        </w:rPr>
        <w:t>«Средняя общеобразовательная школа с углубленным изучением отдельных предметов №2»</w:t>
      </w:r>
    </w:p>
    <w:p w:rsidR="000F1415" w:rsidRPr="000F1415" w:rsidRDefault="000F1415" w:rsidP="000F1415">
      <w:pPr>
        <w:rPr>
          <w:lang w:eastAsia="ru-RU"/>
        </w:rPr>
      </w:pPr>
      <w:r w:rsidRPr="000F1415">
        <w:rPr>
          <w:lang w:eastAsia="ru-RU"/>
        </w:rPr>
        <w:t>«Средняя общеобразовательная школа №3»</w:t>
      </w:r>
    </w:p>
    <w:p w:rsidR="000F1415" w:rsidRPr="000F1415" w:rsidRDefault="000F1415" w:rsidP="000F1415">
      <w:pPr>
        <w:rPr>
          <w:lang w:eastAsia="ru-RU"/>
        </w:rPr>
      </w:pPr>
      <w:r w:rsidRPr="000F1415">
        <w:rPr>
          <w:lang w:eastAsia="ru-RU"/>
        </w:rPr>
        <w:t>«Средняя общеобразовательная школа №4»</w:t>
      </w:r>
    </w:p>
    <w:p w:rsidR="000F1415" w:rsidRPr="000F1415" w:rsidRDefault="000F1415" w:rsidP="000F1415">
      <w:pPr>
        <w:rPr>
          <w:lang w:eastAsia="ru-RU"/>
        </w:rPr>
      </w:pPr>
      <w:r w:rsidRPr="000F1415">
        <w:rPr>
          <w:lang w:eastAsia="ru-RU"/>
        </w:rPr>
        <w:t>«Средняя общеобразовательная школа №6»</w:t>
      </w:r>
    </w:p>
    <w:p w:rsidR="000F1415" w:rsidRPr="000F1415" w:rsidRDefault="000F1415" w:rsidP="000F1415">
      <w:pPr>
        <w:rPr>
          <w:lang w:eastAsia="ru-RU"/>
        </w:rPr>
      </w:pPr>
      <w:r w:rsidRPr="000F1415">
        <w:rPr>
          <w:lang w:eastAsia="ru-RU"/>
        </w:rPr>
        <w:t>«Основная общеобразовательная школа №8»</w:t>
      </w:r>
    </w:p>
    <w:p w:rsidR="000F1415" w:rsidRPr="000F1415" w:rsidRDefault="000F1415" w:rsidP="000F1415">
      <w:pPr>
        <w:rPr>
          <w:lang w:eastAsia="ru-RU"/>
        </w:rPr>
      </w:pPr>
      <w:r w:rsidRPr="000F1415">
        <w:rPr>
          <w:lang w:eastAsia="ru-RU"/>
        </w:rPr>
        <w:t>«Основная общеобразовательная школа №5»</w:t>
      </w:r>
    </w:p>
    <w:p w:rsidR="000F1415" w:rsidRPr="000F1415" w:rsidRDefault="000F1415" w:rsidP="000F1415">
      <w:pPr>
        <w:rPr>
          <w:lang w:eastAsia="ru-RU"/>
        </w:rPr>
      </w:pPr>
      <w:r w:rsidRPr="000F1415">
        <w:rPr>
          <w:lang w:eastAsia="ru-RU"/>
        </w:rPr>
        <w:t>«Основная общеобразовательная школа №12»</w:t>
      </w:r>
    </w:p>
    <w:p w:rsidR="000F1415" w:rsidRPr="000F1415" w:rsidRDefault="000F1415" w:rsidP="000F1415">
      <w:pPr>
        <w:rPr>
          <w:lang w:eastAsia="ru-RU"/>
        </w:rPr>
      </w:pPr>
      <w:r w:rsidRPr="000F1415">
        <w:rPr>
          <w:lang w:eastAsia="ru-RU"/>
        </w:rPr>
        <w:t>С 1 сентября 2010 года функционирует вновь открытый «Детский сад №12 «</w:t>
      </w:r>
      <w:proofErr w:type="spellStart"/>
      <w:r w:rsidRPr="000F1415">
        <w:rPr>
          <w:lang w:eastAsia="ru-RU"/>
        </w:rPr>
        <w:t>Аленушка</w:t>
      </w:r>
      <w:proofErr w:type="spellEnd"/>
      <w:r w:rsidRPr="000F1415">
        <w:rPr>
          <w:lang w:eastAsia="ru-RU"/>
        </w:rPr>
        <w:t>» на 120 мест, дополнительная группа в «Детском саду №11 «Светлячок», с 1 сентября 2011 года открыта дополнительная группа в «Детском саду №13 «Искорка», в ноябре 2011 года планируется открытие еще одной группы на базе «Детского сада №13 «Искорка».</w:t>
      </w:r>
    </w:p>
    <w:p w:rsidR="000F1415" w:rsidRPr="000F1415" w:rsidRDefault="000F1415" w:rsidP="000F1415">
      <w:pPr>
        <w:rPr>
          <w:lang w:eastAsia="ru-RU"/>
        </w:rPr>
      </w:pPr>
      <w:r w:rsidRPr="000F1415">
        <w:rPr>
          <w:lang w:eastAsia="ru-RU"/>
        </w:rPr>
        <w:t xml:space="preserve">Ведется работа по открытию двух групп на 30 мест на базе «Основной общеобразовательной школы №8». Готовится проектно-сметная документация по открытию детского сада по ул. </w:t>
      </w:r>
      <w:proofErr w:type="spellStart"/>
      <w:r w:rsidRPr="000F1415">
        <w:rPr>
          <w:lang w:eastAsia="ru-RU"/>
        </w:rPr>
        <w:t>Рагули</w:t>
      </w:r>
      <w:proofErr w:type="spellEnd"/>
      <w:r w:rsidRPr="000F1415">
        <w:rPr>
          <w:lang w:eastAsia="ru-RU"/>
        </w:rPr>
        <w:t>, 7 на 120 мест.</w:t>
      </w:r>
    </w:p>
    <w:p w:rsidR="000F1415" w:rsidRPr="000F1415" w:rsidRDefault="000F1415" w:rsidP="000F1415">
      <w:pPr>
        <w:rPr>
          <w:lang w:eastAsia="ru-RU"/>
        </w:rPr>
      </w:pPr>
      <w:r w:rsidRPr="000F1415">
        <w:rPr>
          <w:lang w:eastAsia="ru-RU"/>
        </w:rPr>
        <w:t xml:space="preserve">Решением </w:t>
      </w:r>
      <w:proofErr w:type="spellStart"/>
      <w:r w:rsidRPr="000F1415">
        <w:rPr>
          <w:lang w:eastAsia="ru-RU"/>
        </w:rPr>
        <w:t>Людиновского</w:t>
      </w:r>
      <w:proofErr w:type="spellEnd"/>
      <w:r w:rsidRPr="000F1415">
        <w:rPr>
          <w:lang w:eastAsia="ru-RU"/>
        </w:rPr>
        <w:t xml:space="preserve"> Районного Собрания от 22.06.2011 №97 утвержден порядок возмещения расходов на содержание детей родителям, чьи дети не получили путевку в муниципальные дошкольные образовательные учреждения. Выплаты установлены с 01.09.2011 года для детей, достигших возраста 3-х лет в размере 3 311 рублей в месяц.</w:t>
      </w:r>
    </w:p>
    <w:p w:rsidR="000F1415" w:rsidRPr="000F1415" w:rsidRDefault="000F1415" w:rsidP="000F1415">
      <w:pPr>
        <w:rPr>
          <w:lang w:eastAsia="ru-RU"/>
        </w:rPr>
      </w:pPr>
      <w:r w:rsidRPr="000F1415">
        <w:rPr>
          <w:lang w:eastAsia="ru-RU"/>
        </w:rPr>
        <w:t xml:space="preserve">Однако проблема устройства детей в детский сад остается актуальной. В 2010 </w:t>
      </w:r>
      <w:proofErr w:type="gramStart"/>
      <w:r w:rsidRPr="000F1415">
        <w:rPr>
          <w:lang w:eastAsia="ru-RU"/>
        </w:rPr>
        <w:t>году</w:t>
      </w:r>
      <w:proofErr w:type="gramEnd"/>
      <w:r w:rsidRPr="000F1415">
        <w:rPr>
          <w:lang w:eastAsia="ru-RU"/>
        </w:rPr>
        <w:t xml:space="preserve"> несмотря на то, что было выдано 596 путевок в детские сады, 186 детей 2008 года рождения остались не устроенными в дошкольные образовательные учреждения.</w:t>
      </w:r>
    </w:p>
    <w:p w:rsidR="000F1415" w:rsidRPr="000F1415" w:rsidRDefault="000F1415" w:rsidP="000F1415">
      <w:pPr>
        <w:rPr>
          <w:lang w:eastAsia="ru-RU"/>
        </w:rPr>
      </w:pPr>
      <w:r w:rsidRPr="000F1415">
        <w:rPr>
          <w:lang w:eastAsia="ru-RU"/>
        </w:rPr>
        <w:t>На 1 октября 2011 года на очереди в детские сады: до 3-лет 302 ребенка; от 3 до 5 лет-14 детей.</w:t>
      </w:r>
    </w:p>
    <w:p w:rsidR="000F1415" w:rsidRPr="000F1415" w:rsidRDefault="000F1415" w:rsidP="000F1415">
      <w:pPr>
        <w:rPr>
          <w:lang w:eastAsia="ru-RU"/>
        </w:rPr>
      </w:pPr>
      <w:r w:rsidRPr="000F1415">
        <w:rPr>
          <w:lang w:eastAsia="ru-RU"/>
        </w:rPr>
        <w:t>Численность детей, охваченных услугами дошкольного образования на 1.12. 2010 года составила 58,8 % , на 1.06.2010 - 44,2%, на 1.09.2011- 45,4%.</w:t>
      </w:r>
    </w:p>
    <w:p w:rsidR="000F1415" w:rsidRPr="000F1415" w:rsidRDefault="000F1415" w:rsidP="000F1415">
      <w:pPr>
        <w:rPr>
          <w:lang w:eastAsia="ru-RU"/>
        </w:rPr>
      </w:pPr>
      <w:r w:rsidRPr="000F1415">
        <w:rPr>
          <w:lang w:eastAsia="ru-RU"/>
        </w:rPr>
        <w:t>В целях обеспечения финансовой доступности дошкольного образования для различных категорий граждан действует система дифференцированной родительской платы за содержание детей в муниципальных дошкольных образовательных учреждениях. Размер взимаемой с родителей платы не превышает 20% общего содержания.</w:t>
      </w:r>
    </w:p>
    <w:p w:rsidR="000F1415" w:rsidRPr="000F1415" w:rsidRDefault="000F1415" w:rsidP="000F1415">
      <w:pPr>
        <w:rPr>
          <w:lang w:eastAsia="ru-RU"/>
        </w:rPr>
      </w:pPr>
      <w:r w:rsidRPr="000F1415">
        <w:rPr>
          <w:lang w:eastAsia="ru-RU"/>
        </w:rPr>
        <w:t xml:space="preserve">Постановлением администрации муниципального района «Город Людиново и </w:t>
      </w:r>
      <w:proofErr w:type="spellStart"/>
      <w:r w:rsidRPr="000F1415">
        <w:rPr>
          <w:lang w:eastAsia="ru-RU"/>
        </w:rPr>
        <w:t>Людиновский</w:t>
      </w:r>
      <w:proofErr w:type="spellEnd"/>
      <w:r w:rsidRPr="000F1415">
        <w:rPr>
          <w:lang w:eastAsia="ru-RU"/>
        </w:rPr>
        <w:t xml:space="preserve"> район» 26.11.2010 №1684 утвержден административный регламент предоставления муниципальной услуги (функции)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0F1415" w:rsidRPr="000F1415" w:rsidRDefault="000F1415" w:rsidP="000F1415">
      <w:pPr>
        <w:rPr>
          <w:lang w:eastAsia="ru-RU"/>
        </w:rPr>
      </w:pPr>
      <w:r w:rsidRPr="000F1415">
        <w:rPr>
          <w:lang w:eastAsia="ru-RU"/>
        </w:rPr>
        <w:t>Для укрепления материально-технической базы дошкольных образовательных учреждений ежегодно выделяются денежные средства:</w:t>
      </w:r>
    </w:p>
    <w:p w:rsidR="000F1415" w:rsidRPr="000F1415" w:rsidRDefault="000F1415" w:rsidP="000F1415">
      <w:pPr>
        <w:rPr>
          <w:lang w:eastAsia="ru-RU"/>
        </w:rPr>
      </w:pPr>
      <w:r w:rsidRPr="000F1415">
        <w:rPr>
          <w:lang w:eastAsia="ru-RU"/>
        </w:rPr>
        <w:t>2008 год- 10 107 463 руб.</w:t>
      </w:r>
    </w:p>
    <w:p w:rsidR="000F1415" w:rsidRPr="000F1415" w:rsidRDefault="000F1415" w:rsidP="000F1415">
      <w:pPr>
        <w:rPr>
          <w:lang w:eastAsia="ru-RU"/>
        </w:rPr>
      </w:pPr>
      <w:r w:rsidRPr="000F1415">
        <w:rPr>
          <w:lang w:eastAsia="ru-RU"/>
        </w:rPr>
        <w:t>2009 год- 7 759 120 руб.</w:t>
      </w:r>
    </w:p>
    <w:p w:rsidR="000F1415" w:rsidRPr="000F1415" w:rsidRDefault="000F1415" w:rsidP="000F1415">
      <w:pPr>
        <w:rPr>
          <w:lang w:eastAsia="ru-RU"/>
        </w:rPr>
      </w:pPr>
      <w:r w:rsidRPr="000F1415">
        <w:rPr>
          <w:lang w:eastAsia="ru-RU"/>
        </w:rPr>
        <w:t>2010 год- 2 857 114 руб.</w:t>
      </w:r>
    </w:p>
    <w:p w:rsidR="000F1415" w:rsidRPr="000F1415" w:rsidRDefault="000F1415" w:rsidP="000F1415">
      <w:pPr>
        <w:rPr>
          <w:lang w:eastAsia="ru-RU"/>
        </w:rPr>
      </w:pPr>
      <w:r w:rsidRPr="000F1415">
        <w:rPr>
          <w:lang w:eastAsia="ru-RU"/>
        </w:rPr>
        <w:t>2011 год-2 067 516 руб.</w:t>
      </w:r>
    </w:p>
    <w:p w:rsidR="000F1415" w:rsidRPr="000F1415" w:rsidRDefault="000F1415" w:rsidP="000F1415">
      <w:pPr>
        <w:rPr>
          <w:lang w:eastAsia="ru-RU"/>
        </w:rPr>
      </w:pPr>
      <w:r w:rsidRPr="000F1415">
        <w:rPr>
          <w:lang w:eastAsia="ru-RU"/>
        </w:rPr>
        <w:t>Однако обозначился ряд проблем:</w:t>
      </w:r>
    </w:p>
    <w:p w:rsidR="000F1415" w:rsidRPr="000F1415" w:rsidRDefault="000F1415" w:rsidP="000F1415">
      <w:pPr>
        <w:rPr>
          <w:lang w:eastAsia="ru-RU"/>
        </w:rPr>
      </w:pPr>
      <w:r w:rsidRPr="000F1415">
        <w:rPr>
          <w:lang w:eastAsia="ru-RU"/>
        </w:rPr>
        <w:t>- в дошкольных учреждениях устарело технологическое оборудование;</w:t>
      </w:r>
    </w:p>
    <w:p w:rsidR="000F1415" w:rsidRPr="000F1415" w:rsidRDefault="000F1415" w:rsidP="000F1415">
      <w:pPr>
        <w:rPr>
          <w:lang w:eastAsia="ru-RU"/>
        </w:rPr>
      </w:pPr>
      <w:r w:rsidRPr="000F1415">
        <w:rPr>
          <w:lang w:eastAsia="ru-RU"/>
        </w:rPr>
        <w:t>- требует замены и оснащения прогулочные площадки для детей;</w:t>
      </w:r>
    </w:p>
    <w:p w:rsidR="000F1415" w:rsidRPr="000F1415" w:rsidRDefault="000F1415" w:rsidP="000F1415">
      <w:pPr>
        <w:rPr>
          <w:lang w:eastAsia="ru-RU"/>
        </w:rPr>
      </w:pPr>
      <w:r w:rsidRPr="000F1415">
        <w:rPr>
          <w:lang w:eastAsia="ru-RU"/>
        </w:rPr>
        <w:t>-обновление асфальтового покрытия территорий;</w:t>
      </w:r>
    </w:p>
    <w:p w:rsidR="000F1415" w:rsidRPr="000F1415" w:rsidRDefault="000F1415" w:rsidP="000F1415">
      <w:pPr>
        <w:rPr>
          <w:lang w:eastAsia="ru-RU"/>
        </w:rPr>
      </w:pPr>
      <w:r w:rsidRPr="000F1415">
        <w:rPr>
          <w:lang w:eastAsia="ru-RU"/>
        </w:rPr>
        <w:t>-ощущается дефицит технических средств обучения, физкультурного оборудования; игрушек; программно-методических пособий; современных обучающих пособий и тренажеров.</w:t>
      </w:r>
    </w:p>
    <w:p w:rsidR="000F1415" w:rsidRPr="000F1415" w:rsidRDefault="000F1415" w:rsidP="000F1415">
      <w:pPr>
        <w:rPr>
          <w:lang w:eastAsia="ru-RU"/>
        </w:rPr>
      </w:pPr>
      <w:r w:rsidRPr="000F1415">
        <w:rPr>
          <w:lang w:eastAsia="ru-RU"/>
        </w:rPr>
        <w:t>Предоставление качественного дошкольного образования становится одной из ключевых задач развития системы дошкольного образования. В настоящее время существенные изменения произошли в содержании образования детей дошкольного возраста, в характере и стиле педагогического процесса.</w:t>
      </w:r>
    </w:p>
    <w:p w:rsidR="000F1415" w:rsidRPr="000F1415" w:rsidRDefault="000F1415" w:rsidP="000F1415">
      <w:pPr>
        <w:rPr>
          <w:lang w:eastAsia="ru-RU"/>
        </w:rPr>
      </w:pPr>
      <w:r w:rsidRPr="000F1415">
        <w:rPr>
          <w:lang w:eastAsia="ru-RU"/>
        </w:rPr>
        <w:t xml:space="preserve">По итогам аккредитации детскому саду №3 «Аленький цветочек» присвоен статус детский сад второй категории </w:t>
      </w:r>
      <w:proofErr w:type="spellStart"/>
      <w:r w:rsidRPr="000F1415">
        <w:rPr>
          <w:lang w:eastAsia="ru-RU"/>
        </w:rPr>
        <w:t>общеразвивающего</w:t>
      </w:r>
      <w:proofErr w:type="spellEnd"/>
      <w:r w:rsidRPr="000F1415">
        <w:rPr>
          <w:lang w:eastAsia="ru-RU"/>
        </w:rPr>
        <w:t xml:space="preserve"> вида с приоритетным осуществлением деятельности по социально-личностному развитию детей.</w:t>
      </w:r>
    </w:p>
    <w:p w:rsidR="000F1415" w:rsidRPr="000F1415" w:rsidRDefault="000F1415" w:rsidP="000F1415">
      <w:pPr>
        <w:rPr>
          <w:lang w:eastAsia="ru-RU"/>
        </w:rPr>
      </w:pPr>
      <w:r w:rsidRPr="000F1415">
        <w:rPr>
          <w:lang w:eastAsia="ru-RU"/>
        </w:rPr>
        <w:t>Программа предусматривает как поддержку и развитие функционирующих в традиционном режиме дошкольных учреждений, так и развитие вариативных форм организации дошкольного образования в целях обеспечения его общедоступности.</w:t>
      </w:r>
    </w:p>
    <w:p w:rsidR="000F1415" w:rsidRPr="000F1415" w:rsidRDefault="000F1415" w:rsidP="000F1415">
      <w:pPr>
        <w:rPr>
          <w:lang w:eastAsia="ru-RU"/>
        </w:rPr>
      </w:pPr>
      <w:r w:rsidRPr="000F1415">
        <w:rPr>
          <w:lang w:eastAsia="ru-RU"/>
        </w:rPr>
        <w:t>Повышение качества дошкольного образования находится в прямой зависимости от роста профессионального уровня педагогических кадров.</w:t>
      </w:r>
    </w:p>
    <w:p w:rsidR="000F1415" w:rsidRPr="000F1415" w:rsidRDefault="000F1415" w:rsidP="000F1415">
      <w:pPr>
        <w:rPr>
          <w:lang w:eastAsia="ru-RU"/>
        </w:rPr>
      </w:pPr>
      <w:r w:rsidRPr="000F1415">
        <w:rPr>
          <w:lang w:eastAsia="ru-RU"/>
        </w:rPr>
        <w:t>В целях обеспечения оптимального варианта методической работы с педагогами дошкольных образовательных учреждений определены следующие задачи методической работы:</w:t>
      </w:r>
    </w:p>
    <w:p w:rsidR="000F1415" w:rsidRPr="000F1415" w:rsidRDefault="000F1415" w:rsidP="000F1415">
      <w:pPr>
        <w:rPr>
          <w:lang w:eastAsia="ru-RU"/>
        </w:rPr>
      </w:pPr>
      <w:r w:rsidRPr="000F1415">
        <w:rPr>
          <w:lang w:eastAsia="ru-RU"/>
        </w:rPr>
        <w:t>1. Продолжить поиск и применение эффективных форм и методов работы с педагогами дошкольных образовательных учреждений.</w:t>
      </w:r>
    </w:p>
    <w:p w:rsidR="000F1415" w:rsidRPr="000F1415" w:rsidRDefault="000F1415" w:rsidP="000F1415">
      <w:pPr>
        <w:rPr>
          <w:lang w:eastAsia="ru-RU"/>
        </w:rPr>
      </w:pPr>
      <w:r w:rsidRPr="000F1415">
        <w:rPr>
          <w:lang w:eastAsia="ru-RU"/>
        </w:rPr>
        <w:t>2. Совершенствовать дифференцированную систему мер, направленных на обеспечение профессионального роста и развитие творческого потенциала педагогов.</w:t>
      </w:r>
    </w:p>
    <w:p w:rsidR="000F1415" w:rsidRPr="000F1415" w:rsidRDefault="000F1415" w:rsidP="000F1415">
      <w:pPr>
        <w:rPr>
          <w:lang w:eastAsia="ru-RU"/>
        </w:rPr>
      </w:pPr>
      <w:r w:rsidRPr="000F1415">
        <w:rPr>
          <w:lang w:eastAsia="ru-RU"/>
        </w:rPr>
        <w:t>3. Изучать результативный опыт работы педагогов, распространять лучший опыт работы ДОУ района.</w:t>
      </w:r>
    </w:p>
    <w:p w:rsidR="000F1415" w:rsidRPr="000F1415" w:rsidRDefault="000F1415" w:rsidP="000F1415">
      <w:pPr>
        <w:rPr>
          <w:lang w:eastAsia="ru-RU"/>
        </w:rPr>
      </w:pPr>
      <w:r w:rsidRPr="000F1415">
        <w:rPr>
          <w:lang w:eastAsia="ru-RU"/>
        </w:rPr>
        <w:t>4. Совершенствовать работу творческих групп с учётом достижений передовой педагогической науки и практики.</w:t>
      </w:r>
    </w:p>
    <w:p w:rsidR="000F1415" w:rsidRPr="000F1415" w:rsidRDefault="000F1415" w:rsidP="000F1415">
      <w:pPr>
        <w:rPr>
          <w:lang w:eastAsia="ru-RU"/>
        </w:rPr>
      </w:pPr>
      <w:r w:rsidRPr="000F1415">
        <w:rPr>
          <w:lang w:eastAsia="ru-RU"/>
        </w:rPr>
        <w:t>Однако, обостряется проблема дефицита педагогических кадров, так как идет отток квалифицированных педагогов из дошкольных учреждений в другие сферы деятельности, старение педагогических кадров. Приток молодых специалистов недостаточен по причинам низкого социального престижа профессии, высоких нагрузок, низкого уровня оплаты труда. Средний размер заработной платы воспитателя значительно ниже среднего заработка учителя.</w:t>
      </w:r>
    </w:p>
    <w:p w:rsidR="000F1415" w:rsidRPr="000F1415" w:rsidRDefault="000F1415" w:rsidP="000F1415">
      <w:pPr>
        <w:rPr>
          <w:lang w:eastAsia="ru-RU"/>
        </w:rPr>
      </w:pPr>
      <w:r w:rsidRPr="000F1415">
        <w:rPr>
          <w:lang w:eastAsia="ru-RU"/>
        </w:rPr>
        <w:t>Таким образом, возникла необходимость реформирования системы оплаты труда в муниципальных дошкольных образовательных учреждениях.</w:t>
      </w:r>
    </w:p>
    <w:p w:rsidR="000F1415" w:rsidRPr="000F1415" w:rsidRDefault="000F1415" w:rsidP="000F1415">
      <w:pPr>
        <w:rPr>
          <w:lang w:eastAsia="ru-RU"/>
        </w:rPr>
      </w:pPr>
      <w:r w:rsidRPr="000F1415">
        <w:rPr>
          <w:lang w:eastAsia="ru-RU"/>
        </w:rPr>
        <w:t>2. Основные цели и задачи Программы</w:t>
      </w:r>
    </w:p>
    <w:p w:rsidR="000F1415" w:rsidRPr="000F1415" w:rsidRDefault="000F1415" w:rsidP="000F1415">
      <w:pPr>
        <w:rPr>
          <w:lang w:eastAsia="ru-RU"/>
        </w:rPr>
      </w:pPr>
      <w:r w:rsidRPr="000F1415">
        <w:rPr>
          <w:lang w:eastAsia="ru-RU"/>
        </w:rPr>
        <w:t>Цель и задачи Программы определены с учетом законодательства Российской Федерации в сфере образования, Послания Президента Российской Федерации Федеральному Собранию Российской Федерации от 30 ноября 2010 года, Концепции демографического развития Российской Федерации на период до 2015 года, Концепции демографической политики Калужской области на период до 2025 года.</w:t>
      </w:r>
    </w:p>
    <w:p w:rsidR="000F1415" w:rsidRPr="000F1415" w:rsidRDefault="000F1415" w:rsidP="000F1415">
      <w:pPr>
        <w:rPr>
          <w:lang w:eastAsia="ru-RU"/>
        </w:rPr>
      </w:pPr>
      <w:r w:rsidRPr="000F1415">
        <w:rPr>
          <w:lang w:eastAsia="ru-RU"/>
        </w:rPr>
        <w:t xml:space="preserve">Целью Программы является обеспечение доступности и повышение качества дошкольного образования муниципального района «Город Людиново и </w:t>
      </w:r>
      <w:proofErr w:type="spellStart"/>
      <w:r w:rsidRPr="000F1415">
        <w:rPr>
          <w:lang w:eastAsia="ru-RU"/>
        </w:rPr>
        <w:t>Людиновский</w:t>
      </w:r>
      <w:proofErr w:type="spellEnd"/>
      <w:r w:rsidRPr="000F1415">
        <w:rPr>
          <w:lang w:eastAsia="ru-RU"/>
        </w:rPr>
        <w:t xml:space="preserve"> район».</w:t>
      </w:r>
    </w:p>
    <w:p w:rsidR="000F1415" w:rsidRPr="000F1415" w:rsidRDefault="000F1415" w:rsidP="000F1415">
      <w:pPr>
        <w:rPr>
          <w:lang w:eastAsia="ru-RU"/>
        </w:rPr>
      </w:pPr>
      <w:r w:rsidRPr="000F1415">
        <w:rPr>
          <w:lang w:eastAsia="ru-RU"/>
        </w:rPr>
        <w:t>Для достижения поставленной цели необходимо решение следующих основных задач:</w:t>
      </w:r>
    </w:p>
    <w:p w:rsidR="000F1415" w:rsidRPr="000F1415" w:rsidRDefault="000F1415" w:rsidP="000F1415">
      <w:pPr>
        <w:rPr>
          <w:lang w:eastAsia="ru-RU"/>
        </w:rPr>
      </w:pPr>
      <w:r w:rsidRPr="000F1415">
        <w:rPr>
          <w:lang w:eastAsia="ru-RU"/>
        </w:rPr>
        <w:t>1. Развитие сети учреждений, оказывающих услуги дошкольного образования, присмотра и ухода.</w:t>
      </w:r>
    </w:p>
    <w:p w:rsidR="000F1415" w:rsidRPr="000F1415" w:rsidRDefault="000F1415" w:rsidP="000F1415">
      <w:pPr>
        <w:rPr>
          <w:lang w:eastAsia="ru-RU"/>
        </w:rPr>
      </w:pPr>
      <w:r w:rsidRPr="000F1415">
        <w:rPr>
          <w:lang w:eastAsia="ru-RU"/>
        </w:rPr>
        <w:t>2. Обновление технологий дошкольного образования.</w:t>
      </w:r>
    </w:p>
    <w:p w:rsidR="000F1415" w:rsidRPr="000F1415" w:rsidRDefault="000F1415" w:rsidP="000F1415">
      <w:pPr>
        <w:rPr>
          <w:lang w:eastAsia="ru-RU"/>
        </w:rPr>
      </w:pPr>
      <w:r w:rsidRPr="000F1415">
        <w:rPr>
          <w:lang w:eastAsia="ru-RU"/>
        </w:rPr>
        <w:t>3. Модернизация материально-технической базы муниципальных дошкольных образовательных учреждений.</w:t>
      </w:r>
    </w:p>
    <w:p w:rsidR="000F1415" w:rsidRPr="000F1415" w:rsidRDefault="000F1415" w:rsidP="000F1415">
      <w:pPr>
        <w:rPr>
          <w:lang w:eastAsia="ru-RU"/>
        </w:rPr>
      </w:pPr>
      <w:r w:rsidRPr="000F1415">
        <w:rPr>
          <w:lang w:eastAsia="ru-RU"/>
        </w:rPr>
        <w:t>4. Распространение современных моделей доступного и качественного дошкольного образования.</w:t>
      </w:r>
    </w:p>
    <w:p w:rsidR="000F1415" w:rsidRPr="000F1415" w:rsidRDefault="000F1415" w:rsidP="000F1415">
      <w:pPr>
        <w:rPr>
          <w:lang w:eastAsia="ru-RU"/>
        </w:rPr>
      </w:pPr>
      <w:r w:rsidRPr="000F1415">
        <w:rPr>
          <w:lang w:eastAsia="ru-RU"/>
        </w:rPr>
        <w:t>5. Внедрение новых организационно-финансовых механизмов развития системы дошкольного образования</w:t>
      </w:r>
    </w:p>
    <w:p w:rsidR="000F1415" w:rsidRPr="000F1415" w:rsidRDefault="000F1415" w:rsidP="000F1415">
      <w:pPr>
        <w:rPr>
          <w:lang w:eastAsia="ru-RU"/>
        </w:rPr>
      </w:pPr>
      <w:r w:rsidRPr="000F1415">
        <w:rPr>
          <w:lang w:eastAsia="ru-RU"/>
        </w:rPr>
        <w:t>6. Внедрение эффективных механизмов управления качеством дошкольного образования</w:t>
      </w:r>
    </w:p>
    <w:p w:rsidR="000F1415" w:rsidRPr="000F1415" w:rsidRDefault="000F1415" w:rsidP="000F1415">
      <w:pPr>
        <w:rPr>
          <w:lang w:eastAsia="ru-RU"/>
        </w:rPr>
      </w:pPr>
      <w:r w:rsidRPr="000F1415">
        <w:rPr>
          <w:lang w:eastAsia="ru-RU"/>
        </w:rPr>
        <w:t>3. Сроки и этапы реализации Программы:</w:t>
      </w:r>
    </w:p>
    <w:p w:rsidR="000F1415" w:rsidRPr="000F1415" w:rsidRDefault="000F1415" w:rsidP="000F1415">
      <w:pPr>
        <w:rPr>
          <w:lang w:eastAsia="ru-RU"/>
        </w:rPr>
      </w:pPr>
      <w:r w:rsidRPr="000F1415">
        <w:rPr>
          <w:lang w:eastAsia="ru-RU"/>
        </w:rPr>
        <w:t>Поэтапно: 2011-2015 годы</w:t>
      </w:r>
    </w:p>
    <w:p w:rsidR="000F1415" w:rsidRPr="000F1415" w:rsidRDefault="000F1415" w:rsidP="000F1415">
      <w:pPr>
        <w:rPr>
          <w:lang w:eastAsia="ru-RU"/>
        </w:rPr>
      </w:pPr>
      <w:r w:rsidRPr="000F1415">
        <w:rPr>
          <w:lang w:eastAsia="ru-RU"/>
        </w:rPr>
        <w:t>4. Система основных мероприятий Программы</w:t>
      </w:r>
    </w:p>
    <w:p w:rsidR="000F1415" w:rsidRPr="000F1415" w:rsidRDefault="000F1415" w:rsidP="000F1415">
      <w:pPr>
        <w:rPr>
          <w:lang w:eastAsia="ru-RU"/>
        </w:rPr>
      </w:pPr>
      <w:r w:rsidRPr="000F1415">
        <w:rPr>
          <w:lang w:eastAsia="ru-RU"/>
        </w:rPr>
        <w:t>Для достижения поставленных в данной Программе целей система мероприятий предусматривает решение конкретных задач, взаимосвязанных и скоординированных по времени, ресурсам и исполнителям. Перечень программных мероприятий по направлениям расходов представлен в приложении к данной Программе.</w:t>
      </w:r>
    </w:p>
    <w:p w:rsidR="000F1415" w:rsidRPr="000F1415" w:rsidRDefault="000F1415" w:rsidP="000F1415">
      <w:pPr>
        <w:rPr>
          <w:lang w:eastAsia="ru-RU"/>
        </w:rPr>
      </w:pPr>
      <w:r w:rsidRPr="000F1415">
        <w:rPr>
          <w:lang w:eastAsia="ru-RU"/>
        </w:rPr>
        <w:t>Разделы, включающие программные мероприятия:</w:t>
      </w:r>
    </w:p>
    <w:p w:rsidR="000F1415" w:rsidRPr="000F1415" w:rsidRDefault="000F1415" w:rsidP="000F1415">
      <w:pPr>
        <w:rPr>
          <w:lang w:eastAsia="ru-RU"/>
        </w:rPr>
      </w:pPr>
      <w:r w:rsidRPr="000F1415">
        <w:rPr>
          <w:lang w:eastAsia="ru-RU"/>
        </w:rPr>
        <w:t>1. Развитие инфраструктуры учреждений, обеспечивающих общедоступность дошкольного образования.</w:t>
      </w:r>
    </w:p>
    <w:p w:rsidR="000F1415" w:rsidRPr="000F1415" w:rsidRDefault="000F1415" w:rsidP="000F1415">
      <w:pPr>
        <w:rPr>
          <w:lang w:eastAsia="ru-RU"/>
        </w:rPr>
      </w:pPr>
      <w:r w:rsidRPr="000F1415">
        <w:rPr>
          <w:lang w:eastAsia="ru-RU"/>
        </w:rPr>
        <w:t>2. Создание современной образовательной среды, обеспечивающей качество дошкольного образования.</w:t>
      </w:r>
    </w:p>
    <w:p w:rsidR="000F1415" w:rsidRPr="000F1415" w:rsidRDefault="000F1415" w:rsidP="000F1415">
      <w:pPr>
        <w:rPr>
          <w:lang w:eastAsia="ru-RU"/>
        </w:rPr>
      </w:pPr>
      <w:r w:rsidRPr="000F1415">
        <w:rPr>
          <w:lang w:eastAsia="ru-RU"/>
        </w:rPr>
        <w:t>3. Изменение организационно-финансовых механизмов развития системы дошкольного образования.</w:t>
      </w:r>
    </w:p>
    <w:p w:rsidR="000F1415" w:rsidRPr="000F1415" w:rsidRDefault="000F1415" w:rsidP="000F1415">
      <w:pPr>
        <w:rPr>
          <w:lang w:eastAsia="ru-RU"/>
        </w:rPr>
      </w:pPr>
      <w:r w:rsidRPr="000F1415">
        <w:rPr>
          <w:lang w:eastAsia="ru-RU"/>
        </w:rPr>
        <w:t>4. Повышение эффективности управления качеством дошкольного образования.</w:t>
      </w:r>
    </w:p>
    <w:p w:rsidR="000F1415" w:rsidRPr="000F1415" w:rsidRDefault="000F1415" w:rsidP="000F1415">
      <w:pPr>
        <w:rPr>
          <w:lang w:eastAsia="ru-RU"/>
        </w:rPr>
      </w:pPr>
      <w:r w:rsidRPr="000F1415">
        <w:rPr>
          <w:lang w:eastAsia="ru-RU"/>
        </w:rPr>
        <w:t>5.Ресурсное обеспечение Программы</w:t>
      </w:r>
    </w:p>
    <w:p w:rsidR="000F1415" w:rsidRPr="000F1415" w:rsidRDefault="000F1415" w:rsidP="000F1415">
      <w:pPr>
        <w:rPr>
          <w:lang w:eastAsia="ru-RU"/>
        </w:rPr>
      </w:pPr>
      <w:r w:rsidRPr="000F1415">
        <w:rPr>
          <w:lang w:eastAsia="ru-RU"/>
        </w:rPr>
        <w:t>Финансирование Программы осуществляется за счет средств муниципального бюджета.</w:t>
      </w: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7F7F7"/>
        <w:tblCellMar>
          <w:top w:w="15" w:type="dxa"/>
          <w:left w:w="15" w:type="dxa"/>
          <w:bottom w:w="15" w:type="dxa"/>
          <w:right w:w="15" w:type="dxa"/>
        </w:tblCellMar>
        <w:tblLook w:val="04A0"/>
      </w:tblPr>
      <w:tblGrid>
        <w:gridCol w:w="1912"/>
        <w:gridCol w:w="7553"/>
      </w:tblGrid>
      <w:tr w:rsidR="000F1415" w:rsidRPr="000F1415" w:rsidTr="000F1415">
        <w:trPr>
          <w:tblCellSpacing w:w="15" w:type="dxa"/>
        </w:trPr>
        <w:tc>
          <w:tcPr>
            <w:tcW w:w="1905" w:type="dxa"/>
            <w:shd w:val="clear" w:color="auto" w:fill="F7F7F7"/>
            <w:hideMark/>
          </w:tcPr>
          <w:p w:rsidR="000F1415" w:rsidRPr="000F1415" w:rsidRDefault="000F1415" w:rsidP="000F1415">
            <w:pPr>
              <w:rPr>
                <w:lang w:eastAsia="ru-RU"/>
              </w:rPr>
            </w:pPr>
            <w:r w:rsidRPr="000F1415">
              <w:rPr>
                <w:lang w:eastAsia="ru-RU"/>
              </w:rPr>
              <w:t>Объемы финансирования Программы</w:t>
            </w:r>
          </w:p>
        </w:tc>
        <w:tc>
          <w:tcPr>
            <w:tcW w:w="7665" w:type="dxa"/>
            <w:shd w:val="clear" w:color="auto" w:fill="F7F7F7"/>
            <w:hideMark/>
          </w:tcPr>
          <w:tbl>
            <w:tblPr>
              <w:tblW w:w="0" w:type="auto"/>
              <w:tblCellSpacing w:w="15" w:type="dxa"/>
              <w:tblCellMar>
                <w:top w:w="15" w:type="dxa"/>
                <w:left w:w="15" w:type="dxa"/>
                <w:bottom w:w="15" w:type="dxa"/>
                <w:right w:w="15" w:type="dxa"/>
              </w:tblCellMar>
              <w:tblLook w:val="04A0"/>
            </w:tblPr>
            <w:tblGrid>
              <w:gridCol w:w="1825"/>
              <w:gridCol w:w="1150"/>
              <w:gridCol w:w="820"/>
              <w:gridCol w:w="820"/>
              <w:gridCol w:w="941"/>
              <w:gridCol w:w="941"/>
              <w:gridCol w:w="956"/>
            </w:tblGrid>
            <w:tr w:rsidR="000F1415" w:rsidRPr="000F1415">
              <w:trPr>
                <w:tblCellSpacing w:w="15" w:type="dxa"/>
              </w:trPr>
              <w:tc>
                <w:tcPr>
                  <w:tcW w:w="1800" w:type="dxa"/>
                  <w:vMerge w:val="restart"/>
                  <w:hideMark/>
                </w:tcPr>
                <w:p w:rsidR="000F1415" w:rsidRPr="000F1415" w:rsidRDefault="000F1415" w:rsidP="000F1415">
                  <w:pPr>
                    <w:rPr>
                      <w:rFonts w:ascii="Times New Roman" w:hAnsi="Times New Roman" w:cs="Times New Roman"/>
                      <w:lang w:eastAsia="ru-RU"/>
                    </w:rPr>
                  </w:pPr>
                  <w:r w:rsidRPr="000F1415">
                    <w:rPr>
                      <w:rFonts w:ascii="Times New Roman" w:hAnsi="Times New Roman" w:cs="Times New Roman"/>
                      <w:lang w:eastAsia="ru-RU"/>
                    </w:rPr>
                    <w:t>Источники</w:t>
                  </w:r>
                </w:p>
                <w:p w:rsidR="000F1415" w:rsidRPr="000F1415" w:rsidRDefault="000F1415" w:rsidP="000F1415">
                  <w:pPr>
                    <w:rPr>
                      <w:rFonts w:ascii="Times New Roman" w:hAnsi="Times New Roman" w:cs="Times New Roman"/>
                      <w:lang w:eastAsia="ru-RU"/>
                    </w:rPr>
                  </w:pPr>
                  <w:r w:rsidRPr="000F1415">
                    <w:rPr>
                      <w:rFonts w:ascii="Times New Roman" w:hAnsi="Times New Roman" w:cs="Times New Roman"/>
                      <w:lang w:eastAsia="ru-RU"/>
                    </w:rPr>
                    <w:t>финансирования</w:t>
                  </w:r>
                </w:p>
              </w:tc>
              <w:tc>
                <w:tcPr>
                  <w:tcW w:w="1140" w:type="dxa"/>
                  <w:vMerge w:val="restart"/>
                  <w:hideMark/>
                </w:tcPr>
                <w:p w:rsidR="000F1415" w:rsidRPr="000F1415" w:rsidRDefault="000F1415" w:rsidP="000F1415">
                  <w:pPr>
                    <w:rPr>
                      <w:rFonts w:ascii="Times New Roman" w:hAnsi="Times New Roman" w:cs="Times New Roman"/>
                      <w:lang w:eastAsia="ru-RU"/>
                    </w:rPr>
                  </w:pPr>
                  <w:r w:rsidRPr="000F1415">
                    <w:rPr>
                      <w:rFonts w:ascii="Times New Roman" w:hAnsi="Times New Roman" w:cs="Times New Roman"/>
                      <w:lang w:eastAsia="ru-RU"/>
                    </w:rPr>
                    <w:t>Сумма</w:t>
                  </w:r>
                </w:p>
                <w:p w:rsidR="000F1415" w:rsidRPr="000F1415" w:rsidRDefault="000F1415" w:rsidP="000F1415">
                  <w:pPr>
                    <w:rPr>
                      <w:rFonts w:ascii="Times New Roman" w:hAnsi="Times New Roman" w:cs="Times New Roman"/>
                      <w:lang w:eastAsia="ru-RU"/>
                    </w:rPr>
                  </w:pPr>
                  <w:r w:rsidRPr="000F1415">
                    <w:rPr>
                      <w:rFonts w:ascii="Times New Roman" w:hAnsi="Times New Roman" w:cs="Times New Roman"/>
                      <w:lang w:eastAsia="ru-RU"/>
                    </w:rPr>
                    <w:t>расходов</w:t>
                  </w:r>
                </w:p>
                <w:p w:rsidR="000F1415" w:rsidRPr="000F1415" w:rsidRDefault="000F1415" w:rsidP="000F1415">
                  <w:pPr>
                    <w:rPr>
                      <w:rFonts w:ascii="Times New Roman" w:hAnsi="Times New Roman" w:cs="Times New Roman"/>
                      <w:lang w:eastAsia="ru-RU"/>
                    </w:rPr>
                  </w:pPr>
                  <w:r w:rsidRPr="000F1415">
                    <w:rPr>
                      <w:rFonts w:ascii="Times New Roman" w:hAnsi="Times New Roman" w:cs="Times New Roman"/>
                      <w:lang w:eastAsia="ru-RU"/>
                    </w:rPr>
                    <w:t>(тыс</w:t>
                  </w:r>
                  <w:proofErr w:type="gramStart"/>
                  <w:r w:rsidRPr="000F1415">
                    <w:rPr>
                      <w:rFonts w:ascii="Times New Roman" w:hAnsi="Times New Roman" w:cs="Times New Roman"/>
                      <w:lang w:eastAsia="ru-RU"/>
                    </w:rPr>
                    <w:t>.р</w:t>
                  </w:r>
                  <w:proofErr w:type="gramEnd"/>
                  <w:r w:rsidRPr="000F1415">
                    <w:rPr>
                      <w:rFonts w:ascii="Times New Roman" w:hAnsi="Times New Roman" w:cs="Times New Roman"/>
                      <w:lang w:eastAsia="ru-RU"/>
                    </w:rPr>
                    <w:t>уб.)</w:t>
                  </w:r>
                </w:p>
              </w:tc>
              <w:tc>
                <w:tcPr>
                  <w:tcW w:w="4395" w:type="dxa"/>
                  <w:gridSpan w:val="5"/>
                  <w:hideMark/>
                </w:tcPr>
                <w:p w:rsidR="000F1415" w:rsidRPr="000F1415" w:rsidRDefault="000F1415" w:rsidP="000F1415">
                  <w:pPr>
                    <w:rPr>
                      <w:rFonts w:ascii="Times New Roman" w:hAnsi="Times New Roman" w:cs="Times New Roman"/>
                      <w:lang w:eastAsia="ru-RU"/>
                    </w:rPr>
                  </w:pPr>
                  <w:r w:rsidRPr="000F1415">
                    <w:rPr>
                      <w:rFonts w:ascii="Times New Roman" w:hAnsi="Times New Roman" w:cs="Times New Roman"/>
                      <w:lang w:eastAsia="ru-RU"/>
                    </w:rPr>
                    <w:t>В том числе по годам</w:t>
                  </w:r>
                </w:p>
              </w:tc>
            </w:tr>
            <w:tr w:rsidR="000F1415" w:rsidRPr="000F1415">
              <w:trPr>
                <w:tblCellSpacing w:w="15" w:type="dxa"/>
              </w:trPr>
              <w:tc>
                <w:tcPr>
                  <w:tcW w:w="0" w:type="auto"/>
                  <w:vMerge/>
                  <w:vAlign w:val="center"/>
                  <w:hideMark/>
                </w:tcPr>
                <w:p w:rsidR="000F1415" w:rsidRPr="000F1415" w:rsidRDefault="000F1415" w:rsidP="000F1415">
                  <w:pPr>
                    <w:rPr>
                      <w:rFonts w:ascii="Times New Roman" w:hAnsi="Times New Roman" w:cs="Times New Roman"/>
                      <w:lang w:eastAsia="ru-RU"/>
                    </w:rPr>
                  </w:pPr>
                </w:p>
              </w:tc>
              <w:tc>
                <w:tcPr>
                  <w:tcW w:w="0" w:type="auto"/>
                  <w:vMerge/>
                  <w:vAlign w:val="center"/>
                  <w:hideMark/>
                </w:tcPr>
                <w:p w:rsidR="000F1415" w:rsidRPr="000F1415" w:rsidRDefault="000F1415" w:rsidP="000F1415">
                  <w:pPr>
                    <w:rPr>
                      <w:rFonts w:ascii="Times New Roman" w:hAnsi="Times New Roman" w:cs="Times New Roman"/>
                      <w:lang w:eastAsia="ru-RU"/>
                    </w:rPr>
                  </w:pPr>
                </w:p>
              </w:tc>
              <w:tc>
                <w:tcPr>
                  <w:tcW w:w="795" w:type="dxa"/>
                  <w:hideMark/>
                </w:tcPr>
                <w:p w:rsidR="000F1415" w:rsidRPr="000F1415" w:rsidRDefault="000F1415" w:rsidP="000F1415">
                  <w:pPr>
                    <w:rPr>
                      <w:rFonts w:ascii="Times New Roman" w:hAnsi="Times New Roman" w:cs="Times New Roman"/>
                      <w:lang w:eastAsia="ru-RU"/>
                    </w:rPr>
                  </w:pPr>
                  <w:r w:rsidRPr="000F1415">
                    <w:rPr>
                      <w:rFonts w:ascii="Times New Roman" w:hAnsi="Times New Roman" w:cs="Times New Roman"/>
                      <w:lang w:eastAsia="ru-RU"/>
                    </w:rPr>
                    <w:t>2011</w:t>
                  </w:r>
                </w:p>
              </w:tc>
              <w:tc>
                <w:tcPr>
                  <w:tcW w:w="795" w:type="dxa"/>
                  <w:hideMark/>
                </w:tcPr>
                <w:p w:rsidR="000F1415" w:rsidRPr="000F1415" w:rsidRDefault="000F1415" w:rsidP="000F1415">
                  <w:pPr>
                    <w:rPr>
                      <w:rFonts w:ascii="Times New Roman" w:hAnsi="Times New Roman" w:cs="Times New Roman"/>
                      <w:lang w:eastAsia="ru-RU"/>
                    </w:rPr>
                  </w:pPr>
                  <w:r w:rsidRPr="000F1415">
                    <w:rPr>
                      <w:rFonts w:ascii="Times New Roman" w:hAnsi="Times New Roman" w:cs="Times New Roman"/>
                      <w:lang w:eastAsia="ru-RU"/>
                    </w:rPr>
                    <w:t>2012</w:t>
                  </w:r>
                </w:p>
              </w:tc>
              <w:tc>
                <w:tcPr>
                  <w:tcW w:w="930" w:type="dxa"/>
                  <w:hideMark/>
                </w:tcPr>
                <w:p w:rsidR="000F1415" w:rsidRPr="000F1415" w:rsidRDefault="000F1415" w:rsidP="000F1415">
                  <w:pPr>
                    <w:rPr>
                      <w:rFonts w:ascii="Times New Roman" w:hAnsi="Times New Roman" w:cs="Times New Roman"/>
                      <w:lang w:eastAsia="ru-RU"/>
                    </w:rPr>
                  </w:pPr>
                  <w:r w:rsidRPr="000F1415">
                    <w:rPr>
                      <w:rFonts w:ascii="Times New Roman" w:hAnsi="Times New Roman" w:cs="Times New Roman"/>
                      <w:lang w:eastAsia="ru-RU"/>
                    </w:rPr>
                    <w:t>2013</w:t>
                  </w:r>
                </w:p>
              </w:tc>
              <w:tc>
                <w:tcPr>
                  <w:tcW w:w="930" w:type="dxa"/>
                  <w:hideMark/>
                </w:tcPr>
                <w:p w:rsidR="000F1415" w:rsidRPr="000F1415" w:rsidRDefault="000F1415" w:rsidP="000F1415">
                  <w:pPr>
                    <w:rPr>
                      <w:rFonts w:ascii="Times New Roman" w:hAnsi="Times New Roman" w:cs="Times New Roman"/>
                      <w:lang w:eastAsia="ru-RU"/>
                    </w:rPr>
                  </w:pPr>
                  <w:r w:rsidRPr="000F1415">
                    <w:rPr>
                      <w:rFonts w:ascii="Times New Roman" w:hAnsi="Times New Roman" w:cs="Times New Roman"/>
                      <w:lang w:eastAsia="ru-RU"/>
                    </w:rPr>
                    <w:t>2014</w:t>
                  </w:r>
                </w:p>
              </w:tc>
              <w:tc>
                <w:tcPr>
                  <w:tcW w:w="930" w:type="dxa"/>
                  <w:hideMark/>
                </w:tcPr>
                <w:p w:rsidR="000F1415" w:rsidRPr="000F1415" w:rsidRDefault="000F1415" w:rsidP="000F1415">
                  <w:pPr>
                    <w:rPr>
                      <w:rFonts w:ascii="Times New Roman" w:hAnsi="Times New Roman" w:cs="Times New Roman"/>
                      <w:lang w:eastAsia="ru-RU"/>
                    </w:rPr>
                  </w:pPr>
                  <w:r w:rsidRPr="000F1415">
                    <w:rPr>
                      <w:rFonts w:ascii="Times New Roman" w:hAnsi="Times New Roman" w:cs="Times New Roman"/>
                      <w:lang w:eastAsia="ru-RU"/>
                    </w:rPr>
                    <w:t>2015</w:t>
                  </w:r>
                </w:p>
              </w:tc>
            </w:tr>
            <w:tr w:rsidR="000F1415" w:rsidRPr="000F1415">
              <w:trPr>
                <w:tblCellSpacing w:w="15" w:type="dxa"/>
              </w:trPr>
              <w:tc>
                <w:tcPr>
                  <w:tcW w:w="1800" w:type="dxa"/>
                  <w:hideMark/>
                </w:tcPr>
                <w:p w:rsidR="000F1415" w:rsidRPr="000F1415" w:rsidRDefault="000F1415" w:rsidP="000F1415">
                  <w:pPr>
                    <w:rPr>
                      <w:rFonts w:ascii="Times New Roman" w:hAnsi="Times New Roman" w:cs="Times New Roman"/>
                      <w:lang w:eastAsia="ru-RU"/>
                    </w:rPr>
                  </w:pPr>
                  <w:r w:rsidRPr="000F1415">
                    <w:rPr>
                      <w:rFonts w:ascii="Times New Roman" w:hAnsi="Times New Roman" w:cs="Times New Roman"/>
                      <w:lang w:eastAsia="ru-RU"/>
                    </w:rPr>
                    <w:t>Муниципальный</w:t>
                  </w:r>
                </w:p>
                <w:p w:rsidR="000F1415" w:rsidRPr="000F1415" w:rsidRDefault="000F1415" w:rsidP="000F1415">
                  <w:pPr>
                    <w:rPr>
                      <w:rFonts w:ascii="Times New Roman" w:hAnsi="Times New Roman" w:cs="Times New Roman"/>
                      <w:lang w:eastAsia="ru-RU"/>
                    </w:rPr>
                  </w:pPr>
                  <w:r w:rsidRPr="000F1415">
                    <w:rPr>
                      <w:rFonts w:ascii="Times New Roman" w:hAnsi="Times New Roman" w:cs="Times New Roman"/>
                      <w:lang w:eastAsia="ru-RU"/>
                    </w:rPr>
                    <w:t>бюджет</w:t>
                  </w:r>
                </w:p>
              </w:tc>
              <w:tc>
                <w:tcPr>
                  <w:tcW w:w="1140" w:type="dxa"/>
                  <w:hideMark/>
                </w:tcPr>
                <w:p w:rsidR="000F1415" w:rsidRPr="000F1415" w:rsidRDefault="000F1415" w:rsidP="000F1415">
                  <w:pPr>
                    <w:rPr>
                      <w:rFonts w:ascii="Times New Roman" w:hAnsi="Times New Roman" w:cs="Times New Roman"/>
                      <w:lang w:eastAsia="ru-RU"/>
                    </w:rPr>
                  </w:pPr>
                  <w:r w:rsidRPr="000F1415">
                    <w:rPr>
                      <w:rFonts w:ascii="Times New Roman" w:hAnsi="Times New Roman" w:cs="Times New Roman"/>
                      <w:lang w:eastAsia="ru-RU"/>
                    </w:rPr>
                    <w:t>223780,3</w:t>
                  </w:r>
                </w:p>
              </w:tc>
              <w:tc>
                <w:tcPr>
                  <w:tcW w:w="795" w:type="dxa"/>
                  <w:hideMark/>
                </w:tcPr>
                <w:p w:rsidR="000F1415" w:rsidRPr="000F1415" w:rsidRDefault="000F1415" w:rsidP="000F1415">
                  <w:pPr>
                    <w:rPr>
                      <w:rFonts w:ascii="Times New Roman" w:hAnsi="Times New Roman" w:cs="Times New Roman"/>
                      <w:lang w:eastAsia="ru-RU"/>
                    </w:rPr>
                  </w:pPr>
                  <w:r w:rsidRPr="000F1415">
                    <w:rPr>
                      <w:rFonts w:ascii="Times New Roman" w:hAnsi="Times New Roman" w:cs="Times New Roman"/>
                      <w:lang w:eastAsia="ru-RU"/>
                    </w:rPr>
                    <w:t>30706,0</w:t>
                  </w:r>
                </w:p>
              </w:tc>
              <w:tc>
                <w:tcPr>
                  <w:tcW w:w="795" w:type="dxa"/>
                  <w:hideMark/>
                </w:tcPr>
                <w:p w:rsidR="000F1415" w:rsidRPr="000F1415" w:rsidRDefault="000F1415" w:rsidP="000F1415">
                  <w:pPr>
                    <w:rPr>
                      <w:rFonts w:ascii="Times New Roman" w:hAnsi="Times New Roman" w:cs="Times New Roman"/>
                      <w:lang w:eastAsia="ru-RU"/>
                    </w:rPr>
                  </w:pPr>
                  <w:r w:rsidRPr="000F1415">
                    <w:rPr>
                      <w:rFonts w:ascii="Times New Roman" w:hAnsi="Times New Roman" w:cs="Times New Roman"/>
                      <w:lang w:eastAsia="ru-RU"/>
                    </w:rPr>
                    <w:t>24908,0</w:t>
                  </w:r>
                </w:p>
              </w:tc>
              <w:tc>
                <w:tcPr>
                  <w:tcW w:w="930" w:type="dxa"/>
                  <w:hideMark/>
                </w:tcPr>
                <w:p w:rsidR="000F1415" w:rsidRPr="000F1415" w:rsidRDefault="000F1415" w:rsidP="000F1415">
                  <w:pPr>
                    <w:rPr>
                      <w:rFonts w:ascii="Times New Roman" w:hAnsi="Times New Roman" w:cs="Times New Roman"/>
                      <w:lang w:eastAsia="ru-RU"/>
                    </w:rPr>
                  </w:pPr>
                  <w:r w:rsidRPr="000F1415">
                    <w:rPr>
                      <w:rFonts w:ascii="Times New Roman" w:hAnsi="Times New Roman" w:cs="Times New Roman"/>
                      <w:lang w:eastAsia="ru-RU"/>
                    </w:rPr>
                    <w:t>78524,8</w:t>
                  </w:r>
                </w:p>
              </w:tc>
              <w:tc>
                <w:tcPr>
                  <w:tcW w:w="930" w:type="dxa"/>
                  <w:hideMark/>
                </w:tcPr>
                <w:p w:rsidR="000F1415" w:rsidRPr="000F1415" w:rsidRDefault="000F1415" w:rsidP="000F1415">
                  <w:pPr>
                    <w:rPr>
                      <w:rFonts w:ascii="Times New Roman" w:hAnsi="Times New Roman" w:cs="Times New Roman"/>
                      <w:lang w:eastAsia="ru-RU"/>
                    </w:rPr>
                  </w:pPr>
                  <w:r w:rsidRPr="000F1415">
                    <w:rPr>
                      <w:rFonts w:ascii="Times New Roman" w:hAnsi="Times New Roman" w:cs="Times New Roman"/>
                      <w:lang w:eastAsia="ru-RU"/>
                    </w:rPr>
                    <w:t>49431,5</w:t>
                  </w:r>
                </w:p>
              </w:tc>
              <w:tc>
                <w:tcPr>
                  <w:tcW w:w="930" w:type="dxa"/>
                  <w:hideMark/>
                </w:tcPr>
                <w:p w:rsidR="000F1415" w:rsidRPr="000F1415" w:rsidRDefault="000F1415" w:rsidP="000F1415">
                  <w:pPr>
                    <w:rPr>
                      <w:rFonts w:ascii="Times New Roman" w:hAnsi="Times New Roman" w:cs="Times New Roman"/>
                      <w:lang w:eastAsia="ru-RU"/>
                    </w:rPr>
                  </w:pPr>
                  <w:r w:rsidRPr="000F1415">
                    <w:rPr>
                      <w:rFonts w:ascii="Times New Roman" w:hAnsi="Times New Roman" w:cs="Times New Roman"/>
                      <w:lang w:eastAsia="ru-RU"/>
                    </w:rPr>
                    <w:t>40210,5</w:t>
                  </w:r>
                </w:p>
              </w:tc>
            </w:tr>
            <w:tr w:rsidR="000F1415" w:rsidRPr="000F1415">
              <w:trPr>
                <w:tblCellSpacing w:w="15" w:type="dxa"/>
              </w:trPr>
              <w:tc>
                <w:tcPr>
                  <w:tcW w:w="1800" w:type="dxa"/>
                  <w:hideMark/>
                </w:tcPr>
                <w:p w:rsidR="000F1415" w:rsidRPr="000F1415" w:rsidRDefault="000F1415" w:rsidP="000F1415">
                  <w:pPr>
                    <w:rPr>
                      <w:rFonts w:ascii="Times New Roman" w:hAnsi="Times New Roman" w:cs="Times New Roman"/>
                      <w:sz w:val="24"/>
                      <w:szCs w:val="24"/>
                      <w:lang w:eastAsia="ru-RU"/>
                    </w:rPr>
                  </w:pPr>
                </w:p>
              </w:tc>
              <w:tc>
                <w:tcPr>
                  <w:tcW w:w="1140" w:type="dxa"/>
                  <w:hideMark/>
                </w:tcPr>
                <w:p w:rsidR="000F1415" w:rsidRPr="000F1415" w:rsidRDefault="000F1415" w:rsidP="000F1415">
                  <w:pPr>
                    <w:rPr>
                      <w:rFonts w:ascii="Times New Roman" w:hAnsi="Times New Roman" w:cs="Times New Roman"/>
                      <w:sz w:val="24"/>
                      <w:szCs w:val="24"/>
                      <w:lang w:eastAsia="ru-RU"/>
                    </w:rPr>
                  </w:pPr>
                </w:p>
              </w:tc>
              <w:tc>
                <w:tcPr>
                  <w:tcW w:w="795" w:type="dxa"/>
                  <w:hideMark/>
                </w:tcPr>
                <w:p w:rsidR="000F1415" w:rsidRPr="000F1415" w:rsidRDefault="000F1415" w:rsidP="000F1415">
                  <w:pPr>
                    <w:rPr>
                      <w:rFonts w:ascii="Times New Roman" w:hAnsi="Times New Roman" w:cs="Times New Roman"/>
                      <w:sz w:val="24"/>
                      <w:szCs w:val="24"/>
                      <w:lang w:eastAsia="ru-RU"/>
                    </w:rPr>
                  </w:pPr>
                </w:p>
              </w:tc>
              <w:tc>
                <w:tcPr>
                  <w:tcW w:w="795" w:type="dxa"/>
                  <w:hideMark/>
                </w:tcPr>
                <w:p w:rsidR="000F1415" w:rsidRPr="000F1415" w:rsidRDefault="000F1415" w:rsidP="000F1415">
                  <w:pPr>
                    <w:rPr>
                      <w:rFonts w:ascii="Times New Roman" w:hAnsi="Times New Roman" w:cs="Times New Roman"/>
                      <w:sz w:val="24"/>
                      <w:szCs w:val="24"/>
                      <w:lang w:eastAsia="ru-RU"/>
                    </w:rPr>
                  </w:pPr>
                </w:p>
              </w:tc>
              <w:tc>
                <w:tcPr>
                  <w:tcW w:w="930" w:type="dxa"/>
                  <w:hideMark/>
                </w:tcPr>
                <w:p w:rsidR="000F1415" w:rsidRPr="000F1415" w:rsidRDefault="000F1415" w:rsidP="000F1415">
                  <w:pPr>
                    <w:rPr>
                      <w:rFonts w:ascii="Times New Roman" w:hAnsi="Times New Roman" w:cs="Times New Roman"/>
                      <w:sz w:val="24"/>
                      <w:szCs w:val="24"/>
                      <w:lang w:eastAsia="ru-RU"/>
                    </w:rPr>
                  </w:pPr>
                </w:p>
              </w:tc>
              <w:tc>
                <w:tcPr>
                  <w:tcW w:w="930" w:type="dxa"/>
                  <w:hideMark/>
                </w:tcPr>
                <w:p w:rsidR="000F1415" w:rsidRPr="000F1415" w:rsidRDefault="000F1415" w:rsidP="000F1415">
                  <w:pPr>
                    <w:rPr>
                      <w:rFonts w:ascii="Times New Roman" w:hAnsi="Times New Roman" w:cs="Times New Roman"/>
                      <w:sz w:val="24"/>
                      <w:szCs w:val="24"/>
                      <w:lang w:eastAsia="ru-RU"/>
                    </w:rPr>
                  </w:pPr>
                </w:p>
              </w:tc>
              <w:tc>
                <w:tcPr>
                  <w:tcW w:w="930" w:type="dxa"/>
                  <w:hideMark/>
                </w:tcPr>
                <w:p w:rsidR="000F1415" w:rsidRPr="000F1415" w:rsidRDefault="000F1415" w:rsidP="000F1415">
                  <w:pPr>
                    <w:rPr>
                      <w:rFonts w:ascii="Times New Roman" w:hAnsi="Times New Roman" w:cs="Times New Roman"/>
                      <w:sz w:val="24"/>
                      <w:szCs w:val="24"/>
                      <w:lang w:eastAsia="ru-RU"/>
                    </w:rPr>
                  </w:pPr>
                </w:p>
              </w:tc>
            </w:tr>
          </w:tbl>
          <w:p w:rsidR="000F1415" w:rsidRPr="000F1415" w:rsidRDefault="000F1415" w:rsidP="000F1415">
            <w:pPr>
              <w:rPr>
                <w:lang w:eastAsia="ru-RU"/>
              </w:rPr>
            </w:pPr>
          </w:p>
        </w:tc>
      </w:tr>
    </w:tbl>
    <w:p w:rsidR="000F1415" w:rsidRPr="000F1415" w:rsidRDefault="000F1415" w:rsidP="000F1415">
      <w:pPr>
        <w:rPr>
          <w:lang w:eastAsia="ru-RU"/>
        </w:rPr>
      </w:pPr>
      <w:r w:rsidRPr="000F1415">
        <w:rPr>
          <w:lang w:eastAsia="ru-RU"/>
        </w:rPr>
        <w:t>При реализации Программы, учитывая продолжительный период ее реализации, возможно возникновение финансового риска, связанного с социально-экономическими факторами, инфляцией, дефицитом бюджетных средств, ростом стоимости ресурсов на рынке капитала и др., что может повлечь выполнение запланированных мероприятий не в полном объеме.</w:t>
      </w:r>
    </w:p>
    <w:p w:rsidR="000F1415" w:rsidRPr="000F1415" w:rsidRDefault="000F1415" w:rsidP="000F1415">
      <w:pPr>
        <w:rPr>
          <w:lang w:eastAsia="ru-RU"/>
        </w:rPr>
      </w:pPr>
      <w:r w:rsidRPr="000F1415">
        <w:rPr>
          <w:lang w:eastAsia="ru-RU"/>
        </w:rPr>
        <w:t>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предложения о внесении изменений в бюджете на очередной финансовый год.</w:t>
      </w:r>
    </w:p>
    <w:p w:rsidR="000F1415" w:rsidRPr="000F1415" w:rsidRDefault="000F1415" w:rsidP="000F1415">
      <w:pPr>
        <w:rPr>
          <w:lang w:eastAsia="ru-RU"/>
        </w:rPr>
      </w:pPr>
      <w:r w:rsidRPr="000F1415">
        <w:rPr>
          <w:lang w:eastAsia="ru-RU"/>
        </w:rPr>
        <w:t>6. Механизм реализации Программы</w:t>
      </w:r>
    </w:p>
    <w:p w:rsidR="000F1415" w:rsidRPr="000F1415" w:rsidRDefault="000F1415" w:rsidP="000F1415">
      <w:pPr>
        <w:rPr>
          <w:lang w:eastAsia="ru-RU"/>
        </w:rPr>
      </w:pPr>
      <w:r w:rsidRPr="000F1415">
        <w:rPr>
          <w:lang w:eastAsia="ru-RU"/>
        </w:rPr>
        <w:t xml:space="preserve">Заказчиком Программы является администрация муниципального района «Город Людиново и </w:t>
      </w:r>
      <w:proofErr w:type="spellStart"/>
      <w:r w:rsidRPr="000F1415">
        <w:rPr>
          <w:lang w:eastAsia="ru-RU"/>
        </w:rPr>
        <w:t>Людиновский</w:t>
      </w:r>
      <w:proofErr w:type="spellEnd"/>
      <w:r w:rsidRPr="000F1415">
        <w:rPr>
          <w:lang w:eastAsia="ru-RU"/>
        </w:rPr>
        <w:t xml:space="preserve"> район».</w:t>
      </w:r>
    </w:p>
    <w:p w:rsidR="000F1415" w:rsidRPr="000F1415" w:rsidRDefault="000F1415" w:rsidP="000F1415">
      <w:pPr>
        <w:rPr>
          <w:lang w:eastAsia="ru-RU"/>
        </w:rPr>
      </w:pPr>
      <w:r w:rsidRPr="000F1415">
        <w:rPr>
          <w:lang w:eastAsia="ru-RU"/>
        </w:rPr>
        <w:t>Исполнитель Программы ежегодно по итогам ее реализации уточняет объемы необходимых финансовых сре</w:t>
      </w:r>
      <w:proofErr w:type="gramStart"/>
      <w:r w:rsidRPr="000F1415">
        <w:rPr>
          <w:lang w:eastAsia="ru-RU"/>
        </w:rPr>
        <w:t>дств дл</w:t>
      </w:r>
      <w:proofErr w:type="gramEnd"/>
      <w:r w:rsidRPr="000F1415">
        <w:rPr>
          <w:lang w:eastAsia="ru-RU"/>
        </w:rPr>
        <w:t>я финансирования мероприятий в очередном финансовом году и в плановом периоде и по мере формирования муниципального бюджета представляет:</w:t>
      </w:r>
    </w:p>
    <w:p w:rsidR="000F1415" w:rsidRPr="000F1415" w:rsidRDefault="000F1415" w:rsidP="000F1415">
      <w:pPr>
        <w:rPr>
          <w:lang w:eastAsia="ru-RU"/>
        </w:rPr>
      </w:pPr>
      <w:r w:rsidRPr="000F1415">
        <w:rPr>
          <w:lang w:eastAsia="ru-RU"/>
        </w:rPr>
        <w:t>- бюджетную заявку на финансирование Программы за счет средств муниципального бюджета на очередной финансовый год и на плановый период;</w:t>
      </w:r>
    </w:p>
    <w:p w:rsidR="000F1415" w:rsidRPr="000F1415" w:rsidRDefault="000F1415" w:rsidP="000F1415">
      <w:pPr>
        <w:rPr>
          <w:lang w:eastAsia="ru-RU"/>
        </w:rPr>
      </w:pPr>
      <w:proofErr w:type="gramStart"/>
      <w:r w:rsidRPr="000F1415">
        <w:rPr>
          <w:lang w:eastAsia="ru-RU"/>
        </w:rPr>
        <w:t>- обоснование объемов финансирования Программы в очередном финансовой году по всем направлениям расходования средств.</w:t>
      </w:r>
      <w:proofErr w:type="gramEnd"/>
    </w:p>
    <w:p w:rsidR="000F1415" w:rsidRPr="000F1415" w:rsidRDefault="000F1415" w:rsidP="000F1415">
      <w:pPr>
        <w:rPr>
          <w:lang w:eastAsia="ru-RU"/>
        </w:rPr>
      </w:pPr>
      <w:r w:rsidRPr="000F1415">
        <w:rPr>
          <w:lang w:eastAsia="ru-RU"/>
        </w:rPr>
        <w:t>Исполнитель Программы обеспечивает исполнение программных мероприятий с соблюдением установленных сроков и объемов бюджетного финансирования, представляет в установленном порядке необходимую отчетную информацию, разрабатывает предложения по продлению сроков реализации мероприятий и несет ответственность за несвоевременное выполнение мероприятий соответствующих разделов Программы.</w:t>
      </w:r>
    </w:p>
    <w:p w:rsidR="000F1415" w:rsidRPr="000F1415" w:rsidRDefault="000F1415" w:rsidP="000F1415">
      <w:pPr>
        <w:rPr>
          <w:lang w:eastAsia="ru-RU"/>
        </w:rPr>
      </w:pPr>
      <w:r w:rsidRPr="000F1415">
        <w:rPr>
          <w:lang w:eastAsia="ru-RU"/>
        </w:rPr>
        <w:t xml:space="preserve">7. Организация управления Программой и </w:t>
      </w:r>
      <w:proofErr w:type="gramStart"/>
      <w:r w:rsidRPr="000F1415">
        <w:rPr>
          <w:lang w:eastAsia="ru-RU"/>
        </w:rPr>
        <w:t>контроль за</w:t>
      </w:r>
      <w:proofErr w:type="gramEnd"/>
      <w:r w:rsidRPr="000F1415">
        <w:rPr>
          <w:lang w:eastAsia="ru-RU"/>
        </w:rPr>
        <w:t xml:space="preserve"> ходом ее выполнения</w:t>
      </w:r>
    </w:p>
    <w:p w:rsidR="000F1415" w:rsidRPr="000F1415" w:rsidRDefault="000F1415" w:rsidP="000F1415">
      <w:pPr>
        <w:rPr>
          <w:lang w:eastAsia="ru-RU"/>
        </w:rPr>
      </w:pPr>
      <w:r w:rsidRPr="000F1415">
        <w:rPr>
          <w:lang w:eastAsia="ru-RU"/>
        </w:rPr>
        <w:t xml:space="preserve">Отдел образования администрации муниципального района «Город Людиново и </w:t>
      </w:r>
      <w:proofErr w:type="spellStart"/>
      <w:r w:rsidRPr="000F1415">
        <w:rPr>
          <w:lang w:eastAsia="ru-RU"/>
        </w:rPr>
        <w:t>Людиновский</w:t>
      </w:r>
      <w:proofErr w:type="spellEnd"/>
      <w:r w:rsidRPr="000F1415">
        <w:rPr>
          <w:lang w:eastAsia="ru-RU"/>
        </w:rPr>
        <w:t xml:space="preserve"> район» как исполнитель Программы:</w:t>
      </w:r>
    </w:p>
    <w:p w:rsidR="000F1415" w:rsidRPr="000F1415" w:rsidRDefault="000F1415" w:rsidP="000F1415">
      <w:pPr>
        <w:rPr>
          <w:lang w:eastAsia="ru-RU"/>
        </w:rPr>
      </w:pPr>
      <w:r w:rsidRPr="000F1415">
        <w:rPr>
          <w:lang w:eastAsia="ru-RU"/>
        </w:rPr>
        <w:t>- осуществляет текущее управление реализацией Программы;</w:t>
      </w:r>
    </w:p>
    <w:p w:rsidR="000F1415" w:rsidRPr="000F1415" w:rsidRDefault="000F1415" w:rsidP="000F1415">
      <w:pPr>
        <w:rPr>
          <w:lang w:eastAsia="ru-RU"/>
        </w:rPr>
      </w:pPr>
      <w:r w:rsidRPr="000F1415">
        <w:rPr>
          <w:lang w:eastAsia="ru-RU"/>
        </w:rPr>
        <w:t>- в соответствии с действующим законодательством несет ответственность за реализацию программы и обеспечивает целевое и эффективное использование средств, выделяемых на ее реализацию;</w:t>
      </w:r>
    </w:p>
    <w:p w:rsidR="000F1415" w:rsidRPr="000F1415" w:rsidRDefault="000F1415" w:rsidP="000F1415">
      <w:pPr>
        <w:rPr>
          <w:lang w:eastAsia="ru-RU"/>
        </w:rPr>
      </w:pPr>
      <w:r w:rsidRPr="000F1415">
        <w:rPr>
          <w:lang w:eastAsia="ru-RU"/>
        </w:rPr>
        <w:t>- с учетом выделяемых ежегодно на реализацию Программы средств распределяет их по программным мероприятиям;</w:t>
      </w:r>
    </w:p>
    <w:p w:rsidR="000F1415" w:rsidRPr="000F1415" w:rsidRDefault="000F1415" w:rsidP="000F1415">
      <w:pPr>
        <w:rPr>
          <w:lang w:eastAsia="ru-RU"/>
        </w:rPr>
      </w:pPr>
      <w:r w:rsidRPr="000F1415">
        <w:rPr>
          <w:lang w:eastAsia="ru-RU"/>
        </w:rPr>
        <w:t>- организует отбор поставщиков товаров, исполнителей работ и услуг по каждому программному мероприятию в соответствии с нормами действующего законодательства;</w:t>
      </w:r>
    </w:p>
    <w:p w:rsidR="000F1415" w:rsidRPr="000F1415" w:rsidRDefault="000F1415" w:rsidP="000F1415">
      <w:pPr>
        <w:rPr>
          <w:lang w:eastAsia="ru-RU"/>
        </w:rPr>
      </w:pPr>
      <w:r w:rsidRPr="000F1415">
        <w:rPr>
          <w:lang w:eastAsia="ru-RU"/>
        </w:rPr>
        <w:t>- ежегодно в установленном порядке вносит предложения по уточнению мероприятий Программы;</w:t>
      </w:r>
    </w:p>
    <w:p w:rsidR="000F1415" w:rsidRPr="000F1415" w:rsidRDefault="000F1415" w:rsidP="000F1415">
      <w:pPr>
        <w:rPr>
          <w:lang w:eastAsia="ru-RU"/>
        </w:rPr>
      </w:pPr>
      <w:r w:rsidRPr="000F1415">
        <w:rPr>
          <w:lang w:eastAsia="ru-RU"/>
        </w:rPr>
        <w:t>-</w:t>
      </w:r>
      <w:proofErr w:type="gramStart"/>
      <w:r w:rsidRPr="000F1415">
        <w:rPr>
          <w:lang w:eastAsia="ru-RU"/>
        </w:rPr>
        <w:t>предоставляет отчет</w:t>
      </w:r>
      <w:proofErr w:type="gramEnd"/>
      <w:r w:rsidRPr="000F1415">
        <w:rPr>
          <w:lang w:eastAsia="ru-RU"/>
        </w:rPr>
        <w:t xml:space="preserve"> о ходе реализации Программы.</w:t>
      </w:r>
    </w:p>
    <w:p w:rsidR="000F1415" w:rsidRPr="000F1415" w:rsidRDefault="000F1415" w:rsidP="000F1415">
      <w:pPr>
        <w:rPr>
          <w:lang w:eastAsia="ru-RU"/>
        </w:rPr>
      </w:pPr>
      <w:r w:rsidRPr="000F1415">
        <w:rPr>
          <w:lang w:eastAsia="ru-RU"/>
        </w:rPr>
        <w:t>8.Оценка социально-экономической эффективности реализации Программы.</w:t>
      </w:r>
    </w:p>
    <w:p w:rsidR="000F1415" w:rsidRPr="000F1415" w:rsidRDefault="000F1415" w:rsidP="000F1415">
      <w:pPr>
        <w:rPr>
          <w:lang w:eastAsia="ru-RU"/>
        </w:rPr>
      </w:pPr>
      <w:r w:rsidRPr="000F1415">
        <w:rPr>
          <w:lang w:eastAsia="ru-RU"/>
        </w:rPr>
        <w:t>Социальные эффекты реализации Программы оцениваются по следующим направлениям:</w:t>
      </w:r>
    </w:p>
    <w:p w:rsidR="000F1415" w:rsidRPr="000F1415" w:rsidRDefault="000F1415" w:rsidP="000F1415">
      <w:pPr>
        <w:rPr>
          <w:lang w:eastAsia="ru-RU"/>
        </w:rPr>
      </w:pPr>
      <w:r w:rsidRPr="000F1415">
        <w:rPr>
          <w:lang w:eastAsia="ru-RU"/>
        </w:rPr>
        <w:t>-увеличить охват детей дошкольного возраста различными формами дошкольного образования;</w:t>
      </w:r>
    </w:p>
    <w:p w:rsidR="000F1415" w:rsidRPr="000F1415" w:rsidRDefault="000F1415" w:rsidP="000F1415">
      <w:pPr>
        <w:rPr>
          <w:lang w:eastAsia="ru-RU"/>
        </w:rPr>
      </w:pPr>
      <w:r w:rsidRPr="000F1415">
        <w:rPr>
          <w:lang w:eastAsia="ru-RU"/>
        </w:rPr>
        <w:t>-внедрить информационные технологии в содержание и управление дошкольным образованием в 80% учреждений дошкольного образования;</w:t>
      </w:r>
    </w:p>
    <w:p w:rsidR="000F1415" w:rsidRPr="000F1415" w:rsidRDefault="000F1415" w:rsidP="000F1415">
      <w:pPr>
        <w:rPr>
          <w:lang w:eastAsia="ru-RU"/>
        </w:rPr>
      </w:pPr>
      <w:r w:rsidRPr="000F1415">
        <w:rPr>
          <w:lang w:eastAsia="ru-RU"/>
        </w:rPr>
        <w:t>-обновить материально-техническую базу в муниципальных дошкольных образовательных учреждениях;</w:t>
      </w:r>
    </w:p>
    <w:p w:rsidR="000F1415" w:rsidRPr="000F1415" w:rsidRDefault="000F1415" w:rsidP="000F1415">
      <w:pPr>
        <w:rPr>
          <w:lang w:eastAsia="ru-RU"/>
        </w:rPr>
      </w:pPr>
      <w:r w:rsidRPr="000F1415">
        <w:rPr>
          <w:lang w:eastAsia="ru-RU"/>
        </w:rPr>
        <w:t>-создать условия для обеспечения участникам образовательного процесса (педагогам, детям, родителям) доступности электронных образовательных ресурсов нового поколения в 90% дошкольных учреждений;</w:t>
      </w:r>
    </w:p>
    <w:p w:rsidR="000F1415" w:rsidRPr="000F1415" w:rsidRDefault="000F1415" w:rsidP="000F1415">
      <w:pPr>
        <w:rPr>
          <w:lang w:eastAsia="ru-RU"/>
        </w:rPr>
      </w:pPr>
      <w:r w:rsidRPr="000F1415">
        <w:rPr>
          <w:lang w:eastAsia="ru-RU"/>
        </w:rPr>
        <w:t>-внедрить новые организационно-финансовые механизмы развития в 90% дошкольных учреждений;</w:t>
      </w:r>
    </w:p>
    <w:p w:rsidR="000F1415" w:rsidRPr="000F1415" w:rsidRDefault="000F1415" w:rsidP="000F1415">
      <w:pPr>
        <w:rPr>
          <w:lang w:eastAsia="ru-RU"/>
        </w:rPr>
      </w:pPr>
      <w:r w:rsidRPr="000F1415">
        <w:rPr>
          <w:lang w:eastAsia="ru-RU"/>
        </w:rPr>
        <w:t>-повысить долю педагогических и руководящих работников системы дошкольного образования, прошедших профессиональную подготовку и повышение квалификации по распространению современных моделей доступного и качественного дошкольного образования, до 85%;</w:t>
      </w:r>
    </w:p>
    <w:p w:rsidR="000F1415" w:rsidRPr="000F1415" w:rsidRDefault="000F1415" w:rsidP="000F1415">
      <w:pPr>
        <w:rPr>
          <w:lang w:eastAsia="ru-RU"/>
        </w:rPr>
      </w:pPr>
      <w:r w:rsidRPr="000F1415">
        <w:rPr>
          <w:lang w:eastAsia="ru-RU"/>
        </w:rPr>
        <w:t>-обеспечить применение механизмов государственно-общественной системы управления качеством дошкольного образования в 100 % учреждений.</w:t>
      </w:r>
    </w:p>
    <w:p w:rsidR="000F1415" w:rsidRPr="000F1415" w:rsidRDefault="000F1415" w:rsidP="000F1415">
      <w:pPr>
        <w:rPr>
          <w:lang w:eastAsia="ru-RU"/>
        </w:rPr>
      </w:pPr>
      <w:r w:rsidRPr="000F1415">
        <w:rPr>
          <w:lang w:eastAsia="ru-RU"/>
        </w:rPr>
        <w:t>Показателем социально-экономической эффективности реализации Программы станет общедоступность качественных услуг дошкольного образования.</w:t>
      </w:r>
    </w:p>
    <w:p w:rsidR="000F1415" w:rsidRPr="000F1415" w:rsidRDefault="000F1415" w:rsidP="000F1415">
      <w:pPr>
        <w:rPr>
          <w:lang w:eastAsia="ru-RU"/>
        </w:rPr>
      </w:pPr>
      <w:r w:rsidRPr="000F1415">
        <w:rPr>
          <w:lang w:eastAsia="ru-RU"/>
        </w:rPr>
        <w:t>СИСТЕМА ОСНОВНЫХ МЕРОПРИЯТИЙ ДОЛГОСРОЧНОЙ ЦЕЛЕВОЙ ПРОГРАММЫ</w:t>
      </w:r>
    </w:p>
    <w:p w:rsidR="000F1415" w:rsidRPr="000F1415" w:rsidRDefault="000F1415" w:rsidP="000F1415">
      <w:pPr>
        <w:rPr>
          <w:lang w:eastAsia="ru-RU"/>
        </w:rPr>
      </w:pPr>
      <w:r w:rsidRPr="000F1415">
        <w:rPr>
          <w:lang w:eastAsia="ru-RU"/>
        </w:rPr>
        <w:t>«МОДЕРНИЗАЦИЯ ДОШКОЛЬНОГО ОБРАЗОВАНИЯ МУНИЦИПАЛЬНОГО РАЙОНА «ГОРОД ЛЮДИНОВО И ЛЮДИНОВСКИЙ РАЙОН» НА 2011-2015 ГОДЫ»,</w:t>
      </w:r>
    </w:p>
    <w:p w:rsidR="000F1415" w:rsidRPr="000F1415" w:rsidRDefault="000F1415" w:rsidP="000F1415">
      <w:pPr>
        <w:rPr>
          <w:lang w:eastAsia="ru-RU"/>
        </w:rPr>
      </w:pPr>
      <w:proofErr w:type="gramStart"/>
      <w:r w:rsidRPr="000F1415">
        <w:rPr>
          <w:lang w:eastAsia="ru-RU"/>
        </w:rPr>
        <w:t>РЕАЛИЗУЕМОЙ</w:t>
      </w:r>
      <w:proofErr w:type="gramEnd"/>
      <w:r w:rsidRPr="000F1415">
        <w:rPr>
          <w:lang w:eastAsia="ru-RU"/>
        </w:rPr>
        <w:t xml:space="preserve"> ЗА СЧЕТ СРЕДСТВ МУНИЦИПАЛЬНОГО БЮДЖЕТА</w:t>
      </w:r>
    </w:p>
    <w:tbl>
      <w:tblPr>
        <w:tblW w:w="0" w:type="auto"/>
        <w:tblCellSpacing w:w="1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7F7F7"/>
        <w:tblCellMar>
          <w:top w:w="15" w:type="dxa"/>
          <w:left w:w="15" w:type="dxa"/>
          <w:bottom w:w="15" w:type="dxa"/>
          <w:right w:w="15" w:type="dxa"/>
        </w:tblCellMar>
        <w:tblLook w:val="04A0"/>
      </w:tblPr>
      <w:tblGrid>
        <w:gridCol w:w="399"/>
        <w:gridCol w:w="1659"/>
        <w:gridCol w:w="715"/>
        <w:gridCol w:w="1562"/>
        <w:gridCol w:w="1138"/>
        <w:gridCol w:w="90"/>
        <w:gridCol w:w="90"/>
        <w:gridCol w:w="580"/>
        <w:gridCol w:w="90"/>
        <w:gridCol w:w="90"/>
        <w:gridCol w:w="460"/>
        <w:gridCol w:w="90"/>
        <w:gridCol w:w="90"/>
        <w:gridCol w:w="460"/>
        <w:gridCol w:w="90"/>
        <w:gridCol w:w="90"/>
        <w:gridCol w:w="479"/>
        <w:gridCol w:w="90"/>
        <w:gridCol w:w="521"/>
        <w:gridCol w:w="90"/>
        <w:gridCol w:w="483"/>
        <w:gridCol w:w="99"/>
      </w:tblGrid>
      <w:tr w:rsidR="000F1415" w:rsidRPr="000F1415" w:rsidTr="000F1415">
        <w:trPr>
          <w:tblCellSpacing w:w="15" w:type="dxa"/>
        </w:trPr>
        <w:tc>
          <w:tcPr>
            <w:tcW w:w="705" w:type="dxa"/>
            <w:vMerge w:val="restart"/>
            <w:shd w:val="clear" w:color="auto" w:fill="F7F7F7"/>
            <w:hideMark/>
          </w:tcPr>
          <w:p w:rsidR="000F1415" w:rsidRPr="000F1415" w:rsidRDefault="000F1415" w:rsidP="000F1415">
            <w:pPr>
              <w:rPr>
                <w:lang w:eastAsia="ru-RU"/>
              </w:rPr>
            </w:pPr>
            <w:r w:rsidRPr="000F1415">
              <w:rPr>
                <w:lang w:eastAsia="ru-RU"/>
              </w:rPr>
              <w:t>№ </w:t>
            </w:r>
            <w:r w:rsidRPr="000F1415">
              <w:rPr>
                <w:lang w:eastAsia="ru-RU"/>
              </w:rPr>
              <w:br/>
            </w:r>
            <w:proofErr w:type="spellStart"/>
            <w:proofErr w:type="gramStart"/>
            <w:r w:rsidRPr="000F1415">
              <w:rPr>
                <w:lang w:eastAsia="ru-RU"/>
              </w:rPr>
              <w:t>п</w:t>
            </w:r>
            <w:proofErr w:type="spellEnd"/>
            <w:proofErr w:type="gramEnd"/>
            <w:r w:rsidRPr="000F1415">
              <w:rPr>
                <w:lang w:eastAsia="ru-RU"/>
              </w:rPr>
              <w:t>/</w:t>
            </w:r>
            <w:proofErr w:type="spellStart"/>
            <w:r w:rsidRPr="000F1415">
              <w:rPr>
                <w:lang w:eastAsia="ru-RU"/>
              </w:rPr>
              <w:t>п</w:t>
            </w:r>
            <w:proofErr w:type="spellEnd"/>
          </w:p>
        </w:tc>
        <w:tc>
          <w:tcPr>
            <w:tcW w:w="4155" w:type="dxa"/>
            <w:vMerge w:val="restart"/>
            <w:shd w:val="clear" w:color="auto" w:fill="F7F7F7"/>
            <w:hideMark/>
          </w:tcPr>
          <w:p w:rsidR="000F1415" w:rsidRPr="000F1415" w:rsidRDefault="000F1415" w:rsidP="000F1415">
            <w:pPr>
              <w:rPr>
                <w:lang w:eastAsia="ru-RU"/>
              </w:rPr>
            </w:pPr>
            <w:r w:rsidRPr="000F1415">
              <w:rPr>
                <w:lang w:eastAsia="ru-RU"/>
              </w:rPr>
              <w:t>Наименование </w:t>
            </w:r>
            <w:r w:rsidRPr="000F1415">
              <w:rPr>
                <w:lang w:eastAsia="ru-RU"/>
              </w:rPr>
              <w:br/>
              <w:t>мероприятия</w:t>
            </w:r>
          </w:p>
        </w:tc>
        <w:tc>
          <w:tcPr>
            <w:tcW w:w="1260" w:type="dxa"/>
            <w:vMerge w:val="restart"/>
            <w:shd w:val="clear" w:color="auto" w:fill="F7F7F7"/>
            <w:hideMark/>
          </w:tcPr>
          <w:p w:rsidR="000F1415" w:rsidRPr="000F1415" w:rsidRDefault="000F1415" w:rsidP="000F1415">
            <w:pPr>
              <w:rPr>
                <w:lang w:eastAsia="ru-RU"/>
              </w:rPr>
            </w:pPr>
            <w:r w:rsidRPr="000F1415">
              <w:rPr>
                <w:lang w:eastAsia="ru-RU"/>
              </w:rPr>
              <w:t>Сроки </w:t>
            </w:r>
            <w:r w:rsidRPr="000F1415">
              <w:rPr>
                <w:lang w:eastAsia="ru-RU"/>
              </w:rPr>
              <w:br/>
            </w:r>
            <w:proofErr w:type="spellStart"/>
            <w:proofErr w:type="gramStart"/>
            <w:r w:rsidRPr="000F1415">
              <w:rPr>
                <w:lang w:eastAsia="ru-RU"/>
              </w:rPr>
              <w:t>реализа-ции</w:t>
            </w:r>
            <w:proofErr w:type="spellEnd"/>
            <w:proofErr w:type="gramEnd"/>
            <w:r w:rsidRPr="000F1415">
              <w:rPr>
                <w:lang w:eastAsia="ru-RU"/>
              </w:rPr>
              <w:t>,</w:t>
            </w:r>
          </w:p>
          <w:p w:rsidR="000F1415" w:rsidRPr="000F1415" w:rsidRDefault="000F1415" w:rsidP="000F1415">
            <w:pPr>
              <w:rPr>
                <w:lang w:eastAsia="ru-RU"/>
              </w:rPr>
            </w:pPr>
            <w:r w:rsidRPr="000F1415">
              <w:rPr>
                <w:lang w:eastAsia="ru-RU"/>
              </w:rPr>
              <w:t>годы</w:t>
            </w:r>
          </w:p>
        </w:tc>
        <w:tc>
          <w:tcPr>
            <w:tcW w:w="1620" w:type="dxa"/>
            <w:vMerge w:val="restart"/>
            <w:shd w:val="clear" w:color="auto" w:fill="F7F7F7"/>
            <w:hideMark/>
          </w:tcPr>
          <w:p w:rsidR="000F1415" w:rsidRPr="000F1415" w:rsidRDefault="000F1415" w:rsidP="000F1415">
            <w:pPr>
              <w:rPr>
                <w:lang w:eastAsia="ru-RU"/>
              </w:rPr>
            </w:pPr>
            <w:proofErr w:type="spellStart"/>
            <w:proofErr w:type="gramStart"/>
            <w:r w:rsidRPr="000F1415">
              <w:rPr>
                <w:lang w:eastAsia="ru-RU"/>
              </w:rPr>
              <w:t>Ответствен-ные</w:t>
            </w:r>
            <w:proofErr w:type="spellEnd"/>
            <w:proofErr w:type="gramEnd"/>
            <w:r w:rsidRPr="000F1415">
              <w:rPr>
                <w:lang w:eastAsia="ru-RU"/>
              </w:rPr>
              <w:t> </w:t>
            </w:r>
            <w:r w:rsidRPr="000F1415">
              <w:rPr>
                <w:lang w:eastAsia="ru-RU"/>
              </w:rPr>
              <w:br/>
              <w:t>за реализацию </w:t>
            </w:r>
            <w:r w:rsidRPr="000F1415">
              <w:rPr>
                <w:lang w:eastAsia="ru-RU"/>
              </w:rPr>
              <w:br/>
              <w:t>мероприятия</w:t>
            </w:r>
          </w:p>
        </w:tc>
        <w:tc>
          <w:tcPr>
            <w:tcW w:w="1260" w:type="dxa"/>
            <w:vMerge w:val="restart"/>
            <w:shd w:val="clear" w:color="auto" w:fill="F7F7F7"/>
            <w:hideMark/>
          </w:tcPr>
          <w:p w:rsidR="000F1415" w:rsidRPr="000F1415" w:rsidRDefault="000F1415" w:rsidP="000F1415">
            <w:pPr>
              <w:rPr>
                <w:lang w:eastAsia="ru-RU"/>
              </w:rPr>
            </w:pPr>
            <w:proofErr w:type="spellStart"/>
            <w:proofErr w:type="gramStart"/>
            <w:r w:rsidRPr="000F1415">
              <w:rPr>
                <w:lang w:eastAsia="ru-RU"/>
              </w:rPr>
              <w:t>Источни-ки</w:t>
            </w:r>
            <w:proofErr w:type="spellEnd"/>
            <w:proofErr w:type="gramEnd"/>
            <w:r w:rsidRPr="000F1415">
              <w:rPr>
                <w:lang w:eastAsia="ru-RU"/>
              </w:rPr>
              <w:t> </w:t>
            </w:r>
            <w:r w:rsidRPr="000F1415">
              <w:rPr>
                <w:lang w:eastAsia="ru-RU"/>
              </w:rPr>
              <w:br/>
            </w:r>
            <w:proofErr w:type="spellStart"/>
            <w:r w:rsidRPr="000F1415">
              <w:rPr>
                <w:lang w:eastAsia="ru-RU"/>
              </w:rPr>
              <w:t>финанси-рования</w:t>
            </w:r>
            <w:proofErr w:type="spellEnd"/>
          </w:p>
        </w:tc>
        <w:tc>
          <w:tcPr>
            <w:tcW w:w="1260" w:type="dxa"/>
            <w:gridSpan w:val="3"/>
            <w:vMerge w:val="restart"/>
            <w:shd w:val="clear" w:color="auto" w:fill="F7F7F7"/>
            <w:hideMark/>
          </w:tcPr>
          <w:p w:rsidR="000F1415" w:rsidRPr="000F1415" w:rsidRDefault="000F1415" w:rsidP="000F1415">
            <w:pPr>
              <w:rPr>
                <w:lang w:eastAsia="ru-RU"/>
              </w:rPr>
            </w:pPr>
            <w:r w:rsidRPr="000F1415">
              <w:rPr>
                <w:lang w:eastAsia="ru-RU"/>
              </w:rPr>
              <w:t>Сумма </w:t>
            </w:r>
            <w:r w:rsidRPr="000F1415">
              <w:rPr>
                <w:lang w:eastAsia="ru-RU"/>
              </w:rPr>
              <w:br/>
              <w:t>расходов</w:t>
            </w:r>
          </w:p>
          <w:p w:rsidR="000F1415" w:rsidRPr="000F1415" w:rsidRDefault="000F1415" w:rsidP="000F1415">
            <w:pPr>
              <w:rPr>
                <w:lang w:eastAsia="ru-RU"/>
              </w:rPr>
            </w:pPr>
            <w:r w:rsidRPr="000F1415">
              <w:rPr>
                <w:lang w:eastAsia="ru-RU"/>
              </w:rPr>
              <w:t>(тыс</w:t>
            </w:r>
            <w:proofErr w:type="gramStart"/>
            <w:r w:rsidRPr="000F1415">
              <w:rPr>
                <w:lang w:eastAsia="ru-RU"/>
              </w:rPr>
              <w:t>.р</w:t>
            </w:r>
            <w:proofErr w:type="gramEnd"/>
            <w:r w:rsidRPr="000F1415">
              <w:rPr>
                <w:lang w:eastAsia="ru-RU"/>
              </w:rPr>
              <w:t>уб.)</w:t>
            </w:r>
          </w:p>
        </w:tc>
        <w:tc>
          <w:tcPr>
            <w:tcW w:w="5085" w:type="dxa"/>
            <w:gridSpan w:val="14"/>
            <w:shd w:val="clear" w:color="auto" w:fill="F7F7F7"/>
            <w:hideMark/>
          </w:tcPr>
          <w:p w:rsidR="000F1415" w:rsidRPr="000F1415" w:rsidRDefault="000F1415" w:rsidP="000F1415">
            <w:pPr>
              <w:rPr>
                <w:lang w:eastAsia="ru-RU"/>
              </w:rPr>
            </w:pPr>
            <w:r w:rsidRPr="000F1415">
              <w:rPr>
                <w:lang w:eastAsia="ru-RU"/>
              </w:rPr>
              <w:t>В том числе по годам</w:t>
            </w:r>
          </w:p>
        </w:tc>
      </w:tr>
      <w:tr w:rsidR="000F1415" w:rsidRPr="000F1415" w:rsidTr="000F1415">
        <w:trPr>
          <w:tblCellSpacing w:w="15" w:type="dxa"/>
        </w:trPr>
        <w:tc>
          <w:tcPr>
            <w:tcW w:w="0" w:type="auto"/>
            <w:vMerge/>
            <w:shd w:val="clear" w:color="auto" w:fill="F7F7F7"/>
            <w:vAlign w:val="center"/>
            <w:hideMark/>
          </w:tcPr>
          <w:p w:rsidR="000F1415" w:rsidRPr="000F1415" w:rsidRDefault="000F1415" w:rsidP="000F1415">
            <w:pPr>
              <w:rPr>
                <w:lang w:eastAsia="ru-RU"/>
              </w:rPr>
            </w:pPr>
          </w:p>
        </w:tc>
        <w:tc>
          <w:tcPr>
            <w:tcW w:w="0" w:type="auto"/>
            <w:vMerge/>
            <w:shd w:val="clear" w:color="auto" w:fill="F7F7F7"/>
            <w:vAlign w:val="center"/>
            <w:hideMark/>
          </w:tcPr>
          <w:p w:rsidR="000F1415" w:rsidRPr="000F1415" w:rsidRDefault="000F1415" w:rsidP="000F1415">
            <w:pPr>
              <w:rPr>
                <w:lang w:eastAsia="ru-RU"/>
              </w:rPr>
            </w:pPr>
          </w:p>
        </w:tc>
        <w:tc>
          <w:tcPr>
            <w:tcW w:w="0" w:type="auto"/>
            <w:vMerge/>
            <w:shd w:val="clear" w:color="auto" w:fill="F7F7F7"/>
            <w:vAlign w:val="center"/>
            <w:hideMark/>
          </w:tcPr>
          <w:p w:rsidR="000F1415" w:rsidRPr="000F1415" w:rsidRDefault="000F1415" w:rsidP="000F1415">
            <w:pPr>
              <w:rPr>
                <w:lang w:eastAsia="ru-RU"/>
              </w:rPr>
            </w:pPr>
          </w:p>
        </w:tc>
        <w:tc>
          <w:tcPr>
            <w:tcW w:w="0" w:type="auto"/>
            <w:vMerge/>
            <w:shd w:val="clear" w:color="auto" w:fill="F7F7F7"/>
            <w:vAlign w:val="center"/>
            <w:hideMark/>
          </w:tcPr>
          <w:p w:rsidR="000F1415" w:rsidRPr="000F1415" w:rsidRDefault="000F1415" w:rsidP="000F1415">
            <w:pPr>
              <w:rPr>
                <w:lang w:eastAsia="ru-RU"/>
              </w:rPr>
            </w:pPr>
          </w:p>
        </w:tc>
        <w:tc>
          <w:tcPr>
            <w:tcW w:w="0" w:type="auto"/>
            <w:vMerge/>
            <w:shd w:val="clear" w:color="auto" w:fill="F7F7F7"/>
            <w:vAlign w:val="center"/>
            <w:hideMark/>
          </w:tcPr>
          <w:p w:rsidR="000F1415" w:rsidRPr="000F1415" w:rsidRDefault="000F1415" w:rsidP="000F1415">
            <w:pPr>
              <w:rPr>
                <w:lang w:eastAsia="ru-RU"/>
              </w:rPr>
            </w:pPr>
          </w:p>
        </w:tc>
        <w:tc>
          <w:tcPr>
            <w:tcW w:w="0" w:type="auto"/>
            <w:gridSpan w:val="3"/>
            <w:vMerge/>
            <w:shd w:val="clear" w:color="auto" w:fill="F7F7F7"/>
            <w:vAlign w:val="center"/>
            <w:hideMark/>
          </w:tcPr>
          <w:p w:rsidR="000F1415" w:rsidRPr="000F1415" w:rsidRDefault="000F1415" w:rsidP="000F1415">
            <w:pPr>
              <w:rPr>
                <w:lang w:eastAsia="ru-RU"/>
              </w:rPr>
            </w:pPr>
          </w:p>
        </w:tc>
        <w:tc>
          <w:tcPr>
            <w:tcW w:w="720" w:type="dxa"/>
            <w:gridSpan w:val="4"/>
            <w:shd w:val="clear" w:color="auto" w:fill="F7F7F7"/>
            <w:hideMark/>
          </w:tcPr>
          <w:p w:rsidR="000F1415" w:rsidRPr="000F1415" w:rsidRDefault="000F1415" w:rsidP="000F1415">
            <w:pPr>
              <w:rPr>
                <w:lang w:eastAsia="ru-RU"/>
              </w:rPr>
            </w:pPr>
            <w:r w:rsidRPr="000F1415">
              <w:rPr>
                <w:lang w:eastAsia="ru-RU"/>
              </w:rPr>
              <w:t>2011</w:t>
            </w:r>
          </w:p>
        </w:tc>
        <w:tc>
          <w:tcPr>
            <w:tcW w:w="1080" w:type="dxa"/>
            <w:gridSpan w:val="3"/>
            <w:shd w:val="clear" w:color="auto" w:fill="F7F7F7"/>
            <w:hideMark/>
          </w:tcPr>
          <w:p w:rsidR="000F1415" w:rsidRPr="000F1415" w:rsidRDefault="000F1415" w:rsidP="000F1415">
            <w:pPr>
              <w:rPr>
                <w:lang w:eastAsia="ru-RU"/>
              </w:rPr>
            </w:pPr>
            <w:r w:rsidRPr="000F1415">
              <w:rPr>
                <w:lang w:eastAsia="ru-RU"/>
              </w:rPr>
              <w:t>2012</w:t>
            </w:r>
          </w:p>
        </w:tc>
        <w:tc>
          <w:tcPr>
            <w:tcW w:w="1110" w:type="dxa"/>
            <w:gridSpan w:val="3"/>
            <w:shd w:val="clear" w:color="auto" w:fill="F7F7F7"/>
            <w:hideMark/>
          </w:tcPr>
          <w:p w:rsidR="000F1415" w:rsidRPr="000F1415" w:rsidRDefault="000F1415" w:rsidP="000F1415">
            <w:pPr>
              <w:rPr>
                <w:lang w:eastAsia="ru-RU"/>
              </w:rPr>
            </w:pPr>
            <w:r w:rsidRPr="000F1415">
              <w:rPr>
                <w:lang w:eastAsia="ru-RU"/>
              </w:rPr>
              <w:t>2013</w:t>
            </w:r>
          </w:p>
        </w:tc>
        <w:tc>
          <w:tcPr>
            <w:tcW w:w="1080" w:type="dxa"/>
            <w:gridSpan w:val="2"/>
            <w:shd w:val="clear" w:color="auto" w:fill="F7F7F7"/>
            <w:hideMark/>
          </w:tcPr>
          <w:p w:rsidR="000F1415" w:rsidRPr="000F1415" w:rsidRDefault="000F1415" w:rsidP="000F1415">
            <w:pPr>
              <w:rPr>
                <w:lang w:eastAsia="ru-RU"/>
              </w:rPr>
            </w:pPr>
            <w:r w:rsidRPr="000F1415">
              <w:rPr>
                <w:lang w:eastAsia="ru-RU"/>
              </w:rPr>
              <w:t>2014</w:t>
            </w:r>
          </w:p>
        </w:tc>
        <w:tc>
          <w:tcPr>
            <w:tcW w:w="1080" w:type="dxa"/>
            <w:gridSpan w:val="2"/>
            <w:shd w:val="clear" w:color="auto" w:fill="F7F7F7"/>
            <w:hideMark/>
          </w:tcPr>
          <w:p w:rsidR="000F1415" w:rsidRPr="000F1415" w:rsidRDefault="000F1415" w:rsidP="000F1415">
            <w:pPr>
              <w:rPr>
                <w:lang w:eastAsia="ru-RU"/>
              </w:rPr>
            </w:pPr>
            <w:r w:rsidRPr="000F1415">
              <w:rPr>
                <w:lang w:eastAsia="ru-RU"/>
              </w:rPr>
              <w:t>2015</w:t>
            </w:r>
          </w:p>
        </w:tc>
      </w:tr>
      <w:tr w:rsidR="000F1415" w:rsidRPr="000F1415" w:rsidTr="000F1415">
        <w:trPr>
          <w:tblCellSpacing w:w="15" w:type="dxa"/>
        </w:trPr>
        <w:tc>
          <w:tcPr>
            <w:tcW w:w="705" w:type="dxa"/>
            <w:shd w:val="clear" w:color="auto" w:fill="F7F7F7"/>
            <w:hideMark/>
          </w:tcPr>
          <w:p w:rsidR="000F1415" w:rsidRPr="000F1415" w:rsidRDefault="000F1415" w:rsidP="000F1415">
            <w:pPr>
              <w:rPr>
                <w:lang w:eastAsia="ru-RU"/>
              </w:rPr>
            </w:pPr>
            <w:r w:rsidRPr="000F1415">
              <w:rPr>
                <w:lang w:eastAsia="ru-RU"/>
              </w:rPr>
              <w:t>1</w:t>
            </w:r>
          </w:p>
        </w:tc>
        <w:tc>
          <w:tcPr>
            <w:tcW w:w="4155" w:type="dxa"/>
            <w:shd w:val="clear" w:color="auto" w:fill="F7F7F7"/>
            <w:hideMark/>
          </w:tcPr>
          <w:p w:rsidR="000F1415" w:rsidRPr="000F1415" w:rsidRDefault="000F1415" w:rsidP="000F1415">
            <w:pPr>
              <w:rPr>
                <w:lang w:eastAsia="ru-RU"/>
              </w:rPr>
            </w:pPr>
            <w:r w:rsidRPr="000F1415">
              <w:rPr>
                <w:lang w:eastAsia="ru-RU"/>
              </w:rPr>
              <w:t>2</w:t>
            </w:r>
          </w:p>
        </w:tc>
        <w:tc>
          <w:tcPr>
            <w:tcW w:w="1260" w:type="dxa"/>
            <w:shd w:val="clear" w:color="auto" w:fill="F7F7F7"/>
            <w:hideMark/>
          </w:tcPr>
          <w:p w:rsidR="000F1415" w:rsidRPr="000F1415" w:rsidRDefault="000F1415" w:rsidP="000F1415">
            <w:pPr>
              <w:rPr>
                <w:lang w:eastAsia="ru-RU"/>
              </w:rPr>
            </w:pPr>
            <w:r w:rsidRPr="000F1415">
              <w:rPr>
                <w:lang w:eastAsia="ru-RU"/>
              </w:rPr>
              <w:t>3</w:t>
            </w:r>
          </w:p>
        </w:tc>
        <w:tc>
          <w:tcPr>
            <w:tcW w:w="1620" w:type="dxa"/>
            <w:shd w:val="clear" w:color="auto" w:fill="F7F7F7"/>
            <w:hideMark/>
          </w:tcPr>
          <w:p w:rsidR="000F1415" w:rsidRPr="000F1415" w:rsidRDefault="000F1415" w:rsidP="000F1415">
            <w:pPr>
              <w:rPr>
                <w:lang w:eastAsia="ru-RU"/>
              </w:rPr>
            </w:pPr>
            <w:r w:rsidRPr="000F1415">
              <w:rPr>
                <w:lang w:eastAsia="ru-RU"/>
              </w:rPr>
              <w:t>4</w:t>
            </w:r>
          </w:p>
        </w:tc>
        <w:tc>
          <w:tcPr>
            <w:tcW w:w="1260" w:type="dxa"/>
            <w:shd w:val="clear" w:color="auto" w:fill="F7F7F7"/>
            <w:hideMark/>
          </w:tcPr>
          <w:p w:rsidR="000F1415" w:rsidRPr="000F1415" w:rsidRDefault="000F1415" w:rsidP="000F1415">
            <w:pPr>
              <w:rPr>
                <w:lang w:eastAsia="ru-RU"/>
              </w:rPr>
            </w:pPr>
            <w:r w:rsidRPr="000F1415">
              <w:rPr>
                <w:lang w:eastAsia="ru-RU"/>
              </w:rPr>
              <w:t>5</w:t>
            </w:r>
          </w:p>
        </w:tc>
        <w:tc>
          <w:tcPr>
            <w:tcW w:w="1260" w:type="dxa"/>
            <w:gridSpan w:val="3"/>
            <w:shd w:val="clear" w:color="auto" w:fill="F7F7F7"/>
            <w:hideMark/>
          </w:tcPr>
          <w:p w:rsidR="000F1415" w:rsidRPr="000F1415" w:rsidRDefault="000F1415" w:rsidP="000F1415">
            <w:pPr>
              <w:rPr>
                <w:lang w:eastAsia="ru-RU"/>
              </w:rPr>
            </w:pPr>
            <w:r w:rsidRPr="000F1415">
              <w:rPr>
                <w:lang w:eastAsia="ru-RU"/>
              </w:rPr>
              <w:t>6</w:t>
            </w:r>
          </w:p>
        </w:tc>
        <w:tc>
          <w:tcPr>
            <w:tcW w:w="720" w:type="dxa"/>
            <w:gridSpan w:val="4"/>
            <w:shd w:val="clear" w:color="auto" w:fill="F7F7F7"/>
            <w:hideMark/>
          </w:tcPr>
          <w:p w:rsidR="000F1415" w:rsidRPr="000F1415" w:rsidRDefault="000F1415" w:rsidP="000F1415">
            <w:pPr>
              <w:rPr>
                <w:lang w:eastAsia="ru-RU"/>
              </w:rPr>
            </w:pPr>
            <w:r w:rsidRPr="000F1415">
              <w:rPr>
                <w:lang w:eastAsia="ru-RU"/>
              </w:rPr>
              <w:t>7</w:t>
            </w:r>
          </w:p>
        </w:tc>
        <w:tc>
          <w:tcPr>
            <w:tcW w:w="1080" w:type="dxa"/>
            <w:gridSpan w:val="3"/>
            <w:shd w:val="clear" w:color="auto" w:fill="F7F7F7"/>
            <w:hideMark/>
          </w:tcPr>
          <w:p w:rsidR="000F1415" w:rsidRPr="000F1415" w:rsidRDefault="000F1415" w:rsidP="000F1415">
            <w:pPr>
              <w:rPr>
                <w:lang w:eastAsia="ru-RU"/>
              </w:rPr>
            </w:pPr>
            <w:r w:rsidRPr="000F1415">
              <w:rPr>
                <w:lang w:eastAsia="ru-RU"/>
              </w:rPr>
              <w:t>8</w:t>
            </w:r>
          </w:p>
        </w:tc>
        <w:tc>
          <w:tcPr>
            <w:tcW w:w="1110" w:type="dxa"/>
            <w:gridSpan w:val="3"/>
            <w:shd w:val="clear" w:color="auto" w:fill="F7F7F7"/>
            <w:hideMark/>
          </w:tcPr>
          <w:p w:rsidR="000F1415" w:rsidRPr="000F1415" w:rsidRDefault="000F1415" w:rsidP="000F1415">
            <w:pPr>
              <w:rPr>
                <w:lang w:eastAsia="ru-RU"/>
              </w:rPr>
            </w:pPr>
            <w:r w:rsidRPr="000F1415">
              <w:rPr>
                <w:lang w:eastAsia="ru-RU"/>
              </w:rPr>
              <w:t>9</w:t>
            </w:r>
          </w:p>
        </w:tc>
        <w:tc>
          <w:tcPr>
            <w:tcW w:w="1080" w:type="dxa"/>
            <w:gridSpan w:val="2"/>
            <w:shd w:val="clear" w:color="auto" w:fill="F7F7F7"/>
            <w:hideMark/>
          </w:tcPr>
          <w:p w:rsidR="000F1415" w:rsidRPr="000F1415" w:rsidRDefault="000F1415" w:rsidP="000F1415">
            <w:pPr>
              <w:rPr>
                <w:lang w:eastAsia="ru-RU"/>
              </w:rPr>
            </w:pPr>
            <w:r w:rsidRPr="000F1415">
              <w:rPr>
                <w:lang w:eastAsia="ru-RU"/>
              </w:rPr>
              <w:t>10</w:t>
            </w:r>
          </w:p>
        </w:tc>
        <w:tc>
          <w:tcPr>
            <w:tcW w:w="1080" w:type="dxa"/>
            <w:gridSpan w:val="2"/>
            <w:shd w:val="clear" w:color="auto" w:fill="F7F7F7"/>
            <w:hideMark/>
          </w:tcPr>
          <w:p w:rsidR="000F1415" w:rsidRPr="000F1415" w:rsidRDefault="000F1415" w:rsidP="000F1415">
            <w:pPr>
              <w:rPr>
                <w:lang w:eastAsia="ru-RU"/>
              </w:rPr>
            </w:pPr>
            <w:r w:rsidRPr="000F1415">
              <w:rPr>
                <w:lang w:eastAsia="ru-RU"/>
              </w:rPr>
              <w:t>11</w:t>
            </w:r>
          </w:p>
        </w:tc>
      </w:tr>
      <w:tr w:rsidR="000F1415" w:rsidRPr="000F1415" w:rsidTr="000F1415">
        <w:trPr>
          <w:tblCellSpacing w:w="15" w:type="dxa"/>
        </w:trPr>
        <w:tc>
          <w:tcPr>
            <w:tcW w:w="15345" w:type="dxa"/>
            <w:gridSpan w:val="22"/>
            <w:shd w:val="clear" w:color="auto" w:fill="F7F7F7"/>
            <w:hideMark/>
          </w:tcPr>
          <w:p w:rsidR="000F1415" w:rsidRPr="000F1415" w:rsidRDefault="000F1415" w:rsidP="000F1415">
            <w:pPr>
              <w:rPr>
                <w:lang w:eastAsia="ru-RU"/>
              </w:rPr>
            </w:pPr>
            <w:r w:rsidRPr="000F1415">
              <w:rPr>
                <w:lang w:eastAsia="ru-RU"/>
              </w:rPr>
              <w:t>Подраздел 1 «Основные мероприятия долгосрочной целевой программы»</w:t>
            </w:r>
          </w:p>
        </w:tc>
      </w:tr>
      <w:tr w:rsidR="000F1415" w:rsidRPr="000F1415" w:rsidTr="000F1415">
        <w:trPr>
          <w:tblCellSpacing w:w="15" w:type="dxa"/>
        </w:trPr>
        <w:tc>
          <w:tcPr>
            <w:tcW w:w="15345" w:type="dxa"/>
            <w:gridSpan w:val="22"/>
            <w:shd w:val="clear" w:color="auto" w:fill="F7F7F7"/>
            <w:hideMark/>
          </w:tcPr>
          <w:p w:rsidR="000F1415" w:rsidRPr="000F1415" w:rsidRDefault="000F1415" w:rsidP="000F1415">
            <w:pPr>
              <w:rPr>
                <w:lang w:eastAsia="ru-RU"/>
              </w:rPr>
            </w:pPr>
            <w:r w:rsidRPr="000F1415">
              <w:rPr>
                <w:lang w:eastAsia="ru-RU"/>
              </w:rPr>
              <w:t>1. Развитие инфраструктуры учреждений, обеспечивающих общедоступность дошкольного образования</w:t>
            </w:r>
          </w:p>
        </w:tc>
      </w:tr>
      <w:tr w:rsidR="000F1415" w:rsidRPr="000F1415" w:rsidTr="000F1415">
        <w:trPr>
          <w:tblCellSpacing w:w="15" w:type="dxa"/>
        </w:trPr>
        <w:tc>
          <w:tcPr>
            <w:tcW w:w="705" w:type="dxa"/>
            <w:shd w:val="clear" w:color="auto" w:fill="F7F7F7"/>
            <w:hideMark/>
          </w:tcPr>
          <w:p w:rsidR="000F1415" w:rsidRPr="000F1415" w:rsidRDefault="000F1415" w:rsidP="000F1415">
            <w:pPr>
              <w:rPr>
                <w:lang w:eastAsia="ru-RU"/>
              </w:rPr>
            </w:pPr>
            <w:r w:rsidRPr="000F1415">
              <w:rPr>
                <w:lang w:eastAsia="ru-RU"/>
              </w:rPr>
              <w:t>1.1.</w:t>
            </w:r>
          </w:p>
        </w:tc>
        <w:tc>
          <w:tcPr>
            <w:tcW w:w="4155" w:type="dxa"/>
            <w:shd w:val="clear" w:color="auto" w:fill="F7F7F7"/>
            <w:hideMark/>
          </w:tcPr>
          <w:p w:rsidR="000F1415" w:rsidRPr="000F1415" w:rsidRDefault="000F1415" w:rsidP="000F1415">
            <w:pPr>
              <w:rPr>
                <w:lang w:eastAsia="ru-RU"/>
              </w:rPr>
            </w:pPr>
            <w:r w:rsidRPr="000F1415">
              <w:rPr>
                <w:lang w:eastAsia="ru-RU"/>
              </w:rPr>
              <w:t>Мониторинг обеспеченности населения услугами дошкольного образования</w:t>
            </w:r>
          </w:p>
        </w:tc>
        <w:tc>
          <w:tcPr>
            <w:tcW w:w="1260" w:type="dxa"/>
            <w:shd w:val="clear" w:color="auto" w:fill="F7F7F7"/>
            <w:hideMark/>
          </w:tcPr>
          <w:p w:rsidR="000F1415" w:rsidRPr="000F1415" w:rsidRDefault="000F1415" w:rsidP="000F1415">
            <w:pPr>
              <w:rPr>
                <w:lang w:eastAsia="ru-RU"/>
              </w:rPr>
            </w:pPr>
            <w:r w:rsidRPr="000F1415">
              <w:rPr>
                <w:lang w:eastAsia="ru-RU"/>
              </w:rPr>
              <w:t>2012-2015, ежегодно</w:t>
            </w:r>
          </w:p>
        </w:tc>
        <w:tc>
          <w:tcPr>
            <w:tcW w:w="1620" w:type="dxa"/>
            <w:shd w:val="clear" w:color="auto" w:fill="F7F7F7"/>
            <w:hideMark/>
          </w:tcPr>
          <w:p w:rsidR="000F1415" w:rsidRPr="000F1415" w:rsidRDefault="000F1415" w:rsidP="000F1415">
            <w:pPr>
              <w:rPr>
                <w:lang w:eastAsia="ru-RU"/>
              </w:rPr>
            </w:pPr>
            <w:r w:rsidRPr="000F1415">
              <w:rPr>
                <w:lang w:eastAsia="ru-RU"/>
              </w:rPr>
              <w:t>Отдел образования</w:t>
            </w:r>
          </w:p>
        </w:tc>
        <w:tc>
          <w:tcPr>
            <w:tcW w:w="1260" w:type="dxa"/>
            <w:shd w:val="clear" w:color="auto" w:fill="F7F7F7"/>
            <w:hideMark/>
          </w:tcPr>
          <w:p w:rsidR="000F1415" w:rsidRPr="000F1415" w:rsidRDefault="000F1415" w:rsidP="000F1415">
            <w:pPr>
              <w:rPr>
                <w:lang w:eastAsia="ru-RU"/>
              </w:rPr>
            </w:pPr>
          </w:p>
        </w:tc>
        <w:tc>
          <w:tcPr>
            <w:tcW w:w="1260" w:type="dxa"/>
            <w:gridSpan w:val="3"/>
            <w:shd w:val="clear" w:color="auto" w:fill="F7F7F7"/>
            <w:hideMark/>
          </w:tcPr>
          <w:p w:rsidR="000F1415" w:rsidRPr="000F1415" w:rsidRDefault="000F1415" w:rsidP="000F1415">
            <w:pPr>
              <w:rPr>
                <w:lang w:eastAsia="ru-RU"/>
              </w:rPr>
            </w:pPr>
            <w:r w:rsidRPr="000F1415">
              <w:rPr>
                <w:lang w:eastAsia="ru-RU"/>
              </w:rPr>
              <w:t>-</w:t>
            </w:r>
          </w:p>
        </w:tc>
        <w:tc>
          <w:tcPr>
            <w:tcW w:w="720" w:type="dxa"/>
            <w:gridSpan w:val="4"/>
            <w:shd w:val="clear" w:color="auto" w:fill="F7F7F7"/>
            <w:hideMark/>
          </w:tcPr>
          <w:p w:rsidR="000F1415" w:rsidRPr="000F1415" w:rsidRDefault="000F1415" w:rsidP="000F1415">
            <w:pPr>
              <w:rPr>
                <w:lang w:eastAsia="ru-RU"/>
              </w:rPr>
            </w:pPr>
            <w:r w:rsidRPr="000F1415">
              <w:rPr>
                <w:lang w:eastAsia="ru-RU"/>
              </w:rPr>
              <w:t>-</w:t>
            </w:r>
          </w:p>
        </w:tc>
        <w:tc>
          <w:tcPr>
            <w:tcW w:w="1080" w:type="dxa"/>
            <w:gridSpan w:val="3"/>
            <w:shd w:val="clear" w:color="auto" w:fill="F7F7F7"/>
            <w:hideMark/>
          </w:tcPr>
          <w:p w:rsidR="000F1415" w:rsidRPr="000F1415" w:rsidRDefault="000F1415" w:rsidP="000F1415">
            <w:pPr>
              <w:rPr>
                <w:lang w:eastAsia="ru-RU"/>
              </w:rPr>
            </w:pPr>
            <w:r w:rsidRPr="000F1415">
              <w:rPr>
                <w:lang w:eastAsia="ru-RU"/>
              </w:rPr>
              <w:t>-</w:t>
            </w:r>
          </w:p>
        </w:tc>
        <w:tc>
          <w:tcPr>
            <w:tcW w:w="1110" w:type="dxa"/>
            <w:gridSpan w:val="3"/>
            <w:shd w:val="clear" w:color="auto" w:fill="F7F7F7"/>
            <w:hideMark/>
          </w:tcPr>
          <w:p w:rsidR="000F1415" w:rsidRPr="000F1415" w:rsidRDefault="000F1415" w:rsidP="000F1415">
            <w:pPr>
              <w:rPr>
                <w:lang w:eastAsia="ru-RU"/>
              </w:rPr>
            </w:pPr>
            <w:r w:rsidRPr="000F1415">
              <w:rPr>
                <w:lang w:eastAsia="ru-RU"/>
              </w:rPr>
              <w:t>-</w:t>
            </w:r>
          </w:p>
        </w:tc>
        <w:tc>
          <w:tcPr>
            <w:tcW w:w="1080" w:type="dxa"/>
            <w:gridSpan w:val="2"/>
            <w:shd w:val="clear" w:color="auto" w:fill="F7F7F7"/>
            <w:hideMark/>
          </w:tcPr>
          <w:p w:rsidR="000F1415" w:rsidRPr="000F1415" w:rsidRDefault="000F1415" w:rsidP="000F1415">
            <w:pPr>
              <w:rPr>
                <w:lang w:eastAsia="ru-RU"/>
              </w:rPr>
            </w:pPr>
            <w:r w:rsidRPr="000F1415">
              <w:rPr>
                <w:lang w:eastAsia="ru-RU"/>
              </w:rPr>
              <w:t>-</w:t>
            </w:r>
          </w:p>
        </w:tc>
        <w:tc>
          <w:tcPr>
            <w:tcW w:w="1080" w:type="dxa"/>
            <w:gridSpan w:val="2"/>
            <w:shd w:val="clear" w:color="auto" w:fill="F7F7F7"/>
            <w:hideMark/>
          </w:tcPr>
          <w:p w:rsidR="000F1415" w:rsidRPr="000F1415" w:rsidRDefault="000F1415" w:rsidP="000F1415">
            <w:pPr>
              <w:rPr>
                <w:lang w:eastAsia="ru-RU"/>
              </w:rPr>
            </w:pPr>
            <w:r w:rsidRPr="000F1415">
              <w:rPr>
                <w:lang w:eastAsia="ru-RU"/>
              </w:rPr>
              <w:t>-</w:t>
            </w:r>
          </w:p>
        </w:tc>
      </w:tr>
      <w:tr w:rsidR="000F1415" w:rsidRPr="000F1415" w:rsidTr="000F1415">
        <w:trPr>
          <w:tblCellSpacing w:w="15" w:type="dxa"/>
        </w:trPr>
        <w:tc>
          <w:tcPr>
            <w:tcW w:w="705" w:type="dxa"/>
            <w:shd w:val="clear" w:color="auto" w:fill="F7F7F7"/>
            <w:hideMark/>
          </w:tcPr>
          <w:p w:rsidR="000F1415" w:rsidRPr="000F1415" w:rsidRDefault="000F1415" w:rsidP="000F1415">
            <w:pPr>
              <w:rPr>
                <w:lang w:eastAsia="ru-RU"/>
              </w:rPr>
            </w:pPr>
            <w:r w:rsidRPr="000F1415">
              <w:rPr>
                <w:lang w:eastAsia="ru-RU"/>
              </w:rPr>
              <w:t>1.2.</w:t>
            </w:r>
          </w:p>
        </w:tc>
        <w:tc>
          <w:tcPr>
            <w:tcW w:w="4155" w:type="dxa"/>
            <w:shd w:val="clear" w:color="auto" w:fill="F7F7F7"/>
            <w:hideMark/>
          </w:tcPr>
          <w:p w:rsidR="000F1415" w:rsidRPr="000F1415" w:rsidRDefault="000F1415" w:rsidP="000F1415">
            <w:pPr>
              <w:rPr>
                <w:lang w:eastAsia="ru-RU"/>
              </w:rPr>
            </w:pPr>
            <w:r w:rsidRPr="000F1415">
              <w:rPr>
                <w:lang w:eastAsia="ru-RU"/>
              </w:rPr>
              <w:t>Открытие группы для детей с ограниченными возможностями здоровья</w:t>
            </w:r>
          </w:p>
        </w:tc>
        <w:tc>
          <w:tcPr>
            <w:tcW w:w="1260" w:type="dxa"/>
            <w:shd w:val="clear" w:color="auto" w:fill="F7F7F7"/>
            <w:hideMark/>
          </w:tcPr>
          <w:p w:rsidR="000F1415" w:rsidRPr="000F1415" w:rsidRDefault="000F1415" w:rsidP="000F1415">
            <w:pPr>
              <w:rPr>
                <w:lang w:eastAsia="ru-RU"/>
              </w:rPr>
            </w:pPr>
            <w:r w:rsidRPr="000F1415">
              <w:rPr>
                <w:lang w:eastAsia="ru-RU"/>
              </w:rPr>
              <w:t>2012</w:t>
            </w:r>
          </w:p>
        </w:tc>
        <w:tc>
          <w:tcPr>
            <w:tcW w:w="1620" w:type="dxa"/>
            <w:shd w:val="clear" w:color="auto" w:fill="F7F7F7"/>
            <w:hideMark/>
          </w:tcPr>
          <w:p w:rsidR="000F1415" w:rsidRPr="000F1415" w:rsidRDefault="000F1415" w:rsidP="000F1415">
            <w:pPr>
              <w:rPr>
                <w:lang w:eastAsia="ru-RU"/>
              </w:rPr>
            </w:pPr>
            <w:r w:rsidRPr="000F1415">
              <w:rPr>
                <w:lang w:eastAsia="ru-RU"/>
              </w:rPr>
              <w:t>Отдел образования</w:t>
            </w:r>
          </w:p>
        </w:tc>
        <w:tc>
          <w:tcPr>
            <w:tcW w:w="1260" w:type="dxa"/>
            <w:shd w:val="clear" w:color="auto" w:fill="F7F7F7"/>
            <w:hideMark/>
          </w:tcPr>
          <w:p w:rsidR="000F1415" w:rsidRPr="000F1415" w:rsidRDefault="000F1415" w:rsidP="000F1415">
            <w:pPr>
              <w:rPr>
                <w:lang w:eastAsia="ru-RU"/>
              </w:rPr>
            </w:pPr>
            <w:r w:rsidRPr="000F1415">
              <w:rPr>
                <w:lang w:eastAsia="ru-RU"/>
              </w:rPr>
              <w:t>муниципальный бюджет</w:t>
            </w:r>
          </w:p>
        </w:tc>
        <w:tc>
          <w:tcPr>
            <w:tcW w:w="1260" w:type="dxa"/>
            <w:gridSpan w:val="3"/>
            <w:shd w:val="clear" w:color="auto" w:fill="F7F7F7"/>
            <w:hideMark/>
          </w:tcPr>
          <w:p w:rsidR="000F1415" w:rsidRPr="000F1415" w:rsidRDefault="000F1415" w:rsidP="000F1415">
            <w:pPr>
              <w:rPr>
                <w:lang w:eastAsia="ru-RU"/>
              </w:rPr>
            </w:pPr>
            <w:r w:rsidRPr="000F1415">
              <w:rPr>
                <w:lang w:eastAsia="ru-RU"/>
              </w:rPr>
              <w:t>-</w:t>
            </w:r>
          </w:p>
        </w:tc>
        <w:tc>
          <w:tcPr>
            <w:tcW w:w="720" w:type="dxa"/>
            <w:gridSpan w:val="4"/>
            <w:shd w:val="clear" w:color="auto" w:fill="F7F7F7"/>
            <w:hideMark/>
          </w:tcPr>
          <w:p w:rsidR="000F1415" w:rsidRPr="000F1415" w:rsidRDefault="000F1415" w:rsidP="000F1415">
            <w:pPr>
              <w:rPr>
                <w:lang w:eastAsia="ru-RU"/>
              </w:rPr>
            </w:pPr>
            <w:r w:rsidRPr="000F1415">
              <w:rPr>
                <w:lang w:eastAsia="ru-RU"/>
              </w:rPr>
              <w:t>-</w:t>
            </w:r>
          </w:p>
        </w:tc>
        <w:tc>
          <w:tcPr>
            <w:tcW w:w="1080" w:type="dxa"/>
            <w:gridSpan w:val="3"/>
            <w:shd w:val="clear" w:color="auto" w:fill="F7F7F7"/>
            <w:hideMark/>
          </w:tcPr>
          <w:p w:rsidR="000F1415" w:rsidRPr="000F1415" w:rsidRDefault="000F1415" w:rsidP="000F1415">
            <w:pPr>
              <w:rPr>
                <w:lang w:eastAsia="ru-RU"/>
              </w:rPr>
            </w:pPr>
            <w:r w:rsidRPr="000F1415">
              <w:rPr>
                <w:lang w:eastAsia="ru-RU"/>
              </w:rPr>
              <w:t>-</w:t>
            </w:r>
          </w:p>
        </w:tc>
        <w:tc>
          <w:tcPr>
            <w:tcW w:w="1110" w:type="dxa"/>
            <w:gridSpan w:val="3"/>
            <w:shd w:val="clear" w:color="auto" w:fill="F7F7F7"/>
            <w:hideMark/>
          </w:tcPr>
          <w:p w:rsidR="000F1415" w:rsidRPr="000F1415" w:rsidRDefault="000F1415" w:rsidP="000F1415">
            <w:pPr>
              <w:rPr>
                <w:lang w:eastAsia="ru-RU"/>
              </w:rPr>
            </w:pPr>
            <w:r w:rsidRPr="000F1415">
              <w:rPr>
                <w:lang w:eastAsia="ru-RU"/>
              </w:rPr>
              <w:t>-</w:t>
            </w:r>
          </w:p>
        </w:tc>
        <w:tc>
          <w:tcPr>
            <w:tcW w:w="1080" w:type="dxa"/>
            <w:gridSpan w:val="2"/>
            <w:shd w:val="clear" w:color="auto" w:fill="F7F7F7"/>
            <w:hideMark/>
          </w:tcPr>
          <w:p w:rsidR="000F1415" w:rsidRPr="000F1415" w:rsidRDefault="000F1415" w:rsidP="000F1415">
            <w:pPr>
              <w:rPr>
                <w:lang w:eastAsia="ru-RU"/>
              </w:rPr>
            </w:pPr>
            <w:r w:rsidRPr="000F1415">
              <w:rPr>
                <w:lang w:eastAsia="ru-RU"/>
              </w:rPr>
              <w:t>-</w:t>
            </w:r>
          </w:p>
        </w:tc>
        <w:tc>
          <w:tcPr>
            <w:tcW w:w="1080" w:type="dxa"/>
            <w:gridSpan w:val="2"/>
            <w:shd w:val="clear" w:color="auto" w:fill="F7F7F7"/>
            <w:hideMark/>
          </w:tcPr>
          <w:p w:rsidR="000F1415" w:rsidRPr="000F1415" w:rsidRDefault="000F1415" w:rsidP="000F1415">
            <w:pPr>
              <w:rPr>
                <w:lang w:eastAsia="ru-RU"/>
              </w:rPr>
            </w:pPr>
            <w:r w:rsidRPr="000F1415">
              <w:rPr>
                <w:lang w:eastAsia="ru-RU"/>
              </w:rPr>
              <w:t>-</w:t>
            </w:r>
          </w:p>
        </w:tc>
      </w:tr>
      <w:tr w:rsidR="000F1415" w:rsidRPr="000F1415" w:rsidTr="000F1415">
        <w:trPr>
          <w:tblCellSpacing w:w="15" w:type="dxa"/>
        </w:trPr>
        <w:tc>
          <w:tcPr>
            <w:tcW w:w="705" w:type="dxa"/>
            <w:shd w:val="clear" w:color="auto" w:fill="F7F7F7"/>
            <w:hideMark/>
          </w:tcPr>
          <w:p w:rsidR="000F1415" w:rsidRPr="000F1415" w:rsidRDefault="000F1415" w:rsidP="000F1415">
            <w:pPr>
              <w:rPr>
                <w:lang w:eastAsia="ru-RU"/>
              </w:rPr>
            </w:pPr>
            <w:r w:rsidRPr="000F1415">
              <w:rPr>
                <w:lang w:eastAsia="ru-RU"/>
              </w:rPr>
              <w:t>1.3.</w:t>
            </w:r>
          </w:p>
        </w:tc>
        <w:tc>
          <w:tcPr>
            <w:tcW w:w="4155" w:type="dxa"/>
            <w:shd w:val="clear" w:color="auto" w:fill="F7F7F7"/>
            <w:hideMark/>
          </w:tcPr>
          <w:p w:rsidR="000F1415" w:rsidRPr="000F1415" w:rsidRDefault="000F1415" w:rsidP="000F1415">
            <w:pPr>
              <w:rPr>
                <w:lang w:eastAsia="ru-RU"/>
              </w:rPr>
            </w:pPr>
            <w:r w:rsidRPr="000F1415">
              <w:rPr>
                <w:lang w:eastAsia="ru-RU"/>
              </w:rPr>
              <w:t>Открытие логопедических групп</w:t>
            </w:r>
          </w:p>
        </w:tc>
        <w:tc>
          <w:tcPr>
            <w:tcW w:w="1260" w:type="dxa"/>
            <w:shd w:val="clear" w:color="auto" w:fill="F7F7F7"/>
            <w:hideMark/>
          </w:tcPr>
          <w:p w:rsidR="000F1415" w:rsidRPr="000F1415" w:rsidRDefault="000F1415" w:rsidP="000F1415">
            <w:pPr>
              <w:rPr>
                <w:lang w:eastAsia="ru-RU"/>
              </w:rPr>
            </w:pPr>
            <w:r w:rsidRPr="000F1415">
              <w:rPr>
                <w:lang w:eastAsia="ru-RU"/>
              </w:rPr>
              <w:t>2012, 2013</w:t>
            </w:r>
          </w:p>
        </w:tc>
        <w:tc>
          <w:tcPr>
            <w:tcW w:w="1620" w:type="dxa"/>
            <w:shd w:val="clear" w:color="auto" w:fill="F7F7F7"/>
            <w:hideMark/>
          </w:tcPr>
          <w:p w:rsidR="000F1415" w:rsidRPr="000F1415" w:rsidRDefault="000F1415" w:rsidP="000F1415">
            <w:pPr>
              <w:rPr>
                <w:lang w:eastAsia="ru-RU"/>
              </w:rPr>
            </w:pPr>
            <w:r w:rsidRPr="000F1415">
              <w:rPr>
                <w:lang w:eastAsia="ru-RU"/>
              </w:rPr>
              <w:t>Отдел образования</w:t>
            </w:r>
          </w:p>
        </w:tc>
        <w:tc>
          <w:tcPr>
            <w:tcW w:w="1260" w:type="dxa"/>
            <w:shd w:val="clear" w:color="auto" w:fill="F7F7F7"/>
            <w:hideMark/>
          </w:tcPr>
          <w:p w:rsidR="000F1415" w:rsidRPr="000F1415" w:rsidRDefault="000F1415" w:rsidP="000F1415">
            <w:pPr>
              <w:rPr>
                <w:lang w:eastAsia="ru-RU"/>
              </w:rPr>
            </w:pPr>
            <w:r w:rsidRPr="000F1415">
              <w:rPr>
                <w:lang w:eastAsia="ru-RU"/>
              </w:rPr>
              <w:t>муниципальный бюджет</w:t>
            </w:r>
          </w:p>
        </w:tc>
        <w:tc>
          <w:tcPr>
            <w:tcW w:w="1260" w:type="dxa"/>
            <w:gridSpan w:val="3"/>
            <w:shd w:val="clear" w:color="auto" w:fill="F7F7F7"/>
            <w:hideMark/>
          </w:tcPr>
          <w:p w:rsidR="000F1415" w:rsidRPr="000F1415" w:rsidRDefault="000F1415" w:rsidP="000F1415">
            <w:pPr>
              <w:rPr>
                <w:lang w:eastAsia="ru-RU"/>
              </w:rPr>
            </w:pPr>
            <w:r w:rsidRPr="000F1415">
              <w:rPr>
                <w:lang w:eastAsia="ru-RU"/>
              </w:rPr>
              <w:t>120,0</w:t>
            </w:r>
          </w:p>
        </w:tc>
        <w:tc>
          <w:tcPr>
            <w:tcW w:w="720" w:type="dxa"/>
            <w:gridSpan w:val="4"/>
            <w:shd w:val="clear" w:color="auto" w:fill="F7F7F7"/>
            <w:hideMark/>
          </w:tcPr>
          <w:p w:rsidR="000F1415" w:rsidRPr="000F1415" w:rsidRDefault="000F1415" w:rsidP="000F1415">
            <w:pPr>
              <w:rPr>
                <w:lang w:eastAsia="ru-RU"/>
              </w:rPr>
            </w:pPr>
            <w:r w:rsidRPr="000F1415">
              <w:rPr>
                <w:lang w:eastAsia="ru-RU"/>
              </w:rPr>
              <w:t>-</w:t>
            </w:r>
          </w:p>
        </w:tc>
        <w:tc>
          <w:tcPr>
            <w:tcW w:w="1080" w:type="dxa"/>
            <w:gridSpan w:val="3"/>
            <w:shd w:val="clear" w:color="auto" w:fill="F7F7F7"/>
            <w:hideMark/>
          </w:tcPr>
          <w:p w:rsidR="000F1415" w:rsidRPr="000F1415" w:rsidRDefault="000F1415" w:rsidP="000F1415">
            <w:pPr>
              <w:rPr>
                <w:lang w:eastAsia="ru-RU"/>
              </w:rPr>
            </w:pPr>
            <w:r w:rsidRPr="000F1415">
              <w:rPr>
                <w:lang w:eastAsia="ru-RU"/>
              </w:rPr>
              <w:t>60,0</w:t>
            </w:r>
          </w:p>
        </w:tc>
        <w:tc>
          <w:tcPr>
            <w:tcW w:w="1110" w:type="dxa"/>
            <w:gridSpan w:val="3"/>
            <w:shd w:val="clear" w:color="auto" w:fill="F7F7F7"/>
            <w:hideMark/>
          </w:tcPr>
          <w:p w:rsidR="000F1415" w:rsidRPr="000F1415" w:rsidRDefault="000F1415" w:rsidP="000F1415">
            <w:pPr>
              <w:rPr>
                <w:lang w:eastAsia="ru-RU"/>
              </w:rPr>
            </w:pPr>
            <w:r w:rsidRPr="000F1415">
              <w:rPr>
                <w:lang w:eastAsia="ru-RU"/>
              </w:rPr>
              <w:t>60,0</w:t>
            </w:r>
          </w:p>
        </w:tc>
        <w:tc>
          <w:tcPr>
            <w:tcW w:w="1080" w:type="dxa"/>
            <w:gridSpan w:val="2"/>
            <w:shd w:val="clear" w:color="auto" w:fill="F7F7F7"/>
            <w:hideMark/>
          </w:tcPr>
          <w:p w:rsidR="000F1415" w:rsidRPr="000F1415" w:rsidRDefault="000F1415" w:rsidP="000F1415">
            <w:pPr>
              <w:rPr>
                <w:lang w:eastAsia="ru-RU"/>
              </w:rPr>
            </w:pPr>
            <w:r w:rsidRPr="000F1415">
              <w:rPr>
                <w:lang w:eastAsia="ru-RU"/>
              </w:rPr>
              <w:t>-</w:t>
            </w:r>
          </w:p>
        </w:tc>
        <w:tc>
          <w:tcPr>
            <w:tcW w:w="1080" w:type="dxa"/>
            <w:gridSpan w:val="2"/>
            <w:shd w:val="clear" w:color="auto" w:fill="F7F7F7"/>
            <w:hideMark/>
          </w:tcPr>
          <w:p w:rsidR="000F1415" w:rsidRPr="000F1415" w:rsidRDefault="000F1415" w:rsidP="000F1415">
            <w:pPr>
              <w:rPr>
                <w:lang w:eastAsia="ru-RU"/>
              </w:rPr>
            </w:pPr>
            <w:r w:rsidRPr="000F1415">
              <w:rPr>
                <w:lang w:eastAsia="ru-RU"/>
              </w:rPr>
              <w:t>-</w:t>
            </w:r>
          </w:p>
        </w:tc>
      </w:tr>
      <w:tr w:rsidR="000F1415" w:rsidRPr="000F1415" w:rsidTr="000F1415">
        <w:trPr>
          <w:tblCellSpacing w:w="15" w:type="dxa"/>
        </w:trPr>
        <w:tc>
          <w:tcPr>
            <w:tcW w:w="705" w:type="dxa"/>
            <w:shd w:val="clear" w:color="auto" w:fill="F7F7F7"/>
            <w:hideMark/>
          </w:tcPr>
          <w:p w:rsidR="000F1415" w:rsidRPr="000F1415" w:rsidRDefault="000F1415" w:rsidP="000F1415">
            <w:pPr>
              <w:rPr>
                <w:lang w:eastAsia="ru-RU"/>
              </w:rPr>
            </w:pPr>
            <w:r w:rsidRPr="000F1415">
              <w:rPr>
                <w:lang w:eastAsia="ru-RU"/>
              </w:rPr>
              <w:t>1.4.</w:t>
            </w:r>
          </w:p>
        </w:tc>
        <w:tc>
          <w:tcPr>
            <w:tcW w:w="4155" w:type="dxa"/>
            <w:shd w:val="clear" w:color="auto" w:fill="F7F7F7"/>
            <w:hideMark/>
          </w:tcPr>
          <w:p w:rsidR="000F1415" w:rsidRPr="000F1415" w:rsidRDefault="000F1415" w:rsidP="000F1415">
            <w:pPr>
              <w:rPr>
                <w:lang w:eastAsia="ru-RU"/>
              </w:rPr>
            </w:pPr>
            <w:r w:rsidRPr="000F1415">
              <w:rPr>
                <w:lang w:eastAsia="ru-RU"/>
              </w:rPr>
              <w:t>Внедрение модели дошкольного образования, реализуемой в условиях семейных форм воспитания.</w:t>
            </w:r>
          </w:p>
        </w:tc>
        <w:tc>
          <w:tcPr>
            <w:tcW w:w="1260" w:type="dxa"/>
            <w:shd w:val="clear" w:color="auto" w:fill="F7F7F7"/>
            <w:hideMark/>
          </w:tcPr>
          <w:p w:rsidR="000F1415" w:rsidRPr="000F1415" w:rsidRDefault="000F1415" w:rsidP="000F1415">
            <w:pPr>
              <w:rPr>
                <w:lang w:eastAsia="ru-RU"/>
              </w:rPr>
            </w:pPr>
            <w:r w:rsidRPr="000F1415">
              <w:rPr>
                <w:lang w:eastAsia="ru-RU"/>
              </w:rPr>
              <w:t>2012-2015</w:t>
            </w:r>
          </w:p>
        </w:tc>
        <w:tc>
          <w:tcPr>
            <w:tcW w:w="1620" w:type="dxa"/>
            <w:shd w:val="clear" w:color="auto" w:fill="F7F7F7"/>
            <w:hideMark/>
          </w:tcPr>
          <w:p w:rsidR="000F1415" w:rsidRPr="000F1415" w:rsidRDefault="000F1415" w:rsidP="000F1415">
            <w:pPr>
              <w:rPr>
                <w:lang w:eastAsia="ru-RU"/>
              </w:rPr>
            </w:pPr>
            <w:r w:rsidRPr="000F1415">
              <w:rPr>
                <w:lang w:eastAsia="ru-RU"/>
              </w:rPr>
              <w:t>Отдел образования</w:t>
            </w:r>
          </w:p>
        </w:tc>
        <w:tc>
          <w:tcPr>
            <w:tcW w:w="1260" w:type="dxa"/>
            <w:shd w:val="clear" w:color="auto" w:fill="F7F7F7"/>
            <w:hideMark/>
          </w:tcPr>
          <w:p w:rsidR="000F1415" w:rsidRPr="000F1415" w:rsidRDefault="000F1415" w:rsidP="000F1415">
            <w:pPr>
              <w:rPr>
                <w:lang w:eastAsia="ru-RU"/>
              </w:rPr>
            </w:pPr>
          </w:p>
        </w:tc>
        <w:tc>
          <w:tcPr>
            <w:tcW w:w="1260" w:type="dxa"/>
            <w:gridSpan w:val="3"/>
            <w:shd w:val="clear" w:color="auto" w:fill="F7F7F7"/>
            <w:hideMark/>
          </w:tcPr>
          <w:p w:rsidR="000F1415" w:rsidRPr="000F1415" w:rsidRDefault="000F1415" w:rsidP="000F1415">
            <w:pPr>
              <w:rPr>
                <w:lang w:eastAsia="ru-RU"/>
              </w:rPr>
            </w:pPr>
          </w:p>
        </w:tc>
        <w:tc>
          <w:tcPr>
            <w:tcW w:w="720" w:type="dxa"/>
            <w:gridSpan w:val="4"/>
            <w:shd w:val="clear" w:color="auto" w:fill="F7F7F7"/>
            <w:hideMark/>
          </w:tcPr>
          <w:p w:rsidR="000F1415" w:rsidRPr="000F1415" w:rsidRDefault="000F1415" w:rsidP="000F1415">
            <w:pPr>
              <w:rPr>
                <w:lang w:eastAsia="ru-RU"/>
              </w:rPr>
            </w:pPr>
          </w:p>
        </w:tc>
        <w:tc>
          <w:tcPr>
            <w:tcW w:w="1080" w:type="dxa"/>
            <w:gridSpan w:val="3"/>
            <w:shd w:val="clear" w:color="auto" w:fill="F7F7F7"/>
            <w:hideMark/>
          </w:tcPr>
          <w:p w:rsidR="000F1415" w:rsidRPr="000F1415" w:rsidRDefault="000F1415" w:rsidP="000F1415">
            <w:pPr>
              <w:rPr>
                <w:lang w:eastAsia="ru-RU"/>
              </w:rPr>
            </w:pPr>
          </w:p>
        </w:tc>
        <w:tc>
          <w:tcPr>
            <w:tcW w:w="1110" w:type="dxa"/>
            <w:gridSpan w:val="3"/>
            <w:shd w:val="clear" w:color="auto" w:fill="F7F7F7"/>
            <w:hideMark/>
          </w:tcPr>
          <w:p w:rsidR="000F1415" w:rsidRPr="000F1415" w:rsidRDefault="000F1415" w:rsidP="000F1415">
            <w:pPr>
              <w:rPr>
                <w:lang w:eastAsia="ru-RU"/>
              </w:rPr>
            </w:pPr>
          </w:p>
        </w:tc>
        <w:tc>
          <w:tcPr>
            <w:tcW w:w="1080" w:type="dxa"/>
            <w:gridSpan w:val="2"/>
            <w:shd w:val="clear" w:color="auto" w:fill="F7F7F7"/>
            <w:hideMark/>
          </w:tcPr>
          <w:p w:rsidR="000F1415" w:rsidRPr="000F1415" w:rsidRDefault="000F1415" w:rsidP="000F1415">
            <w:pPr>
              <w:rPr>
                <w:lang w:eastAsia="ru-RU"/>
              </w:rPr>
            </w:pPr>
          </w:p>
        </w:tc>
        <w:tc>
          <w:tcPr>
            <w:tcW w:w="1080" w:type="dxa"/>
            <w:gridSpan w:val="2"/>
            <w:shd w:val="clear" w:color="auto" w:fill="F7F7F7"/>
            <w:hideMark/>
          </w:tcPr>
          <w:p w:rsidR="000F1415" w:rsidRPr="000F1415" w:rsidRDefault="000F1415" w:rsidP="000F1415">
            <w:pPr>
              <w:rPr>
                <w:lang w:eastAsia="ru-RU"/>
              </w:rPr>
            </w:pPr>
          </w:p>
        </w:tc>
      </w:tr>
      <w:tr w:rsidR="000F1415" w:rsidRPr="000F1415" w:rsidTr="000F1415">
        <w:trPr>
          <w:tblCellSpacing w:w="15" w:type="dxa"/>
        </w:trPr>
        <w:tc>
          <w:tcPr>
            <w:tcW w:w="705" w:type="dxa"/>
            <w:shd w:val="clear" w:color="auto" w:fill="F7F7F7"/>
            <w:hideMark/>
          </w:tcPr>
          <w:p w:rsidR="000F1415" w:rsidRPr="000F1415" w:rsidRDefault="000F1415" w:rsidP="000F1415">
            <w:pPr>
              <w:rPr>
                <w:lang w:eastAsia="ru-RU"/>
              </w:rPr>
            </w:pPr>
            <w:r w:rsidRPr="000F1415">
              <w:rPr>
                <w:lang w:eastAsia="ru-RU"/>
              </w:rPr>
              <w:t>1.5.</w:t>
            </w:r>
          </w:p>
        </w:tc>
        <w:tc>
          <w:tcPr>
            <w:tcW w:w="4155" w:type="dxa"/>
            <w:shd w:val="clear" w:color="auto" w:fill="F7F7F7"/>
            <w:hideMark/>
          </w:tcPr>
          <w:p w:rsidR="000F1415" w:rsidRPr="000F1415" w:rsidRDefault="000F1415" w:rsidP="000F1415">
            <w:pPr>
              <w:rPr>
                <w:lang w:eastAsia="ru-RU"/>
              </w:rPr>
            </w:pPr>
            <w:r w:rsidRPr="000F1415">
              <w:rPr>
                <w:lang w:eastAsia="ru-RU"/>
              </w:rPr>
              <w:t>Открытие семейной группы</w:t>
            </w:r>
          </w:p>
        </w:tc>
        <w:tc>
          <w:tcPr>
            <w:tcW w:w="1260" w:type="dxa"/>
            <w:shd w:val="clear" w:color="auto" w:fill="F7F7F7"/>
            <w:hideMark/>
          </w:tcPr>
          <w:p w:rsidR="000F1415" w:rsidRPr="000F1415" w:rsidRDefault="000F1415" w:rsidP="000F1415">
            <w:pPr>
              <w:rPr>
                <w:lang w:eastAsia="ru-RU"/>
              </w:rPr>
            </w:pPr>
            <w:r w:rsidRPr="000F1415">
              <w:rPr>
                <w:lang w:eastAsia="ru-RU"/>
              </w:rPr>
              <w:t>2012-2013</w:t>
            </w:r>
          </w:p>
        </w:tc>
        <w:tc>
          <w:tcPr>
            <w:tcW w:w="1620" w:type="dxa"/>
            <w:shd w:val="clear" w:color="auto" w:fill="F7F7F7"/>
            <w:hideMark/>
          </w:tcPr>
          <w:p w:rsidR="000F1415" w:rsidRPr="000F1415" w:rsidRDefault="000F1415" w:rsidP="000F1415">
            <w:pPr>
              <w:rPr>
                <w:lang w:eastAsia="ru-RU"/>
              </w:rPr>
            </w:pPr>
            <w:r w:rsidRPr="000F1415">
              <w:rPr>
                <w:lang w:eastAsia="ru-RU"/>
              </w:rPr>
              <w:t>Отдел образования</w:t>
            </w:r>
          </w:p>
        </w:tc>
        <w:tc>
          <w:tcPr>
            <w:tcW w:w="1260" w:type="dxa"/>
            <w:shd w:val="clear" w:color="auto" w:fill="F7F7F7"/>
            <w:hideMark/>
          </w:tcPr>
          <w:p w:rsidR="000F1415" w:rsidRPr="000F1415" w:rsidRDefault="000F1415" w:rsidP="000F1415">
            <w:pPr>
              <w:rPr>
                <w:lang w:eastAsia="ru-RU"/>
              </w:rPr>
            </w:pPr>
            <w:r w:rsidRPr="000F1415">
              <w:rPr>
                <w:lang w:eastAsia="ru-RU"/>
              </w:rPr>
              <w:t>муниципальный бюджет</w:t>
            </w:r>
          </w:p>
        </w:tc>
        <w:tc>
          <w:tcPr>
            <w:tcW w:w="1260" w:type="dxa"/>
            <w:gridSpan w:val="3"/>
            <w:shd w:val="clear" w:color="auto" w:fill="F7F7F7"/>
            <w:hideMark/>
          </w:tcPr>
          <w:p w:rsidR="000F1415" w:rsidRPr="000F1415" w:rsidRDefault="000F1415" w:rsidP="000F1415">
            <w:pPr>
              <w:rPr>
                <w:lang w:eastAsia="ru-RU"/>
              </w:rPr>
            </w:pPr>
            <w:r w:rsidRPr="000F1415">
              <w:rPr>
                <w:lang w:eastAsia="ru-RU"/>
              </w:rPr>
              <w:t>378.8</w:t>
            </w:r>
          </w:p>
        </w:tc>
        <w:tc>
          <w:tcPr>
            <w:tcW w:w="720" w:type="dxa"/>
            <w:gridSpan w:val="4"/>
            <w:shd w:val="clear" w:color="auto" w:fill="F7F7F7"/>
            <w:hideMark/>
          </w:tcPr>
          <w:p w:rsidR="000F1415" w:rsidRPr="000F1415" w:rsidRDefault="000F1415" w:rsidP="000F1415">
            <w:pPr>
              <w:rPr>
                <w:lang w:eastAsia="ru-RU"/>
              </w:rPr>
            </w:pPr>
          </w:p>
        </w:tc>
        <w:tc>
          <w:tcPr>
            <w:tcW w:w="1080" w:type="dxa"/>
            <w:gridSpan w:val="3"/>
            <w:shd w:val="clear" w:color="auto" w:fill="F7F7F7"/>
            <w:hideMark/>
          </w:tcPr>
          <w:p w:rsidR="000F1415" w:rsidRPr="000F1415" w:rsidRDefault="000F1415" w:rsidP="000F1415">
            <w:pPr>
              <w:rPr>
                <w:lang w:eastAsia="ru-RU"/>
              </w:rPr>
            </w:pPr>
            <w:r w:rsidRPr="000F1415">
              <w:rPr>
                <w:lang w:eastAsia="ru-RU"/>
              </w:rPr>
              <w:t>189,0</w:t>
            </w:r>
          </w:p>
        </w:tc>
        <w:tc>
          <w:tcPr>
            <w:tcW w:w="1110" w:type="dxa"/>
            <w:gridSpan w:val="3"/>
            <w:shd w:val="clear" w:color="auto" w:fill="F7F7F7"/>
            <w:hideMark/>
          </w:tcPr>
          <w:p w:rsidR="000F1415" w:rsidRPr="000F1415" w:rsidRDefault="000F1415" w:rsidP="000F1415">
            <w:pPr>
              <w:rPr>
                <w:lang w:eastAsia="ru-RU"/>
              </w:rPr>
            </w:pPr>
            <w:r w:rsidRPr="000F1415">
              <w:rPr>
                <w:lang w:eastAsia="ru-RU"/>
              </w:rPr>
              <w:t>189,8</w:t>
            </w:r>
          </w:p>
        </w:tc>
        <w:tc>
          <w:tcPr>
            <w:tcW w:w="1080" w:type="dxa"/>
            <w:gridSpan w:val="2"/>
            <w:shd w:val="clear" w:color="auto" w:fill="F7F7F7"/>
            <w:hideMark/>
          </w:tcPr>
          <w:p w:rsidR="000F1415" w:rsidRPr="000F1415" w:rsidRDefault="000F1415" w:rsidP="000F1415">
            <w:pPr>
              <w:rPr>
                <w:lang w:eastAsia="ru-RU"/>
              </w:rPr>
            </w:pPr>
          </w:p>
        </w:tc>
        <w:tc>
          <w:tcPr>
            <w:tcW w:w="1080" w:type="dxa"/>
            <w:gridSpan w:val="2"/>
            <w:shd w:val="clear" w:color="auto" w:fill="F7F7F7"/>
            <w:hideMark/>
          </w:tcPr>
          <w:p w:rsidR="000F1415" w:rsidRPr="000F1415" w:rsidRDefault="000F1415" w:rsidP="000F1415">
            <w:pPr>
              <w:rPr>
                <w:lang w:eastAsia="ru-RU"/>
              </w:rPr>
            </w:pPr>
          </w:p>
        </w:tc>
      </w:tr>
      <w:tr w:rsidR="000F1415" w:rsidRPr="000F1415" w:rsidTr="000F1415">
        <w:trPr>
          <w:tblCellSpacing w:w="15" w:type="dxa"/>
        </w:trPr>
        <w:tc>
          <w:tcPr>
            <w:tcW w:w="705" w:type="dxa"/>
            <w:shd w:val="clear" w:color="auto" w:fill="F7F7F7"/>
            <w:hideMark/>
          </w:tcPr>
          <w:p w:rsidR="000F1415" w:rsidRPr="000F1415" w:rsidRDefault="000F1415" w:rsidP="000F1415">
            <w:pPr>
              <w:rPr>
                <w:lang w:eastAsia="ru-RU"/>
              </w:rPr>
            </w:pPr>
            <w:r w:rsidRPr="000F1415">
              <w:rPr>
                <w:lang w:eastAsia="ru-RU"/>
              </w:rPr>
              <w:t>1.6.</w:t>
            </w:r>
          </w:p>
        </w:tc>
        <w:tc>
          <w:tcPr>
            <w:tcW w:w="4155" w:type="dxa"/>
            <w:shd w:val="clear" w:color="auto" w:fill="F7F7F7"/>
            <w:hideMark/>
          </w:tcPr>
          <w:p w:rsidR="000F1415" w:rsidRPr="000F1415" w:rsidRDefault="000F1415" w:rsidP="000F1415">
            <w:pPr>
              <w:rPr>
                <w:lang w:eastAsia="ru-RU"/>
              </w:rPr>
            </w:pPr>
            <w:r w:rsidRPr="000F1415">
              <w:rPr>
                <w:lang w:eastAsia="ru-RU"/>
              </w:rPr>
              <w:t xml:space="preserve">Организация </w:t>
            </w:r>
            <w:proofErr w:type="spellStart"/>
            <w:r w:rsidRPr="000F1415">
              <w:rPr>
                <w:lang w:eastAsia="ru-RU"/>
              </w:rPr>
              <w:t>предшкольного</w:t>
            </w:r>
            <w:proofErr w:type="spellEnd"/>
            <w:r w:rsidRPr="000F1415">
              <w:rPr>
                <w:lang w:eastAsia="ru-RU"/>
              </w:rPr>
              <w:t xml:space="preserve"> образования детей</w:t>
            </w:r>
          </w:p>
        </w:tc>
        <w:tc>
          <w:tcPr>
            <w:tcW w:w="1260" w:type="dxa"/>
            <w:shd w:val="clear" w:color="auto" w:fill="F7F7F7"/>
            <w:hideMark/>
          </w:tcPr>
          <w:p w:rsidR="000F1415" w:rsidRPr="000F1415" w:rsidRDefault="000F1415" w:rsidP="000F1415">
            <w:pPr>
              <w:rPr>
                <w:lang w:eastAsia="ru-RU"/>
              </w:rPr>
            </w:pPr>
            <w:r w:rsidRPr="000F1415">
              <w:rPr>
                <w:lang w:eastAsia="ru-RU"/>
              </w:rPr>
              <w:t>2011-2015</w:t>
            </w:r>
          </w:p>
        </w:tc>
        <w:tc>
          <w:tcPr>
            <w:tcW w:w="1620" w:type="dxa"/>
            <w:shd w:val="clear" w:color="auto" w:fill="F7F7F7"/>
            <w:hideMark/>
          </w:tcPr>
          <w:p w:rsidR="000F1415" w:rsidRPr="000F1415" w:rsidRDefault="000F1415" w:rsidP="000F1415">
            <w:pPr>
              <w:rPr>
                <w:lang w:eastAsia="ru-RU"/>
              </w:rPr>
            </w:pPr>
            <w:r w:rsidRPr="000F1415">
              <w:rPr>
                <w:lang w:eastAsia="ru-RU"/>
              </w:rPr>
              <w:t>Отдел образования, общеобразовательные школы</w:t>
            </w:r>
          </w:p>
        </w:tc>
        <w:tc>
          <w:tcPr>
            <w:tcW w:w="1260" w:type="dxa"/>
            <w:shd w:val="clear" w:color="auto" w:fill="F7F7F7"/>
            <w:hideMark/>
          </w:tcPr>
          <w:p w:rsidR="000F1415" w:rsidRPr="000F1415" w:rsidRDefault="000F1415" w:rsidP="000F1415">
            <w:pPr>
              <w:rPr>
                <w:lang w:eastAsia="ru-RU"/>
              </w:rPr>
            </w:pPr>
          </w:p>
        </w:tc>
        <w:tc>
          <w:tcPr>
            <w:tcW w:w="1260" w:type="dxa"/>
            <w:gridSpan w:val="3"/>
            <w:shd w:val="clear" w:color="auto" w:fill="F7F7F7"/>
            <w:hideMark/>
          </w:tcPr>
          <w:p w:rsidR="000F1415" w:rsidRPr="000F1415" w:rsidRDefault="000F1415" w:rsidP="000F1415">
            <w:pPr>
              <w:rPr>
                <w:lang w:eastAsia="ru-RU"/>
              </w:rPr>
            </w:pPr>
          </w:p>
        </w:tc>
        <w:tc>
          <w:tcPr>
            <w:tcW w:w="720" w:type="dxa"/>
            <w:gridSpan w:val="4"/>
            <w:shd w:val="clear" w:color="auto" w:fill="F7F7F7"/>
            <w:hideMark/>
          </w:tcPr>
          <w:p w:rsidR="000F1415" w:rsidRPr="000F1415" w:rsidRDefault="000F1415" w:rsidP="000F1415">
            <w:pPr>
              <w:rPr>
                <w:lang w:eastAsia="ru-RU"/>
              </w:rPr>
            </w:pPr>
          </w:p>
        </w:tc>
        <w:tc>
          <w:tcPr>
            <w:tcW w:w="1080" w:type="dxa"/>
            <w:gridSpan w:val="3"/>
            <w:shd w:val="clear" w:color="auto" w:fill="F7F7F7"/>
            <w:hideMark/>
          </w:tcPr>
          <w:p w:rsidR="000F1415" w:rsidRPr="000F1415" w:rsidRDefault="000F1415" w:rsidP="000F1415">
            <w:pPr>
              <w:rPr>
                <w:lang w:eastAsia="ru-RU"/>
              </w:rPr>
            </w:pPr>
          </w:p>
        </w:tc>
        <w:tc>
          <w:tcPr>
            <w:tcW w:w="1110" w:type="dxa"/>
            <w:gridSpan w:val="3"/>
            <w:shd w:val="clear" w:color="auto" w:fill="F7F7F7"/>
            <w:hideMark/>
          </w:tcPr>
          <w:p w:rsidR="000F1415" w:rsidRPr="000F1415" w:rsidRDefault="000F1415" w:rsidP="000F1415">
            <w:pPr>
              <w:rPr>
                <w:lang w:eastAsia="ru-RU"/>
              </w:rPr>
            </w:pPr>
          </w:p>
        </w:tc>
        <w:tc>
          <w:tcPr>
            <w:tcW w:w="1080" w:type="dxa"/>
            <w:gridSpan w:val="2"/>
            <w:shd w:val="clear" w:color="auto" w:fill="F7F7F7"/>
            <w:hideMark/>
          </w:tcPr>
          <w:p w:rsidR="000F1415" w:rsidRPr="000F1415" w:rsidRDefault="000F1415" w:rsidP="000F1415">
            <w:pPr>
              <w:rPr>
                <w:lang w:eastAsia="ru-RU"/>
              </w:rPr>
            </w:pPr>
          </w:p>
        </w:tc>
        <w:tc>
          <w:tcPr>
            <w:tcW w:w="1080" w:type="dxa"/>
            <w:gridSpan w:val="2"/>
            <w:shd w:val="clear" w:color="auto" w:fill="F7F7F7"/>
            <w:hideMark/>
          </w:tcPr>
          <w:p w:rsidR="000F1415" w:rsidRPr="000F1415" w:rsidRDefault="000F1415" w:rsidP="000F1415">
            <w:pPr>
              <w:rPr>
                <w:lang w:eastAsia="ru-RU"/>
              </w:rPr>
            </w:pPr>
          </w:p>
        </w:tc>
      </w:tr>
      <w:tr w:rsidR="000F1415" w:rsidRPr="000F1415" w:rsidTr="000F1415">
        <w:trPr>
          <w:tblCellSpacing w:w="15" w:type="dxa"/>
        </w:trPr>
        <w:tc>
          <w:tcPr>
            <w:tcW w:w="705" w:type="dxa"/>
            <w:shd w:val="clear" w:color="auto" w:fill="F7F7F7"/>
            <w:hideMark/>
          </w:tcPr>
          <w:p w:rsidR="000F1415" w:rsidRPr="000F1415" w:rsidRDefault="000F1415" w:rsidP="000F1415">
            <w:pPr>
              <w:rPr>
                <w:lang w:eastAsia="ru-RU"/>
              </w:rPr>
            </w:pPr>
            <w:r w:rsidRPr="000F1415">
              <w:rPr>
                <w:lang w:eastAsia="ru-RU"/>
              </w:rPr>
              <w:t>1.7.</w:t>
            </w:r>
          </w:p>
        </w:tc>
        <w:tc>
          <w:tcPr>
            <w:tcW w:w="4155" w:type="dxa"/>
            <w:shd w:val="clear" w:color="auto" w:fill="F7F7F7"/>
            <w:hideMark/>
          </w:tcPr>
          <w:p w:rsidR="000F1415" w:rsidRPr="000F1415" w:rsidRDefault="000F1415" w:rsidP="000F1415">
            <w:pPr>
              <w:rPr>
                <w:lang w:eastAsia="ru-RU"/>
              </w:rPr>
            </w:pPr>
            <w:r w:rsidRPr="000F1415">
              <w:rPr>
                <w:lang w:eastAsia="ru-RU"/>
              </w:rPr>
              <w:t>Участие в областной научно-практической конференции «Пути повышения доступности услуг дошкольного образования»</w:t>
            </w:r>
          </w:p>
        </w:tc>
        <w:tc>
          <w:tcPr>
            <w:tcW w:w="1260" w:type="dxa"/>
            <w:shd w:val="clear" w:color="auto" w:fill="F7F7F7"/>
            <w:hideMark/>
          </w:tcPr>
          <w:p w:rsidR="000F1415" w:rsidRPr="000F1415" w:rsidRDefault="000F1415" w:rsidP="000F1415">
            <w:pPr>
              <w:rPr>
                <w:lang w:eastAsia="ru-RU"/>
              </w:rPr>
            </w:pPr>
            <w:r w:rsidRPr="000F1415">
              <w:rPr>
                <w:lang w:eastAsia="ru-RU"/>
              </w:rPr>
              <w:t>2014</w:t>
            </w:r>
          </w:p>
        </w:tc>
        <w:tc>
          <w:tcPr>
            <w:tcW w:w="1620" w:type="dxa"/>
            <w:shd w:val="clear" w:color="auto" w:fill="F7F7F7"/>
            <w:hideMark/>
          </w:tcPr>
          <w:p w:rsidR="000F1415" w:rsidRPr="000F1415" w:rsidRDefault="000F1415" w:rsidP="000F1415">
            <w:pPr>
              <w:rPr>
                <w:lang w:eastAsia="ru-RU"/>
              </w:rPr>
            </w:pPr>
            <w:r w:rsidRPr="000F1415">
              <w:rPr>
                <w:lang w:eastAsia="ru-RU"/>
              </w:rPr>
              <w:t>Отдел образования,</w:t>
            </w:r>
          </w:p>
          <w:p w:rsidR="000F1415" w:rsidRPr="000F1415" w:rsidRDefault="000F1415" w:rsidP="000F1415">
            <w:pPr>
              <w:rPr>
                <w:lang w:eastAsia="ru-RU"/>
              </w:rPr>
            </w:pPr>
            <w:r w:rsidRPr="000F1415">
              <w:rPr>
                <w:lang w:eastAsia="ru-RU"/>
              </w:rPr>
              <w:t>«Информационно-методический центр»</w:t>
            </w:r>
          </w:p>
        </w:tc>
        <w:tc>
          <w:tcPr>
            <w:tcW w:w="1260" w:type="dxa"/>
            <w:shd w:val="clear" w:color="auto" w:fill="F7F7F7"/>
            <w:hideMark/>
          </w:tcPr>
          <w:p w:rsidR="000F1415" w:rsidRPr="000F1415" w:rsidRDefault="000F1415" w:rsidP="000F1415">
            <w:pPr>
              <w:rPr>
                <w:lang w:eastAsia="ru-RU"/>
              </w:rPr>
            </w:pPr>
            <w:r w:rsidRPr="000F1415">
              <w:rPr>
                <w:lang w:eastAsia="ru-RU"/>
              </w:rPr>
              <w:t>муниципальный бюджет</w:t>
            </w:r>
          </w:p>
        </w:tc>
        <w:tc>
          <w:tcPr>
            <w:tcW w:w="1260" w:type="dxa"/>
            <w:gridSpan w:val="3"/>
            <w:shd w:val="clear" w:color="auto" w:fill="F7F7F7"/>
            <w:hideMark/>
          </w:tcPr>
          <w:p w:rsidR="000F1415" w:rsidRPr="000F1415" w:rsidRDefault="000F1415" w:rsidP="000F1415">
            <w:pPr>
              <w:rPr>
                <w:lang w:eastAsia="ru-RU"/>
              </w:rPr>
            </w:pPr>
            <w:r w:rsidRPr="000F1415">
              <w:rPr>
                <w:lang w:eastAsia="ru-RU"/>
              </w:rPr>
              <w:t>10,0</w:t>
            </w:r>
          </w:p>
        </w:tc>
        <w:tc>
          <w:tcPr>
            <w:tcW w:w="720" w:type="dxa"/>
            <w:gridSpan w:val="4"/>
            <w:shd w:val="clear" w:color="auto" w:fill="F7F7F7"/>
            <w:hideMark/>
          </w:tcPr>
          <w:p w:rsidR="000F1415" w:rsidRPr="000F1415" w:rsidRDefault="000F1415" w:rsidP="000F1415">
            <w:pPr>
              <w:rPr>
                <w:lang w:eastAsia="ru-RU"/>
              </w:rPr>
            </w:pPr>
            <w:r w:rsidRPr="000F1415">
              <w:rPr>
                <w:lang w:eastAsia="ru-RU"/>
              </w:rPr>
              <w:t>-</w:t>
            </w:r>
          </w:p>
        </w:tc>
        <w:tc>
          <w:tcPr>
            <w:tcW w:w="1080" w:type="dxa"/>
            <w:gridSpan w:val="3"/>
            <w:shd w:val="clear" w:color="auto" w:fill="F7F7F7"/>
            <w:hideMark/>
          </w:tcPr>
          <w:p w:rsidR="000F1415" w:rsidRPr="000F1415" w:rsidRDefault="000F1415" w:rsidP="000F1415">
            <w:pPr>
              <w:rPr>
                <w:lang w:eastAsia="ru-RU"/>
              </w:rPr>
            </w:pPr>
            <w:r w:rsidRPr="000F1415">
              <w:rPr>
                <w:lang w:eastAsia="ru-RU"/>
              </w:rPr>
              <w:t>-</w:t>
            </w:r>
          </w:p>
        </w:tc>
        <w:tc>
          <w:tcPr>
            <w:tcW w:w="1110" w:type="dxa"/>
            <w:gridSpan w:val="3"/>
            <w:shd w:val="clear" w:color="auto" w:fill="F7F7F7"/>
            <w:hideMark/>
          </w:tcPr>
          <w:p w:rsidR="000F1415" w:rsidRPr="000F1415" w:rsidRDefault="000F1415" w:rsidP="000F1415">
            <w:pPr>
              <w:rPr>
                <w:lang w:eastAsia="ru-RU"/>
              </w:rPr>
            </w:pPr>
            <w:r w:rsidRPr="000F1415">
              <w:rPr>
                <w:lang w:eastAsia="ru-RU"/>
              </w:rPr>
              <w:t>-</w:t>
            </w:r>
          </w:p>
        </w:tc>
        <w:tc>
          <w:tcPr>
            <w:tcW w:w="1080" w:type="dxa"/>
            <w:gridSpan w:val="2"/>
            <w:shd w:val="clear" w:color="auto" w:fill="F7F7F7"/>
            <w:hideMark/>
          </w:tcPr>
          <w:p w:rsidR="000F1415" w:rsidRPr="000F1415" w:rsidRDefault="000F1415" w:rsidP="000F1415">
            <w:pPr>
              <w:rPr>
                <w:lang w:eastAsia="ru-RU"/>
              </w:rPr>
            </w:pPr>
            <w:r w:rsidRPr="000F1415">
              <w:rPr>
                <w:lang w:eastAsia="ru-RU"/>
              </w:rPr>
              <w:t>10,0</w:t>
            </w:r>
          </w:p>
        </w:tc>
        <w:tc>
          <w:tcPr>
            <w:tcW w:w="1080" w:type="dxa"/>
            <w:gridSpan w:val="2"/>
            <w:shd w:val="clear" w:color="auto" w:fill="F7F7F7"/>
            <w:hideMark/>
          </w:tcPr>
          <w:p w:rsidR="000F1415" w:rsidRPr="000F1415" w:rsidRDefault="000F1415" w:rsidP="000F1415">
            <w:pPr>
              <w:rPr>
                <w:lang w:eastAsia="ru-RU"/>
              </w:rPr>
            </w:pPr>
            <w:r w:rsidRPr="000F1415">
              <w:rPr>
                <w:lang w:eastAsia="ru-RU"/>
              </w:rPr>
              <w:t>-</w:t>
            </w:r>
          </w:p>
        </w:tc>
      </w:tr>
      <w:tr w:rsidR="000F1415" w:rsidRPr="000F1415" w:rsidTr="000F1415">
        <w:trPr>
          <w:tblCellSpacing w:w="15" w:type="dxa"/>
        </w:trPr>
        <w:tc>
          <w:tcPr>
            <w:tcW w:w="9000" w:type="dxa"/>
            <w:gridSpan w:val="5"/>
            <w:shd w:val="clear" w:color="auto" w:fill="F7F7F7"/>
            <w:hideMark/>
          </w:tcPr>
          <w:p w:rsidR="000F1415" w:rsidRPr="000F1415" w:rsidRDefault="000F1415" w:rsidP="000F1415">
            <w:pPr>
              <w:rPr>
                <w:lang w:eastAsia="ru-RU"/>
              </w:rPr>
            </w:pPr>
            <w:r w:rsidRPr="000F1415">
              <w:rPr>
                <w:lang w:eastAsia="ru-RU"/>
              </w:rPr>
              <w:t>ИТОГО: муниципальный бюджет</w:t>
            </w:r>
          </w:p>
        </w:tc>
        <w:tc>
          <w:tcPr>
            <w:tcW w:w="1260" w:type="dxa"/>
            <w:gridSpan w:val="3"/>
            <w:shd w:val="clear" w:color="auto" w:fill="F7F7F7"/>
            <w:hideMark/>
          </w:tcPr>
          <w:p w:rsidR="000F1415" w:rsidRPr="000F1415" w:rsidRDefault="000F1415" w:rsidP="000F1415">
            <w:pPr>
              <w:rPr>
                <w:lang w:eastAsia="ru-RU"/>
              </w:rPr>
            </w:pPr>
            <w:r w:rsidRPr="000F1415">
              <w:rPr>
                <w:lang w:eastAsia="ru-RU"/>
              </w:rPr>
              <w:t>508,8</w:t>
            </w:r>
          </w:p>
        </w:tc>
        <w:tc>
          <w:tcPr>
            <w:tcW w:w="720" w:type="dxa"/>
            <w:gridSpan w:val="4"/>
            <w:shd w:val="clear" w:color="auto" w:fill="F7F7F7"/>
            <w:hideMark/>
          </w:tcPr>
          <w:p w:rsidR="000F1415" w:rsidRPr="000F1415" w:rsidRDefault="000F1415" w:rsidP="000F1415">
            <w:pPr>
              <w:rPr>
                <w:lang w:eastAsia="ru-RU"/>
              </w:rPr>
            </w:pPr>
            <w:r w:rsidRPr="000F1415">
              <w:rPr>
                <w:lang w:eastAsia="ru-RU"/>
              </w:rPr>
              <w:t>-</w:t>
            </w:r>
          </w:p>
        </w:tc>
        <w:tc>
          <w:tcPr>
            <w:tcW w:w="1080" w:type="dxa"/>
            <w:gridSpan w:val="3"/>
            <w:shd w:val="clear" w:color="auto" w:fill="F7F7F7"/>
            <w:hideMark/>
          </w:tcPr>
          <w:p w:rsidR="000F1415" w:rsidRPr="000F1415" w:rsidRDefault="000F1415" w:rsidP="000F1415">
            <w:pPr>
              <w:rPr>
                <w:lang w:eastAsia="ru-RU"/>
              </w:rPr>
            </w:pPr>
            <w:r w:rsidRPr="000F1415">
              <w:rPr>
                <w:lang w:eastAsia="ru-RU"/>
              </w:rPr>
              <w:t>249,0</w:t>
            </w:r>
          </w:p>
        </w:tc>
        <w:tc>
          <w:tcPr>
            <w:tcW w:w="1110" w:type="dxa"/>
            <w:gridSpan w:val="3"/>
            <w:shd w:val="clear" w:color="auto" w:fill="F7F7F7"/>
            <w:hideMark/>
          </w:tcPr>
          <w:p w:rsidR="000F1415" w:rsidRPr="000F1415" w:rsidRDefault="000F1415" w:rsidP="000F1415">
            <w:pPr>
              <w:rPr>
                <w:lang w:eastAsia="ru-RU"/>
              </w:rPr>
            </w:pPr>
            <w:r w:rsidRPr="000F1415">
              <w:rPr>
                <w:lang w:eastAsia="ru-RU"/>
              </w:rPr>
              <w:t>249,8</w:t>
            </w:r>
          </w:p>
        </w:tc>
        <w:tc>
          <w:tcPr>
            <w:tcW w:w="1080" w:type="dxa"/>
            <w:gridSpan w:val="2"/>
            <w:shd w:val="clear" w:color="auto" w:fill="F7F7F7"/>
            <w:hideMark/>
          </w:tcPr>
          <w:p w:rsidR="000F1415" w:rsidRPr="000F1415" w:rsidRDefault="000F1415" w:rsidP="000F1415">
            <w:pPr>
              <w:rPr>
                <w:lang w:eastAsia="ru-RU"/>
              </w:rPr>
            </w:pPr>
            <w:r w:rsidRPr="000F1415">
              <w:rPr>
                <w:lang w:eastAsia="ru-RU"/>
              </w:rPr>
              <w:t>10,0</w:t>
            </w:r>
          </w:p>
        </w:tc>
        <w:tc>
          <w:tcPr>
            <w:tcW w:w="1080" w:type="dxa"/>
            <w:gridSpan w:val="2"/>
            <w:shd w:val="clear" w:color="auto" w:fill="F7F7F7"/>
            <w:hideMark/>
          </w:tcPr>
          <w:p w:rsidR="000F1415" w:rsidRPr="000F1415" w:rsidRDefault="000F1415" w:rsidP="000F1415">
            <w:pPr>
              <w:rPr>
                <w:lang w:eastAsia="ru-RU"/>
              </w:rPr>
            </w:pPr>
            <w:r w:rsidRPr="000F1415">
              <w:rPr>
                <w:lang w:eastAsia="ru-RU"/>
              </w:rPr>
              <w:t>-</w:t>
            </w:r>
          </w:p>
        </w:tc>
      </w:tr>
      <w:tr w:rsidR="000F1415" w:rsidRPr="000F1415" w:rsidTr="000F1415">
        <w:trPr>
          <w:tblCellSpacing w:w="15" w:type="dxa"/>
        </w:trPr>
        <w:tc>
          <w:tcPr>
            <w:tcW w:w="15345" w:type="dxa"/>
            <w:gridSpan w:val="22"/>
            <w:shd w:val="clear" w:color="auto" w:fill="F7F7F7"/>
            <w:hideMark/>
          </w:tcPr>
          <w:p w:rsidR="000F1415" w:rsidRPr="000F1415" w:rsidRDefault="000F1415" w:rsidP="000F1415">
            <w:pPr>
              <w:rPr>
                <w:lang w:eastAsia="ru-RU"/>
              </w:rPr>
            </w:pPr>
            <w:r w:rsidRPr="000F1415">
              <w:rPr>
                <w:lang w:eastAsia="ru-RU"/>
              </w:rPr>
              <w:t>2. Создание современной образовательной среды, обеспечивающей качество дошкольного образования</w:t>
            </w:r>
          </w:p>
        </w:tc>
      </w:tr>
      <w:tr w:rsidR="000F1415" w:rsidRPr="000F1415" w:rsidTr="000F1415">
        <w:trPr>
          <w:tblCellSpacing w:w="15" w:type="dxa"/>
        </w:trPr>
        <w:tc>
          <w:tcPr>
            <w:tcW w:w="705" w:type="dxa"/>
            <w:shd w:val="clear" w:color="auto" w:fill="F7F7F7"/>
            <w:hideMark/>
          </w:tcPr>
          <w:p w:rsidR="000F1415" w:rsidRPr="000F1415" w:rsidRDefault="000F1415" w:rsidP="000F1415">
            <w:pPr>
              <w:rPr>
                <w:lang w:eastAsia="ru-RU"/>
              </w:rPr>
            </w:pPr>
            <w:r w:rsidRPr="000F1415">
              <w:rPr>
                <w:lang w:eastAsia="ru-RU"/>
              </w:rPr>
              <w:t>2.1.</w:t>
            </w:r>
          </w:p>
        </w:tc>
        <w:tc>
          <w:tcPr>
            <w:tcW w:w="4155" w:type="dxa"/>
            <w:shd w:val="clear" w:color="auto" w:fill="F7F7F7"/>
            <w:hideMark/>
          </w:tcPr>
          <w:p w:rsidR="000F1415" w:rsidRPr="000F1415" w:rsidRDefault="000F1415" w:rsidP="000F1415">
            <w:pPr>
              <w:rPr>
                <w:lang w:eastAsia="ru-RU"/>
              </w:rPr>
            </w:pPr>
            <w:r w:rsidRPr="000F1415">
              <w:rPr>
                <w:lang w:eastAsia="ru-RU"/>
              </w:rPr>
              <w:t>Проведение мониторинга «Удовлетворенность родителей качеством дошкольных образовательных услуг»</w:t>
            </w:r>
          </w:p>
        </w:tc>
        <w:tc>
          <w:tcPr>
            <w:tcW w:w="1260" w:type="dxa"/>
            <w:shd w:val="clear" w:color="auto" w:fill="F7F7F7"/>
            <w:hideMark/>
          </w:tcPr>
          <w:p w:rsidR="000F1415" w:rsidRPr="000F1415" w:rsidRDefault="000F1415" w:rsidP="000F1415">
            <w:pPr>
              <w:rPr>
                <w:lang w:eastAsia="ru-RU"/>
              </w:rPr>
            </w:pPr>
            <w:r w:rsidRPr="000F1415">
              <w:rPr>
                <w:lang w:eastAsia="ru-RU"/>
              </w:rPr>
              <w:t>2012-2015, ежегодно</w:t>
            </w:r>
          </w:p>
        </w:tc>
        <w:tc>
          <w:tcPr>
            <w:tcW w:w="1620" w:type="dxa"/>
            <w:shd w:val="clear" w:color="auto" w:fill="F7F7F7"/>
            <w:hideMark/>
          </w:tcPr>
          <w:p w:rsidR="000F1415" w:rsidRPr="000F1415" w:rsidRDefault="000F1415" w:rsidP="000F1415">
            <w:pPr>
              <w:rPr>
                <w:lang w:eastAsia="ru-RU"/>
              </w:rPr>
            </w:pPr>
            <w:r w:rsidRPr="000F1415">
              <w:rPr>
                <w:lang w:eastAsia="ru-RU"/>
              </w:rPr>
              <w:t>Отдел образования,</w:t>
            </w:r>
          </w:p>
          <w:p w:rsidR="000F1415" w:rsidRPr="000F1415" w:rsidRDefault="000F1415" w:rsidP="000F1415">
            <w:pPr>
              <w:rPr>
                <w:lang w:eastAsia="ru-RU"/>
              </w:rPr>
            </w:pPr>
            <w:r w:rsidRPr="000F1415">
              <w:rPr>
                <w:lang w:eastAsia="ru-RU"/>
              </w:rPr>
              <w:t>«Информационно-методический центр»</w:t>
            </w:r>
          </w:p>
        </w:tc>
        <w:tc>
          <w:tcPr>
            <w:tcW w:w="1260" w:type="dxa"/>
            <w:shd w:val="clear" w:color="auto" w:fill="F7F7F7"/>
            <w:hideMark/>
          </w:tcPr>
          <w:p w:rsidR="000F1415" w:rsidRPr="000F1415" w:rsidRDefault="000F1415" w:rsidP="000F1415">
            <w:pPr>
              <w:rPr>
                <w:lang w:eastAsia="ru-RU"/>
              </w:rPr>
            </w:pPr>
          </w:p>
        </w:tc>
        <w:tc>
          <w:tcPr>
            <w:tcW w:w="1260" w:type="dxa"/>
            <w:gridSpan w:val="3"/>
            <w:shd w:val="clear" w:color="auto" w:fill="F7F7F7"/>
            <w:hideMark/>
          </w:tcPr>
          <w:p w:rsidR="000F1415" w:rsidRPr="000F1415" w:rsidRDefault="000F1415" w:rsidP="000F1415">
            <w:pPr>
              <w:rPr>
                <w:lang w:eastAsia="ru-RU"/>
              </w:rPr>
            </w:pPr>
          </w:p>
        </w:tc>
        <w:tc>
          <w:tcPr>
            <w:tcW w:w="720" w:type="dxa"/>
            <w:gridSpan w:val="4"/>
            <w:shd w:val="clear" w:color="auto" w:fill="F7F7F7"/>
            <w:hideMark/>
          </w:tcPr>
          <w:p w:rsidR="000F1415" w:rsidRPr="000F1415" w:rsidRDefault="000F1415" w:rsidP="000F1415">
            <w:pPr>
              <w:rPr>
                <w:lang w:eastAsia="ru-RU"/>
              </w:rPr>
            </w:pPr>
          </w:p>
        </w:tc>
        <w:tc>
          <w:tcPr>
            <w:tcW w:w="1080" w:type="dxa"/>
            <w:gridSpan w:val="3"/>
            <w:shd w:val="clear" w:color="auto" w:fill="F7F7F7"/>
            <w:hideMark/>
          </w:tcPr>
          <w:p w:rsidR="000F1415" w:rsidRPr="000F1415" w:rsidRDefault="000F1415" w:rsidP="000F1415">
            <w:pPr>
              <w:rPr>
                <w:lang w:eastAsia="ru-RU"/>
              </w:rPr>
            </w:pPr>
          </w:p>
        </w:tc>
        <w:tc>
          <w:tcPr>
            <w:tcW w:w="1110" w:type="dxa"/>
            <w:gridSpan w:val="3"/>
            <w:shd w:val="clear" w:color="auto" w:fill="F7F7F7"/>
            <w:hideMark/>
          </w:tcPr>
          <w:p w:rsidR="000F1415" w:rsidRPr="000F1415" w:rsidRDefault="000F1415" w:rsidP="000F1415">
            <w:pPr>
              <w:rPr>
                <w:lang w:eastAsia="ru-RU"/>
              </w:rPr>
            </w:pPr>
          </w:p>
        </w:tc>
        <w:tc>
          <w:tcPr>
            <w:tcW w:w="1080" w:type="dxa"/>
            <w:gridSpan w:val="2"/>
            <w:shd w:val="clear" w:color="auto" w:fill="F7F7F7"/>
            <w:hideMark/>
          </w:tcPr>
          <w:p w:rsidR="000F1415" w:rsidRPr="000F1415" w:rsidRDefault="000F1415" w:rsidP="000F1415">
            <w:pPr>
              <w:rPr>
                <w:lang w:eastAsia="ru-RU"/>
              </w:rPr>
            </w:pPr>
          </w:p>
        </w:tc>
        <w:tc>
          <w:tcPr>
            <w:tcW w:w="1080" w:type="dxa"/>
            <w:gridSpan w:val="2"/>
            <w:shd w:val="clear" w:color="auto" w:fill="F7F7F7"/>
            <w:hideMark/>
          </w:tcPr>
          <w:p w:rsidR="000F1415" w:rsidRPr="000F1415" w:rsidRDefault="000F1415" w:rsidP="000F1415">
            <w:pPr>
              <w:rPr>
                <w:lang w:eastAsia="ru-RU"/>
              </w:rPr>
            </w:pPr>
          </w:p>
        </w:tc>
      </w:tr>
      <w:tr w:rsidR="000F1415" w:rsidRPr="000F1415" w:rsidTr="000F1415">
        <w:trPr>
          <w:tblCellSpacing w:w="15" w:type="dxa"/>
        </w:trPr>
        <w:tc>
          <w:tcPr>
            <w:tcW w:w="705" w:type="dxa"/>
            <w:shd w:val="clear" w:color="auto" w:fill="F7F7F7"/>
            <w:hideMark/>
          </w:tcPr>
          <w:p w:rsidR="000F1415" w:rsidRPr="000F1415" w:rsidRDefault="000F1415" w:rsidP="000F1415">
            <w:pPr>
              <w:rPr>
                <w:lang w:eastAsia="ru-RU"/>
              </w:rPr>
            </w:pPr>
            <w:r w:rsidRPr="000F1415">
              <w:rPr>
                <w:lang w:eastAsia="ru-RU"/>
              </w:rPr>
              <w:t>2.2</w:t>
            </w:r>
          </w:p>
        </w:tc>
        <w:tc>
          <w:tcPr>
            <w:tcW w:w="4155" w:type="dxa"/>
            <w:shd w:val="clear" w:color="auto" w:fill="F7F7F7"/>
            <w:hideMark/>
          </w:tcPr>
          <w:p w:rsidR="000F1415" w:rsidRPr="000F1415" w:rsidRDefault="000F1415" w:rsidP="000F1415">
            <w:pPr>
              <w:rPr>
                <w:lang w:eastAsia="ru-RU"/>
              </w:rPr>
            </w:pPr>
            <w:r w:rsidRPr="000F1415">
              <w:rPr>
                <w:lang w:eastAsia="ru-RU"/>
              </w:rPr>
              <w:t>Внедрение федеральных государственных требований к структуре и условиям реализации основной общеобразовательной программы дошкольного образования</w:t>
            </w:r>
          </w:p>
        </w:tc>
        <w:tc>
          <w:tcPr>
            <w:tcW w:w="1260" w:type="dxa"/>
            <w:shd w:val="clear" w:color="auto" w:fill="F7F7F7"/>
            <w:hideMark/>
          </w:tcPr>
          <w:p w:rsidR="000F1415" w:rsidRPr="000F1415" w:rsidRDefault="000F1415" w:rsidP="000F1415">
            <w:pPr>
              <w:rPr>
                <w:lang w:eastAsia="ru-RU"/>
              </w:rPr>
            </w:pPr>
            <w:r w:rsidRPr="000F1415">
              <w:rPr>
                <w:lang w:eastAsia="ru-RU"/>
              </w:rPr>
              <w:t>2011-2015</w:t>
            </w:r>
          </w:p>
        </w:tc>
        <w:tc>
          <w:tcPr>
            <w:tcW w:w="1620" w:type="dxa"/>
            <w:shd w:val="clear" w:color="auto" w:fill="F7F7F7"/>
            <w:hideMark/>
          </w:tcPr>
          <w:p w:rsidR="000F1415" w:rsidRPr="000F1415" w:rsidRDefault="000F1415" w:rsidP="000F1415">
            <w:pPr>
              <w:rPr>
                <w:lang w:eastAsia="ru-RU"/>
              </w:rPr>
            </w:pPr>
            <w:r w:rsidRPr="000F1415">
              <w:rPr>
                <w:lang w:eastAsia="ru-RU"/>
              </w:rPr>
              <w:t>Отдел образования,</w:t>
            </w:r>
          </w:p>
          <w:p w:rsidR="000F1415" w:rsidRPr="000F1415" w:rsidRDefault="000F1415" w:rsidP="000F1415">
            <w:pPr>
              <w:rPr>
                <w:lang w:eastAsia="ru-RU"/>
              </w:rPr>
            </w:pPr>
            <w:r w:rsidRPr="000F1415">
              <w:rPr>
                <w:lang w:eastAsia="ru-RU"/>
              </w:rPr>
              <w:t>«Информационно-методический центр»</w:t>
            </w:r>
          </w:p>
        </w:tc>
        <w:tc>
          <w:tcPr>
            <w:tcW w:w="1260" w:type="dxa"/>
            <w:shd w:val="clear" w:color="auto" w:fill="F7F7F7"/>
            <w:hideMark/>
          </w:tcPr>
          <w:p w:rsidR="000F1415" w:rsidRPr="000F1415" w:rsidRDefault="000F1415" w:rsidP="000F1415">
            <w:pPr>
              <w:rPr>
                <w:lang w:eastAsia="ru-RU"/>
              </w:rPr>
            </w:pPr>
          </w:p>
        </w:tc>
        <w:tc>
          <w:tcPr>
            <w:tcW w:w="1260" w:type="dxa"/>
            <w:gridSpan w:val="3"/>
            <w:shd w:val="clear" w:color="auto" w:fill="F7F7F7"/>
            <w:hideMark/>
          </w:tcPr>
          <w:p w:rsidR="000F1415" w:rsidRPr="000F1415" w:rsidRDefault="000F1415" w:rsidP="000F1415">
            <w:pPr>
              <w:rPr>
                <w:lang w:eastAsia="ru-RU"/>
              </w:rPr>
            </w:pPr>
          </w:p>
        </w:tc>
        <w:tc>
          <w:tcPr>
            <w:tcW w:w="720" w:type="dxa"/>
            <w:gridSpan w:val="4"/>
            <w:shd w:val="clear" w:color="auto" w:fill="F7F7F7"/>
            <w:hideMark/>
          </w:tcPr>
          <w:p w:rsidR="000F1415" w:rsidRPr="000F1415" w:rsidRDefault="000F1415" w:rsidP="000F1415">
            <w:pPr>
              <w:rPr>
                <w:lang w:eastAsia="ru-RU"/>
              </w:rPr>
            </w:pPr>
          </w:p>
        </w:tc>
        <w:tc>
          <w:tcPr>
            <w:tcW w:w="1080" w:type="dxa"/>
            <w:gridSpan w:val="3"/>
            <w:shd w:val="clear" w:color="auto" w:fill="F7F7F7"/>
            <w:hideMark/>
          </w:tcPr>
          <w:p w:rsidR="000F1415" w:rsidRPr="000F1415" w:rsidRDefault="000F1415" w:rsidP="000F1415">
            <w:pPr>
              <w:rPr>
                <w:lang w:eastAsia="ru-RU"/>
              </w:rPr>
            </w:pPr>
          </w:p>
        </w:tc>
        <w:tc>
          <w:tcPr>
            <w:tcW w:w="1110" w:type="dxa"/>
            <w:gridSpan w:val="3"/>
            <w:shd w:val="clear" w:color="auto" w:fill="F7F7F7"/>
            <w:hideMark/>
          </w:tcPr>
          <w:p w:rsidR="000F1415" w:rsidRPr="000F1415" w:rsidRDefault="000F1415" w:rsidP="000F1415">
            <w:pPr>
              <w:rPr>
                <w:lang w:eastAsia="ru-RU"/>
              </w:rPr>
            </w:pPr>
          </w:p>
        </w:tc>
        <w:tc>
          <w:tcPr>
            <w:tcW w:w="1080" w:type="dxa"/>
            <w:gridSpan w:val="2"/>
            <w:shd w:val="clear" w:color="auto" w:fill="F7F7F7"/>
            <w:hideMark/>
          </w:tcPr>
          <w:p w:rsidR="000F1415" w:rsidRPr="000F1415" w:rsidRDefault="000F1415" w:rsidP="000F1415">
            <w:pPr>
              <w:rPr>
                <w:lang w:eastAsia="ru-RU"/>
              </w:rPr>
            </w:pPr>
          </w:p>
        </w:tc>
        <w:tc>
          <w:tcPr>
            <w:tcW w:w="1080" w:type="dxa"/>
            <w:gridSpan w:val="2"/>
            <w:shd w:val="clear" w:color="auto" w:fill="F7F7F7"/>
            <w:hideMark/>
          </w:tcPr>
          <w:p w:rsidR="000F1415" w:rsidRPr="000F1415" w:rsidRDefault="000F1415" w:rsidP="000F1415">
            <w:pPr>
              <w:rPr>
                <w:lang w:eastAsia="ru-RU"/>
              </w:rPr>
            </w:pPr>
          </w:p>
        </w:tc>
      </w:tr>
      <w:tr w:rsidR="000F1415" w:rsidRPr="000F1415" w:rsidTr="000F1415">
        <w:trPr>
          <w:tblCellSpacing w:w="15" w:type="dxa"/>
        </w:trPr>
        <w:tc>
          <w:tcPr>
            <w:tcW w:w="705" w:type="dxa"/>
            <w:shd w:val="clear" w:color="auto" w:fill="F7F7F7"/>
            <w:hideMark/>
          </w:tcPr>
          <w:p w:rsidR="000F1415" w:rsidRPr="000F1415" w:rsidRDefault="000F1415" w:rsidP="000F1415">
            <w:pPr>
              <w:rPr>
                <w:lang w:eastAsia="ru-RU"/>
              </w:rPr>
            </w:pPr>
            <w:r w:rsidRPr="000F1415">
              <w:rPr>
                <w:lang w:eastAsia="ru-RU"/>
              </w:rPr>
              <w:t>2.3.</w:t>
            </w:r>
          </w:p>
        </w:tc>
        <w:tc>
          <w:tcPr>
            <w:tcW w:w="4155" w:type="dxa"/>
            <w:shd w:val="clear" w:color="auto" w:fill="F7F7F7"/>
            <w:hideMark/>
          </w:tcPr>
          <w:p w:rsidR="000F1415" w:rsidRPr="000F1415" w:rsidRDefault="000F1415" w:rsidP="000F1415">
            <w:pPr>
              <w:rPr>
                <w:lang w:eastAsia="ru-RU"/>
              </w:rPr>
            </w:pPr>
            <w:r w:rsidRPr="000F1415">
              <w:rPr>
                <w:lang w:eastAsia="ru-RU"/>
              </w:rPr>
              <w:t>Участие в конкурсе «Детский сад третьего тысячелетия»</w:t>
            </w:r>
          </w:p>
        </w:tc>
        <w:tc>
          <w:tcPr>
            <w:tcW w:w="1260" w:type="dxa"/>
            <w:shd w:val="clear" w:color="auto" w:fill="F7F7F7"/>
            <w:hideMark/>
          </w:tcPr>
          <w:p w:rsidR="000F1415" w:rsidRPr="000F1415" w:rsidRDefault="000F1415" w:rsidP="000F1415">
            <w:pPr>
              <w:rPr>
                <w:lang w:eastAsia="ru-RU"/>
              </w:rPr>
            </w:pPr>
            <w:r w:rsidRPr="000F1415">
              <w:rPr>
                <w:lang w:eastAsia="ru-RU"/>
              </w:rPr>
              <w:t>2013, 2015</w:t>
            </w:r>
          </w:p>
        </w:tc>
        <w:tc>
          <w:tcPr>
            <w:tcW w:w="1620" w:type="dxa"/>
            <w:shd w:val="clear" w:color="auto" w:fill="F7F7F7"/>
            <w:hideMark/>
          </w:tcPr>
          <w:p w:rsidR="000F1415" w:rsidRPr="000F1415" w:rsidRDefault="000F1415" w:rsidP="000F1415">
            <w:pPr>
              <w:rPr>
                <w:lang w:eastAsia="ru-RU"/>
              </w:rPr>
            </w:pPr>
            <w:r w:rsidRPr="000F1415">
              <w:rPr>
                <w:lang w:eastAsia="ru-RU"/>
              </w:rPr>
              <w:t>Отдел образования,</w:t>
            </w:r>
          </w:p>
          <w:p w:rsidR="000F1415" w:rsidRPr="000F1415" w:rsidRDefault="000F1415" w:rsidP="000F1415">
            <w:pPr>
              <w:rPr>
                <w:lang w:eastAsia="ru-RU"/>
              </w:rPr>
            </w:pPr>
            <w:r w:rsidRPr="000F1415">
              <w:rPr>
                <w:lang w:eastAsia="ru-RU"/>
              </w:rPr>
              <w:t>«Информационно-методический центр»,</w:t>
            </w:r>
          </w:p>
          <w:p w:rsidR="000F1415" w:rsidRPr="000F1415" w:rsidRDefault="000F1415" w:rsidP="000F1415">
            <w:pPr>
              <w:rPr>
                <w:lang w:eastAsia="ru-RU"/>
              </w:rPr>
            </w:pPr>
            <w:r w:rsidRPr="000F1415">
              <w:rPr>
                <w:lang w:eastAsia="ru-RU"/>
              </w:rPr>
              <w:t>Муниципальные дошкольные образовательные учреждения-</w:t>
            </w:r>
          </w:p>
        </w:tc>
        <w:tc>
          <w:tcPr>
            <w:tcW w:w="1260" w:type="dxa"/>
            <w:shd w:val="clear" w:color="auto" w:fill="F7F7F7"/>
            <w:hideMark/>
          </w:tcPr>
          <w:p w:rsidR="000F1415" w:rsidRPr="000F1415" w:rsidRDefault="000F1415" w:rsidP="000F1415">
            <w:pPr>
              <w:rPr>
                <w:lang w:eastAsia="ru-RU"/>
              </w:rPr>
            </w:pPr>
          </w:p>
        </w:tc>
        <w:tc>
          <w:tcPr>
            <w:tcW w:w="1260" w:type="dxa"/>
            <w:gridSpan w:val="3"/>
            <w:shd w:val="clear" w:color="auto" w:fill="F7F7F7"/>
            <w:hideMark/>
          </w:tcPr>
          <w:p w:rsidR="000F1415" w:rsidRPr="000F1415" w:rsidRDefault="000F1415" w:rsidP="000F1415">
            <w:pPr>
              <w:rPr>
                <w:lang w:eastAsia="ru-RU"/>
              </w:rPr>
            </w:pPr>
          </w:p>
        </w:tc>
        <w:tc>
          <w:tcPr>
            <w:tcW w:w="720" w:type="dxa"/>
            <w:gridSpan w:val="4"/>
            <w:shd w:val="clear" w:color="auto" w:fill="F7F7F7"/>
            <w:hideMark/>
          </w:tcPr>
          <w:p w:rsidR="000F1415" w:rsidRPr="000F1415" w:rsidRDefault="000F1415" w:rsidP="000F1415">
            <w:pPr>
              <w:rPr>
                <w:lang w:eastAsia="ru-RU"/>
              </w:rPr>
            </w:pPr>
          </w:p>
        </w:tc>
        <w:tc>
          <w:tcPr>
            <w:tcW w:w="1080" w:type="dxa"/>
            <w:gridSpan w:val="3"/>
            <w:shd w:val="clear" w:color="auto" w:fill="F7F7F7"/>
            <w:hideMark/>
          </w:tcPr>
          <w:p w:rsidR="000F1415" w:rsidRPr="000F1415" w:rsidRDefault="000F1415" w:rsidP="000F1415">
            <w:pPr>
              <w:rPr>
                <w:lang w:eastAsia="ru-RU"/>
              </w:rPr>
            </w:pPr>
          </w:p>
        </w:tc>
        <w:tc>
          <w:tcPr>
            <w:tcW w:w="1110" w:type="dxa"/>
            <w:gridSpan w:val="3"/>
            <w:shd w:val="clear" w:color="auto" w:fill="F7F7F7"/>
            <w:hideMark/>
          </w:tcPr>
          <w:p w:rsidR="000F1415" w:rsidRPr="000F1415" w:rsidRDefault="000F1415" w:rsidP="000F1415">
            <w:pPr>
              <w:rPr>
                <w:lang w:eastAsia="ru-RU"/>
              </w:rPr>
            </w:pPr>
          </w:p>
        </w:tc>
        <w:tc>
          <w:tcPr>
            <w:tcW w:w="1080" w:type="dxa"/>
            <w:gridSpan w:val="2"/>
            <w:shd w:val="clear" w:color="auto" w:fill="F7F7F7"/>
            <w:hideMark/>
          </w:tcPr>
          <w:p w:rsidR="000F1415" w:rsidRPr="000F1415" w:rsidRDefault="000F1415" w:rsidP="000F1415">
            <w:pPr>
              <w:rPr>
                <w:lang w:eastAsia="ru-RU"/>
              </w:rPr>
            </w:pPr>
          </w:p>
        </w:tc>
        <w:tc>
          <w:tcPr>
            <w:tcW w:w="1080" w:type="dxa"/>
            <w:gridSpan w:val="2"/>
            <w:shd w:val="clear" w:color="auto" w:fill="F7F7F7"/>
            <w:hideMark/>
          </w:tcPr>
          <w:p w:rsidR="000F1415" w:rsidRPr="000F1415" w:rsidRDefault="000F1415" w:rsidP="000F1415">
            <w:pPr>
              <w:rPr>
                <w:lang w:eastAsia="ru-RU"/>
              </w:rPr>
            </w:pPr>
          </w:p>
        </w:tc>
      </w:tr>
      <w:tr w:rsidR="000F1415" w:rsidRPr="000F1415" w:rsidTr="000F1415">
        <w:trPr>
          <w:tblCellSpacing w:w="15" w:type="dxa"/>
        </w:trPr>
        <w:tc>
          <w:tcPr>
            <w:tcW w:w="705" w:type="dxa"/>
            <w:shd w:val="clear" w:color="auto" w:fill="F7F7F7"/>
            <w:hideMark/>
          </w:tcPr>
          <w:p w:rsidR="000F1415" w:rsidRPr="000F1415" w:rsidRDefault="000F1415" w:rsidP="000F1415">
            <w:pPr>
              <w:rPr>
                <w:lang w:eastAsia="ru-RU"/>
              </w:rPr>
            </w:pPr>
            <w:r w:rsidRPr="000F1415">
              <w:rPr>
                <w:lang w:eastAsia="ru-RU"/>
              </w:rPr>
              <w:t>2.4.</w:t>
            </w:r>
          </w:p>
        </w:tc>
        <w:tc>
          <w:tcPr>
            <w:tcW w:w="4155" w:type="dxa"/>
            <w:shd w:val="clear" w:color="auto" w:fill="F7F7F7"/>
            <w:hideMark/>
          </w:tcPr>
          <w:p w:rsidR="000F1415" w:rsidRPr="000F1415" w:rsidRDefault="000F1415" w:rsidP="000F1415">
            <w:pPr>
              <w:rPr>
                <w:lang w:eastAsia="ru-RU"/>
              </w:rPr>
            </w:pPr>
            <w:r w:rsidRPr="000F1415">
              <w:rPr>
                <w:lang w:eastAsia="ru-RU"/>
              </w:rPr>
              <w:t>Проведение конкурса муниципальных программ развития дошкольного образования</w:t>
            </w:r>
          </w:p>
        </w:tc>
        <w:tc>
          <w:tcPr>
            <w:tcW w:w="1260" w:type="dxa"/>
            <w:shd w:val="clear" w:color="auto" w:fill="F7F7F7"/>
            <w:hideMark/>
          </w:tcPr>
          <w:p w:rsidR="000F1415" w:rsidRPr="000F1415" w:rsidRDefault="000F1415" w:rsidP="000F1415">
            <w:pPr>
              <w:rPr>
                <w:lang w:eastAsia="ru-RU"/>
              </w:rPr>
            </w:pPr>
            <w:r w:rsidRPr="000F1415">
              <w:rPr>
                <w:lang w:eastAsia="ru-RU"/>
              </w:rPr>
              <w:t>2012, 2014</w:t>
            </w:r>
          </w:p>
        </w:tc>
        <w:tc>
          <w:tcPr>
            <w:tcW w:w="1620" w:type="dxa"/>
            <w:shd w:val="clear" w:color="auto" w:fill="F7F7F7"/>
            <w:hideMark/>
          </w:tcPr>
          <w:p w:rsidR="000F1415" w:rsidRPr="000F1415" w:rsidRDefault="000F1415" w:rsidP="000F1415">
            <w:pPr>
              <w:rPr>
                <w:lang w:eastAsia="ru-RU"/>
              </w:rPr>
            </w:pPr>
            <w:r w:rsidRPr="000F1415">
              <w:rPr>
                <w:lang w:eastAsia="ru-RU"/>
              </w:rPr>
              <w:t>Отдел образования,</w:t>
            </w:r>
          </w:p>
          <w:p w:rsidR="000F1415" w:rsidRPr="000F1415" w:rsidRDefault="000F1415" w:rsidP="000F1415">
            <w:pPr>
              <w:rPr>
                <w:lang w:eastAsia="ru-RU"/>
              </w:rPr>
            </w:pPr>
            <w:r w:rsidRPr="000F1415">
              <w:rPr>
                <w:lang w:eastAsia="ru-RU"/>
              </w:rPr>
              <w:t>«Информационно-методический центр»,</w:t>
            </w:r>
          </w:p>
          <w:p w:rsidR="000F1415" w:rsidRPr="000F1415" w:rsidRDefault="000F1415" w:rsidP="000F1415">
            <w:pPr>
              <w:rPr>
                <w:lang w:eastAsia="ru-RU"/>
              </w:rPr>
            </w:pPr>
            <w:r w:rsidRPr="000F1415">
              <w:rPr>
                <w:lang w:eastAsia="ru-RU"/>
              </w:rPr>
              <w:t>муниципальные дошкольные образовательные учреждения-</w:t>
            </w:r>
          </w:p>
        </w:tc>
        <w:tc>
          <w:tcPr>
            <w:tcW w:w="1260" w:type="dxa"/>
            <w:shd w:val="clear" w:color="auto" w:fill="F7F7F7"/>
            <w:hideMark/>
          </w:tcPr>
          <w:p w:rsidR="000F1415" w:rsidRPr="000F1415" w:rsidRDefault="000F1415" w:rsidP="000F1415">
            <w:pPr>
              <w:rPr>
                <w:lang w:eastAsia="ru-RU"/>
              </w:rPr>
            </w:pPr>
            <w:r w:rsidRPr="000F1415">
              <w:rPr>
                <w:lang w:eastAsia="ru-RU"/>
              </w:rPr>
              <w:t>муниципальный бюджет</w:t>
            </w:r>
          </w:p>
        </w:tc>
        <w:tc>
          <w:tcPr>
            <w:tcW w:w="1260" w:type="dxa"/>
            <w:gridSpan w:val="3"/>
            <w:shd w:val="clear" w:color="auto" w:fill="F7F7F7"/>
            <w:hideMark/>
          </w:tcPr>
          <w:p w:rsidR="000F1415" w:rsidRPr="000F1415" w:rsidRDefault="000F1415" w:rsidP="000F1415">
            <w:pPr>
              <w:rPr>
                <w:lang w:eastAsia="ru-RU"/>
              </w:rPr>
            </w:pPr>
            <w:r w:rsidRPr="000F1415">
              <w:rPr>
                <w:lang w:eastAsia="ru-RU"/>
              </w:rPr>
              <w:t>55,0</w:t>
            </w:r>
          </w:p>
        </w:tc>
        <w:tc>
          <w:tcPr>
            <w:tcW w:w="720" w:type="dxa"/>
            <w:gridSpan w:val="4"/>
            <w:shd w:val="clear" w:color="auto" w:fill="F7F7F7"/>
            <w:hideMark/>
          </w:tcPr>
          <w:p w:rsidR="000F1415" w:rsidRPr="000F1415" w:rsidRDefault="000F1415" w:rsidP="000F1415">
            <w:pPr>
              <w:rPr>
                <w:lang w:eastAsia="ru-RU"/>
              </w:rPr>
            </w:pPr>
            <w:r w:rsidRPr="000F1415">
              <w:rPr>
                <w:lang w:eastAsia="ru-RU"/>
              </w:rPr>
              <w:t>-</w:t>
            </w:r>
          </w:p>
        </w:tc>
        <w:tc>
          <w:tcPr>
            <w:tcW w:w="1080" w:type="dxa"/>
            <w:gridSpan w:val="3"/>
            <w:shd w:val="clear" w:color="auto" w:fill="F7F7F7"/>
            <w:hideMark/>
          </w:tcPr>
          <w:p w:rsidR="000F1415" w:rsidRPr="000F1415" w:rsidRDefault="000F1415" w:rsidP="000F1415">
            <w:pPr>
              <w:rPr>
                <w:lang w:eastAsia="ru-RU"/>
              </w:rPr>
            </w:pPr>
            <w:r w:rsidRPr="000F1415">
              <w:rPr>
                <w:lang w:eastAsia="ru-RU"/>
              </w:rPr>
              <w:t>5,0</w:t>
            </w:r>
          </w:p>
        </w:tc>
        <w:tc>
          <w:tcPr>
            <w:tcW w:w="1110" w:type="dxa"/>
            <w:gridSpan w:val="3"/>
            <w:shd w:val="clear" w:color="auto" w:fill="F7F7F7"/>
            <w:hideMark/>
          </w:tcPr>
          <w:p w:rsidR="000F1415" w:rsidRPr="000F1415" w:rsidRDefault="000F1415" w:rsidP="000F1415">
            <w:pPr>
              <w:rPr>
                <w:lang w:eastAsia="ru-RU"/>
              </w:rPr>
            </w:pPr>
          </w:p>
        </w:tc>
        <w:tc>
          <w:tcPr>
            <w:tcW w:w="1080" w:type="dxa"/>
            <w:gridSpan w:val="2"/>
            <w:shd w:val="clear" w:color="auto" w:fill="F7F7F7"/>
            <w:hideMark/>
          </w:tcPr>
          <w:p w:rsidR="000F1415" w:rsidRPr="000F1415" w:rsidRDefault="000F1415" w:rsidP="000F1415">
            <w:pPr>
              <w:rPr>
                <w:lang w:eastAsia="ru-RU"/>
              </w:rPr>
            </w:pPr>
            <w:r w:rsidRPr="000F1415">
              <w:rPr>
                <w:lang w:eastAsia="ru-RU"/>
              </w:rPr>
              <w:t>50,0</w:t>
            </w:r>
          </w:p>
        </w:tc>
        <w:tc>
          <w:tcPr>
            <w:tcW w:w="1080" w:type="dxa"/>
            <w:gridSpan w:val="2"/>
            <w:shd w:val="clear" w:color="auto" w:fill="F7F7F7"/>
            <w:hideMark/>
          </w:tcPr>
          <w:p w:rsidR="000F1415" w:rsidRPr="000F1415" w:rsidRDefault="000F1415" w:rsidP="000F1415">
            <w:pPr>
              <w:rPr>
                <w:lang w:eastAsia="ru-RU"/>
              </w:rPr>
            </w:pPr>
            <w:r w:rsidRPr="000F1415">
              <w:rPr>
                <w:lang w:eastAsia="ru-RU"/>
              </w:rPr>
              <w:t>-</w:t>
            </w:r>
          </w:p>
        </w:tc>
      </w:tr>
      <w:tr w:rsidR="000F1415" w:rsidRPr="000F1415" w:rsidTr="000F1415">
        <w:trPr>
          <w:tblCellSpacing w:w="15" w:type="dxa"/>
        </w:trPr>
        <w:tc>
          <w:tcPr>
            <w:tcW w:w="705" w:type="dxa"/>
            <w:shd w:val="clear" w:color="auto" w:fill="F7F7F7"/>
            <w:hideMark/>
          </w:tcPr>
          <w:p w:rsidR="000F1415" w:rsidRPr="000F1415" w:rsidRDefault="000F1415" w:rsidP="000F1415">
            <w:pPr>
              <w:rPr>
                <w:lang w:eastAsia="ru-RU"/>
              </w:rPr>
            </w:pPr>
            <w:r w:rsidRPr="000F1415">
              <w:rPr>
                <w:lang w:eastAsia="ru-RU"/>
              </w:rPr>
              <w:t>2.5.</w:t>
            </w:r>
          </w:p>
        </w:tc>
        <w:tc>
          <w:tcPr>
            <w:tcW w:w="4155" w:type="dxa"/>
            <w:shd w:val="clear" w:color="auto" w:fill="F7F7F7"/>
            <w:hideMark/>
          </w:tcPr>
          <w:p w:rsidR="000F1415" w:rsidRPr="000F1415" w:rsidRDefault="000F1415" w:rsidP="000F1415">
            <w:pPr>
              <w:rPr>
                <w:lang w:eastAsia="ru-RU"/>
              </w:rPr>
            </w:pPr>
            <w:r w:rsidRPr="000F1415">
              <w:rPr>
                <w:lang w:eastAsia="ru-RU"/>
              </w:rPr>
              <w:t>Участие в областном конкурсе на выявление лучших специалистов системы дошкольного образования, внедряющих современные образовательные модели</w:t>
            </w:r>
          </w:p>
        </w:tc>
        <w:tc>
          <w:tcPr>
            <w:tcW w:w="1260" w:type="dxa"/>
            <w:shd w:val="clear" w:color="auto" w:fill="F7F7F7"/>
            <w:hideMark/>
          </w:tcPr>
          <w:p w:rsidR="000F1415" w:rsidRPr="000F1415" w:rsidRDefault="000F1415" w:rsidP="000F1415">
            <w:pPr>
              <w:rPr>
                <w:lang w:eastAsia="ru-RU"/>
              </w:rPr>
            </w:pPr>
            <w:r w:rsidRPr="000F1415">
              <w:rPr>
                <w:lang w:eastAsia="ru-RU"/>
              </w:rPr>
              <w:t>2012-2015, ежегодно</w:t>
            </w:r>
          </w:p>
        </w:tc>
        <w:tc>
          <w:tcPr>
            <w:tcW w:w="1620" w:type="dxa"/>
            <w:shd w:val="clear" w:color="auto" w:fill="F7F7F7"/>
            <w:hideMark/>
          </w:tcPr>
          <w:p w:rsidR="000F1415" w:rsidRPr="000F1415" w:rsidRDefault="000F1415" w:rsidP="000F1415">
            <w:pPr>
              <w:rPr>
                <w:lang w:eastAsia="ru-RU"/>
              </w:rPr>
            </w:pPr>
            <w:r w:rsidRPr="000F1415">
              <w:rPr>
                <w:lang w:eastAsia="ru-RU"/>
              </w:rPr>
              <w:t>Отдел образования,</w:t>
            </w:r>
          </w:p>
          <w:p w:rsidR="000F1415" w:rsidRPr="000F1415" w:rsidRDefault="000F1415" w:rsidP="000F1415">
            <w:pPr>
              <w:rPr>
                <w:lang w:eastAsia="ru-RU"/>
              </w:rPr>
            </w:pPr>
            <w:r w:rsidRPr="000F1415">
              <w:rPr>
                <w:lang w:eastAsia="ru-RU"/>
              </w:rPr>
              <w:t>«Информационно-методический центр»,</w:t>
            </w:r>
          </w:p>
          <w:p w:rsidR="000F1415" w:rsidRPr="000F1415" w:rsidRDefault="000F1415" w:rsidP="000F1415">
            <w:pPr>
              <w:rPr>
                <w:lang w:eastAsia="ru-RU"/>
              </w:rPr>
            </w:pPr>
            <w:r w:rsidRPr="000F1415">
              <w:rPr>
                <w:lang w:eastAsia="ru-RU"/>
              </w:rPr>
              <w:t>муниципальные дошкольные образовательные учреждения-</w:t>
            </w:r>
          </w:p>
        </w:tc>
        <w:tc>
          <w:tcPr>
            <w:tcW w:w="1260" w:type="dxa"/>
            <w:shd w:val="clear" w:color="auto" w:fill="F7F7F7"/>
            <w:hideMark/>
          </w:tcPr>
          <w:p w:rsidR="000F1415" w:rsidRPr="000F1415" w:rsidRDefault="000F1415" w:rsidP="000F1415">
            <w:pPr>
              <w:rPr>
                <w:lang w:eastAsia="ru-RU"/>
              </w:rPr>
            </w:pPr>
            <w:r w:rsidRPr="000F1415">
              <w:rPr>
                <w:lang w:eastAsia="ru-RU"/>
              </w:rPr>
              <w:t>муниципальный бюджет</w:t>
            </w:r>
          </w:p>
        </w:tc>
        <w:tc>
          <w:tcPr>
            <w:tcW w:w="1260" w:type="dxa"/>
            <w:gridSpan w:val="3"/>
            <w:shd w:val="clear" w:color="auto" w:fill="F7F7F7"/>
            <w:hideMark/>
          </w:tcPr>
          <w:p w:rsidR="000F1415" w:rsidRPr="000F1415" w:rsidRDefault="000F1415" w:rsidP="000F1415">
            <w:pPr>
              <w:rPr>
                <w:lang w:eastAsia="ru-RU"/>
              </w:rPr>
            </w:pPr>
            <w:r w:rsidRPr="000F1415">
              <w:rPr>
                <w:lang w:eastAsia="ru-RU"/>
              </w:rPr>
              <w:t>18,0</w:t>
            </w:r>
          </w:p>
        </w:tc>
        <w:tc>
          <w:tcPr>
            <w:tcW w:w="720" w:type="dxa"/>
            <w:gridSpan w:val="4"/>
            <w:shd w:val="clear" w:color="auto" w:fill="F7F7F7"/>
            <w:hideMark/>
          </w:tcPr>
          <w:p w:rsidR="000F1415" w:rsidRPr="000F1415" w:rsidRDefault="000F1415" w:rsidP="000F1415">
            <w:pPr>
              <w:rPr>
                <w:lang w:eastAsia="ru-RU"/>
              </w:rPr>
            </w:pPr>
          </w:p>
        </w:tc>
        <w:tc>
          <w:tcPr>
            <w:tcW w:w="1080" w:type="dxa"/>
            <w:gridSpan w:val="3"/>
            <w:shd w:val="clear" w:color="auto" w:fill="F7F7F7"/>
            <w:hideMark/>
          </w:tcPr>
          <w:p w:rsidR="000F1415" w:rsidRPr="000F1415" w:rsidRDefault="000F1415" w:rsidP="000F1415">
            <w:pPr>
              <w:rPr>
                <w:lang w:eastAsia="ru-RU"/>
              </w:rPr>
            </w:pPr>
            <w:r w:rsidRPr="000F1415">
              <w:rPr>
                <w:lang w:eastAsia="ru-RU"/>
              </w:rPr>
              <w:t>3,0</w:t>
            </w:r>
          </w:p>
        </w:tc>
        <w:tc>
          <w:tcPr>
            <w:tcW w:w="1110" w:type="dxa"/>
            <w:gridSpan w:val="3"/>
            <w:shd w:val="clear" w:color="auto" w:fill="F7F7F7"/>
            <w:hideMark/>
          </w:tcPr>
          <w:p w:rsidR="000F1415" w:rsidRPr="000F1415" w:rsidRDefault="000F1415" w:rsidP="000F1415">
            <w:pPr>
              <w:rPr>
                <w:lang w:eastAsia="ru-RU"/>
              </w:rPr>
            </w:pPr>
            <w:r w:rsidRPr="000F1415">
              <w:rPr>
                <w:lang w:eastAsia="ru-RU"/>
              </w:rPr>
              <w:t>5,0</w:t>
            </w:r>
          </w:p>
        </w:tc>
        <w:tc>
          <w:tcPr>
            <w:tcW w:w="1080" w:type="dxa"/>
            <w:gridSpan w:val="2"/>
            <w:shd w:val="clear" w:color="auto" w:fill="F7F7F7"/>
            <w:hideMark/>
          </w:tcPr>
          <w:p w:rsidR="000F1415" w:rsidRPr="000F1415" w:rsidRDefault="000F1415" w:rsidP="000F1415">
            <w:pPr>
              <w:rPr>
                <w:lang w:eastAsia="ru-RU"/>
              </w:rPr>
            </w:pPr>
            <w:r w:rsidRPr="000F1415">
              <w:rPr>
                <w:lang w:eastAsia="ru-RU"/>
              </w:rPr>
              <w:t>5,0</w:t>
            </w:r>
          </w:p>
        </w:tc>
        <w:tc>
          <w:tcPr>
            <w:tcW w:w="1080" w:type="dxa"/>
            <w:gridSpan w:val="2"/>
            <w:shd w:val="clear" w:color="auto" w:fill="F7F7F7"/>
            <w:hideMark/>
          </w:tcPr>
          <w:p w:rsidR="000F1415" w:rsidRPr="000F1415" w:rsidRDefault="000F1415" w:rsidP="000F1415">
            <w:pPr>
              <w:rPr>
                <w:lang w:eastAsia="ru-RU"/>
              </w:rPr>
            </w:pPr>
            <w:r w:rsidRPr="000F1415">
              <w:rPr>
                <w:lang w:eastAsia="ru-RU"/>
              </w:rPr>
              <w:t>5,0</w:t>
            </w:r>
          </w:p>
        </w:tc>
      </w:tr>
      <w:tr w:rsidR="000F1415" w:rsidRPr="000F1415" w:rsidTr="000F1415">
        <w:trPr>
          <w:tblCellSpacing w:w="15" w:type="dxa"/>
        </w:trPr>
        <w:tc>
          <w:tcPr>
            <w:tcW w:w="705" w:type="dxa"/>
            <w:shd w:val="clear" w:color="auto" w:fill="F7F7F7"/>
            <w:hideMark/>
          </w:tcPr>
          <w:p w:rsidR="000F1415" w:rsidRPr="000F1415" w:rsidRDefault="000F1415" w:rsidP="000F1415">
            <w:pPr>
              <w:rPr>
                <w:lang w:eastAsia="ru-RU"/>
              </w:rPr>
            </w:pPr>
            <w:r w:rsidRPr="000F1415">
              <w:rPr>
                <w:lang w:eastAsia="ru-RU"/>
              </w:rPr>
              <w:t>2.6.</w:t>
            </w:r>
          </w:p>
        </w:tc>
        <w:tc>
          <w:tcPr>
            <w:tcW w:w="4155" w:type="dxa"/>
            <w:shd w:val="clear" w:color="auto" w:fill="F7F7F7"/>
            <w:hideMark/>
          </w:tcPr>
          <w:p w:rsidR="000F1415" w:rsidRPr="000F1415" w:rsidRDefault="000F1415" w:rsidP="000F1415">
            <w:pPr>
              <w:rPr>
                <w:lang w:eastAsia="ru-RU"/>
              </w:rPr>
            </w:pPr>
            <w:proofErr w:type="gramStart"/>
            <w:r w:rsidRPr="000F1415">
              <w:rPr>
                <w:lang w:eastAsia="ru-RU"/>
              </w:rPr>
              <w:t>Формирование групп слушателей целевых курсов повышения квалификации, семинаров по проблемам дошкольного образования, новым программам и технологиям работы с детьми дошкольного возраста, внедрения информационных технологий в управленческих процесс</w:t>
            </w:r>
            <w:proofErr w:type="gramEnd"/>
          </w:p>
        </w:tc>
        <w:tc>
          <w:tcPr>
            <w:tcW w:w="1260" w:type="dxa"/>
            <w:shd w:val="clear" w:color="auto" w:fill="F7F7F7"/>
            <w:hideMark/>
          </w:tcPr>
          <w:p w:rsidR="000F1415" w:rsidRPr="000F1415" w:rsidRDefault="000F1415" w:rsidP="000F1415">
            <w:pPr>
              <w:rPr>
                <w:lang w:eastAsia="ru-RU"/>
              </w:rPr>
            </w:pPr>
            <w:r w:rsidRPr="000F1415">
              <w:rPr>
                <w:lang w:eastAsia="ru-RU"/>
              </w:rPr>
              <w:t>2011-2015</w:t>
            </w:r>
          </w:p>
        </w:tc>
        <w:tc>
          <w:tcPr>
            <w:tcW w:w="1620" w:type="dxa"/>
            <w:shd w:val="clear" w:color="auto" w:fill="F7F7F7"/>
            <w:hideMark/>
          </w:tcPr>
          <w:p w:rsidR="000F1415" w:rsidRPr="000F1415" w:rsidRDefault="000F1415" w:rsidP="000F1415">
            <w:pPr>
              <w:rPr>
                <w:lang w:eastAsia="ru-RU"/>
              </w:rPr>
            </w:pPr>
            <w:r w:rsidRPr="000F1415">
              <w:rPr>
                <w:lang w:eastAsia="ru-RU"/>
              </w:rPr>
              <w:t>«Информационно-методический центр»</w:t>
            </w:r>
          </w:p>
        </w:tc>
        <w:tc>
          <w:tcPr>
            <w:tcW w:w="1260" w:type="dxa"/>
            <w:shd w:val="clear" w:color="auto" w:fill="F7F7F7"/>
            <w:hideMark/>
          </w:tcPr>
          <w:p w:rsidR="000F1415" w:rsidRPr="000F1415" w:rsidRDefault="000F1415" w:rsidP="000F1415">
            <w:pPr>
              <w:rPr>
                <w:lang w:eastAsia="ru-RU"/>
              </w:rPr>
            </w:pPr>
          </w:p>
        </w:tc>
        <w:tc>
          <w:tcPr>
            <w:tcW w:w="1260" w:type="dxa"/>
            <w:gridSpan w:val="3"/>
            <w:shd w:val="clear" w:color="auto" w:fill="F7F7F7"/>
            <w:hideMark/>
          </w:tcPr>
          <w:p w:rsidR="000F1415" w:rsidRPr="000F1415" w:rsidRDefault="000F1415" w:rsidP="000F1415">
            <w:pPr>
              <w:rPr>
                <w:lang w:eastAsia="ru-RU"/>
              </w:rPr>
            </w:pPr>
          </w:p>
        </w:tc>
        <w:tc>
          <w:tcPr>
            <w:tcW w:w="720" w:type="dxa"/>
            <w:gridSpan w:val="4"/>
            <w:shd w:val="clear" w:color="auto" w:fill="F7F7F7"/>
            <w:hideMark/>
          </w:tcPr>
          <w:p w:rsidR="000F1415" w:rsidRPr="000F1415" w:rsidRDefault="000F1415" w:rsidP="000F1415">
            <w:pPr>
              <w:rPr>
                <w:lang w:eastAsia="ru-RU"/>
              </w:rPr>
            </w:pPr>
            <w:r w:rsidRPr="000F1415">
              <w:rPr>
                <w:lang w:eastAsia="ru-RU"/>
              </w:rPr>
              <w:t>-</w:t>
            </w:r>
          </w:p>
        </w:tc>
        <w:tc>
          <w:tcPr>
            <w:tcW w:w="1080" w:type="dxa"/>
            <w:gridSpan w:val="3"/>
            <w:shd w:val="clear" w:color="auto" w:fill="F7F7F7"/>
            <w:hideMark/>
          </w:tcPr>
          <w:p w:rsidR="000F1415" w:rsidRPr="000F1415" w:rsidRDefault="000F1415" w:rsidP="000F1415">
            <w:pPr>
              <w:rPr>
                <w:lang w:eastAsia="ru-RU"/>
              </w:rPr>
            </w:pPr>
            <w:r w:rsidRPr="000F1415">
              <w:rPr>
                <w:lang w:eastAsia="ru-RU"/>
              </w:rPr>
              <w:t>-</w:t>
            </w:r>
          </w:p>
        </w:tc>
        <w:tc>
          <w:tcPr>
            <w:tcW w:w="1110" w:type="dxa"/>
            <w:gridSpan w:val="3"/>
            <w:shd w:val="clear" w:color="auto" w:fill="F7F7F7"/>
            <w:hideMark/>
          </w:tcPr>
          <w:p w:rsidR="000F1415" w:rsidRPr="000F1415" w:rsidRDefault="000F1415" w:rsidP="000F1415">
            <w:pPr>
              <w:rPr>
                <w:lang w:eastAsia="ru-RU"/>
              </w:rPr>
            </w:pPr>
            <w:r w:rsidRPr="000F1415">
              <w:rPr>
                <w:lang w:eastAsia="ru-RU"/>
              </w:rPr>
              <w:t>-</w:t>
            </w:r>
          </w:p>
        </w:tc>
        <w:tc>
          <w:tcPr>
            <w:tcW w:w="1080" w:type="dxa"/>
            <w:gridSpan w:val="2"/>
            <w:shd w:val="clear" w:color="auto" w:fill="F7F7F7"/>
            <w:hideMark/>
          </w:tcPr>
          <w:p w:rsidR="000F1415" w:rsidRPr="000F1415" w:rsidRDefault="000F1415" w:rsidP="000F1415">
            <w:pPr>
              <w:rPr>
                <w:lang w:eastAsia="ru-RU"/>
              </w:rPr>
            </w:pPr>
            <w:r w:rsidRPr="000F1415">
              <w:rPr>
                <w:lang w:eastAsia="ru-RU"/>
              </w:rPr>
              <w:t>-</w:t>
            </w:r>
          </w:p>
        </w:tc>
        <w:tc>
          <w:tcPr>
            <w:tcW w:w="1080" w:type="dxa"/>
            <w:gridSpan w:val="2"/>
            <w:shd w:val="clear" w:color="auto" w:fill="F7F7F7"/>
            <w:hideMark/>
          </w:tcPr>
          <w:p w:rsidR="000F1415" w:rsidRPr="000F1415" w:rsidRDefault="000F1415" w:rsidP="000F1415">
            <w:pPr>
              <w:rPr>
                <w:lang w:eastAsia="ru-RU"/>
              </w:rPr>
            </w:pPr>
            <w:r w:rsidRPr="000F1415">
              <w:rPr>
                <w:lang w:eastAsia="ru-RU"/>
              </w:rPr>
              <w:t>-</w:t>
            </w:r>
          </w:p>
        </w:tc>
      </w:tr>
      <w:tr w:rsidR="000F1415" w:rsidRPr="000F1415" w:rsidTr="000F1415">
        <w:trPr>
          <w:tblCellSpacing w:w="15" w:type="dxa"/>
        </w:trPr>
        <w:tc>
          <w:tcPr>
            <w:tcW w:w="705" w:type="dxa"/>
            <w:shd w:val="clear" w:color="auto" w:fill="F7F7F7"/>
            <w:hideMark/>
          </w:tcPr>
          <w:p w:rsidR="000F1415" w:rsidRPr="000F1415" w:rsidRDefault="000F1415" w:rsidP="000F1415">
            <w:pPr>
              <w:rPr>
                <w:lang w:eastAsia="ru-RU"/>
              </w:rPr>
            </w:pPr>
            <w:r w:rsidRPr="000F1415">
              <w:rPr>
                <w:lang w:eastAsia="ru-RU"/>
              </w:rPr>
              <w:t>2.7.</w:t>
            </w:r>
          </w:p>
        </w:tc>
        <w:tc>
          <w:tcPr>
            <w:tcW w:w="4155" w:type="dxa"/>
            <w:shd w:val="clear" w:color="auto" w:fill="F7F7F7"/>
            <w:hideMark/>
          </w:tcPr>
          <w:p w:rsidR="000F1415" w:rsidRPr="000F1415" w:rsidRDefault="000F1415" w:rsidP="000F1415">
            <w:pPr>
              <w:rPr>
                <w:lang w:eastAsia="ru-RU"/>
              </w:rPr>
            </w:pPr>
            <w:r w:rsidRPr="000F1415">
              <w:rPr>
                <w:lang w:eastAsia="ru-RU"/>
              </w:rPr>
              <w:t>Проведение районного фестиваля детского творчества «Рождественская звезда»</w:t>
            </w:r>
          </w:p>
        </w:tc>
        <w:tc>
          <w:tcPr>
            <w:tcW w:w="1260" w:type="dxa"/>
            <w:shd w:val="clear" w:color="auto" w:fill="F7F7F7"/>
            <w:hideMark/>
          </w:tcPr>
          <w:p w:rsidR="000F1415" w:rsidRPr="000F1415" w:rsidRDefault="000F1415" w:rsidP="000F1415">
            <w:pPr>
              <w:rPr>
                <w:lang w:eastAsia="ru-RU"/>
              </w:rPr>
            </w:pPr>
            <w:r w:rsidRPr="000F1415">
              <w:rPr>
                <w:lang w:eastAsia="ru-RU"/>
              </w:rPr>
              <w:t>2011-2015</w:t>
            </w:r>
          </w:p>
        </w:tc>
        <w:tc>
          <w:tcPr>
            <w:tcW w:w="1620" w:type="dxa"/>
            <w:shd w:val="clear" w:color="auto" w:fill="F7F7F7"/>
            <w:hideMark/>
          </w:tcPr>
          <w:p w:rsidR="000F1415" w:rsidRPr="000F1415" w:rsidRDefault="000F1415" w:rsidP="000F1415">
            <w:pPr>
              <w:rPr>
                <w:lang w:eastAsia="ru-RU"/>
              </w:rPr>
            </w:pPr>
            <w:r w:rsidRPr="000F1415">
              <w:rPr>
                <w:lang w:eastAsia="ru-RU"/>
              </w:rPr>
              <w:t>Отдел образования,</w:t>
            </w:r>
          </w:p>
          <w:p w:rsidR="000F1415" w:rsidRPr="000F1415" w:rsidRDefault="000F1415" w:rsidP="000F1415">
            <w:pPr>
              <w:rPr>
                <w:lang w:eastAsia="ru-RU"/>
              </w:rPr>
            </w:pPr>
            <w:r w:rsidRPr="000F1415">
              <w:rPr>
                <w:lang w:eastAsia="ru-RU"/>
              </w:rPr>
              <w:t>«Информационно-методический центр»,</w:t>
            </w:r>
          </w:p>
          <w:p w:rsidR="000F1415" w:rsidRPr="000F1415" w:rsidRDefault="000F1415" w:rsidP="000F1415">
            <w:pPr>
              <w:rPr>
                <w:lang w:eastAsia="ru-RU"/>
              </w:rPr>
            </w:pPr>
            <w:r w:rsidRPr="000F1415">
              <w:rPr>
                <w:lang w:eastAsia="ru-RU"/>
              </w:rPr>
              <w:t>муниципальные дошкольные образовательные учреждения-</w:t>
            </w:r>
          </w:p>
        </w:tc>
        <w:tc>
          <w:tcPr>
            <w:tcW w:w="1260" w:type="dxa"/>
            <w:shd w:val="clear" w:color="auto" w:fill="F7F7F7"/>
            <w:hideMark/>
          </w:tcPr>
          <w:p w:rsidR="000F1415" w:rsidRPr="000F1415" w:rsidRDefault="000F1415" w:rsidP="000F1415">
            <w:pPr>
              <w:rPr>
                <w:lang w:eastAsia="ru-RU"/>
              </w:rPr>
            </w:pPr>
            <w:r w:rsidRPr="000F1415">
              <w:rPr>
                <w:lang w:eastAsia="ru-RU"/>
              </w:rPr>
              <w:t>муниципальный бюджет</w:t>
            </w:r>
          </w:p>
        </w:tc>
        <w:tc>
          <w:tcPr>
            <w:tcW w:w="1260" w:type="dxa"/>
            <w:gridSpan w:val="3"/>
            <w:shd w:val="clear" w:color="auto" w:fill="F7F7F7"/>
            <w:hideMark/>
          </w:tcPr>
          <w:p w:rsidR="000F1415" w:rsidRPr="000F1415" w:rsidRDefault="000F1415" w:rsidP="000F1415">
            <w:pPr>
              <w:rPr>
                <w:lang w:eastAsia="ru-RU"/>
              </w:rPr>
            </w:pPr>
            <w:r w:rsidRPr="000F1415">
              <w:rPr>
                <w:lang w:eastAsia="ru-RU"/>
              </w:rPr>
              <w:t>17,0</w:t>
            </w:r>
          </w:p>
        </w:tc>
        <w:tc>
          <w:tcPr>
            <w:tcW w:w="720" w:type="dxa"/>
            <w:gridSpan w:val="4"/>
            <w:shd w:val="clear" w:color="auto" w:fill="F7F7F7"/>
            <w:hideMark/>
          </w:tcPr>
          <w:p w:rsidR="000F1415" w:rsidRPr="000F1415" w:rsidRDefault="000F1415" w:rsidP="000F1415">
            <w:pPr>
              <w:rPr>
                <w:lang w:eastAsia="ru-RU"/>
              </w:rPr>
            </w:pPr>
          </w:p>
        </w:tc>
        <w:tc>
          <w:tcPr>
            <w:tcW w:w="1080" w:type="dxa"/>
            <w:gridSpan w:val="3"/>
            <w:shd w:val="clear" w:color="auto" w:fill="F7F7F7"/>
            <w:hideMark/>
          </w:tcPr>
          <w:p w:rsidR="000F1415" w:rsidRPr="000F1415" w:rsidRDefault="000F1415" w:rsidP="000F1415">
            <w:pPr>
              <w:rPr>
                <w:lang w:eastAsia="ru-RU"/>
              </w:rPr>
            </w:pPr>
            <w:r w:rsidRPr="000F1415">
              <w:rPr>
                <w:lang w:eastAsia="ru-RU"/>
              </w:rPr>
              <w:t>2,0</w:t>
            </w:r>
          </w:p>
        </w:tc>
        <w:tc>
          <w:tcPr>
            <w:tcW w:w="1110" w:type="dxa"/>
            <w:gridSpan w:val="3"/>
            <w:shd w:val="clear" w:color="auto" w:fill="F7F7F7"/>
            <w:hideMark/>
          </w:tcPr>
          <w:p w:rsidR="000F1415" w:rsidRPr="000F1415" w:rsidRDefault="000F1415" w:rsidP="000F1415">
            <w:pPr>
              <w:rPr>
                <w:lang w:eastAsia="ru-RU"/>
              </w:rPr>
            </w:pPr>
            <w:r w:rsidRPr="000F1415">
              <w:rPr>
                <w:lang w:eastAsia="ru-RU"/>
              </w:rPr>
              <w:t>5,0</w:t>
            </w:r>
          </w:p>
        </w:tc>
        <w:tc>
          <w:tcPr>
            <w:tcW w:w="1080" w:type="dxa"/>
            <w:gridSpan w:val="2"/>
            <w:shd w:val="clear" w:color="auto" w:fill="F7F7F7"/>
            <w:hideMark/>
          </w:tcPr>
          <w:p w:rsidR="000F1415" w:rsidRPr="000F1415" w:rsidRDefault="000F1415" w:rsidP="000F1415">
            <w:pPr>
              <w:rPr>
                <w:lang w:eastAsia="ru-RU"/>
              </w:rPr>
            </w:pPr>
            <w:r w:rsidRPr="000F1415">
              <w:rPr>
                <w:lang w:eastAsia="ru-RU"/>
              </w:rPr>
              <w:t>5,0</w:t>
            </w:r>
          </w:p>
        </w:tc>
        <w:tc>
          <w:tcPr>
            <w:tcW w:w="1080" w:type="dxa"/>
            <w:gridSpan w:val="2"/>
            <w:shd w:val="clear" w:color="auto" w:fill="F7F7F7"/>
            <w:hideMark/>
          </w:tcPr>
          <w:p w:rsidR="000F1415" w:rsidRPr="000F1415" w:rsidRDefault="000F1415" w:rsidP="000F1415">
            <w:pPr>
              <w:rPr>
                <w:lang w:eastAsia="ru-RU"/>
              </w:rPr>
            </w:pPr>
            <w:r w:rsidRPr="000F1415">
              <w:rPr>
                <w:lang w:eastAsia="ru-RU"/>
              </w:rPr>
              <w:t>5,0</w:t>
            </w:r>
          </w:p>
        </w:tc>
      </w:tr>
      <w:tr w:rsidR="000F1415" w:rsidRPr="000F1415" w:rsidTr="000F1415">
        <w:trPr>
          <w:tblCellSpacing w:w="15" w:type="dxa"/>
        </w:trPr>
        <w:tc>
          <w:tcPr>
            <w:tcW w:w="705" w:type="dxa"/>
            <w:shd w:val="clear" w:color="auto" w:fill="F7F7F7"/>
            <w:hideMark/>
          </w:tcPr>
          <w:p w:rsidR="000F1415" w:rsidRPr="000F1415" w:rsidRDefault="000F1415" w:rsidP="000F1415">
            <w:pPr>
              <w:rPr>
                <w:lang w:eastAsia="ru-RU"/>
              </w:rPr>
            </w:pPr>
            <w:r w:rsidRPr="000F1415">
              <w:rPr>
                <w:lang w:eastAsia="ru-RU"/>
              </w:rPr>
              <w:t>2.8.</w:t>
            </w:r>
          </w:p>
        </w:tc>
        <w:tc>
          <w:tcPr>
            <w:tcW w:w="4155" w:type="dxa"/>
            <w:shd w:val="clear" w:color="auto" w:fill="F7F7F7"/>
            <w:hideMark/>
          </w:tcPr>
          <w:p w:rsidR="000F1415" w:rsidRPr="000F1415" w:rsidRDefault="000F1415" w:rsidP="000F1415">
            <w:pPr>
              <w:rPr>
                <w:lang w:eastAsia="ru-RU"/>
              </w:rPr>
            </w:pPr>
            <w:r w:rsidRPr="000F1415">
              <w:rPr>
                <w:lang w:eastAsia="ru-RU"/>
              </w:rPr>
              <w:t>Организация совещаний, семинаров, педагогических чтений, мастер-классов, круглых столов, недели педагогического мастерства для руководителей и педагогов по вопросам развития системы дошкольного образования</w:t>
            </w:r>
          </w:p>
        </w:tc>
        <w:tc>
          <w:tcPr>
            <w:tcW w:w="1260" w:type="dxa"/>
            <w:shd w:val="clear" w:color="auto" w:fill="F7F7F7"/>
            <w:hideMark/>
          </w:tcPr>
          <w:p w:rsidR="000F1415" w:rsidRPr="000F1415" w:rsidRDefault="000F1415" w:rsidP="000F1415">
            <w:pPr>
              <w:rPr>
                <w:lang w:eastAsia="ru-RU"/>
              </w:rPr>
            </w:pPr>
            <w:r w:rsidRPr="000F1415">
              <w:rPr>
                <w:lang w:eastAsia="ru-RU"/>
              </w:rPr>
              <w:t>2011-2015, ежегодно</w:t>
            </w:r>
          </w:p>
        </w:tc>
        <w:tc>
          <w:tcPr>
            <w:tcW w:w="1620" w:type="dxa"/>
            <w:shd w:val="clear" w:color="auto" w:fill="F7F7F7"/>
            <w:hideMark/>
          </w:tcPr>
          <w:p w:rsidR="000F1415" w:rsidRPr="000F1415" w:rsidRDefault="000F1415" w:rsidP="000F1415">
            <w:pPr>
              <w:rPr>
                <w:lang w:eastAsia="ru-RU"/>
              </w:rPr>
            </w:pPr>
            <w:r w:rsidRPr="000F1415">
              <w:rPr>
                <w:lang w:eastAsia="ru-RU"/>
              </w:rPr>
              <w:t>Отдел образования,</w:t>
            </w:r>
          </w:p>
          <w:p w:rsidR="000F1415" w:rsidRPr="000F1415" w:rsidRDefault="000F1415" w:rsidP="000F1415">
            <w:pPr>
              <w:rPr>
                <w:lang w:eastAsia="ru-RU"/>
              </w:rPr>
            </w:pPr>
            <w:r w:rsidRPr="000F1415">
              <w:rPr>
                <w:lang w:eastAsia="ru-RU"/>
              </w:rPr>
              <w:t>«Информационно-методический центр»</w:t>
            </w:r>
          </w:p>
        </w:tc>
        <w:tc>
          <w:tcPr>
            <w:tcW w:w="1260" w:type="dxa"/>
            <w:shd w:val="clear" w:color="auto" w:fill="F7F7F7"/>
            <w:hideMark/>
          </w:tcPr>
          <w:p w:rsidR="000F1415" w:rsidRPr="000F1415" w:rsidRDefault="000F1415" w:rsidP="000F1415">
            <w:pPr>
              <w:rPr>
                <w:lang w:eastAsia="ru-RU"/>
              </w:rPr>
            </w:pPr>
          </w:p>
        </w:tc>
        <w:tc>
          <w:tcPr>
            <w:tcW w:w="1260" w:type="dxa"/>
            <w:gridSpan w:val="3"/>
            <w:shd w:val="clear" w:color="auto" w:fill="F7F7F7"/>
            <w:hideMark/>
          </w:tcPr>
          <w:p w:rsidR="000F1415" w:rsidRPr="000F1415" w:rsidRDefault="000F1415" w:rsidP="000F1415">
            <w:pPr>
              <w:rPr>
                <w:lang w:eastAsia="ru-RU"/>
              </w:rPr>
            </w:pPr>
          </w:p>
        </w:tc>
        <w:tc>
          <w:tcPr>
            <w:tcW w:w="720" w:type="dxa"/>
            <w:gridSpan w:val="4"/>
            <w:shd w:val="clear" w:color="auto" w:fill="F7F7F7"/>
            <w:hideMark/>
          </w:tcPr>
          <w:p w:rsidR="000F1415" w:rsidRPr="000F1415" w:rsidRDefault="000F1415" w:rsidP="000F1415">
            <w:pPr>
              <w:rPr>
                <w:lang w:eastAsia="ru-RU"/>
              </w:rPr>
            </w:pPr>
          </w:p>
        </w:tc>
        <w:tc>
          <w:tcPr>
            <w:tcW w:w="1080" w:type="dxa"/>
            <w:gridSpan w:val="3"/>
            <w:shd w:val="clear" w:color="auto" w:fill="F7F7F7"/>
            <w:hideMark/>
          </w:tcPr>
          <w:p w:rsidR="000F1415" w:rsidRPr="000F1415" w:rsidRDefault="000F1415" w:rsidP="000F1415">
            <w:pPr>
              <w:rPr>
                <w:lang w:eastAsia="ru-RU"/>
              </w:rPr>
            </w:pPr>
          </w:p>
        </w:tc>
        <w:tc>
          <w:tcPr>
            <w:tcW w:w="1110" w:type="dxa"/>
            <w:gridSpan w:val="3"/>
            <w:shd w:val="clear" w:color="auto" w:fill="F7F7F7"/>
            <w:hideMark/>
          </w:tcPr>
          <w:p w:rsidR="000F1415" w:rsidRPr="000F1415" w:rsidRDefault="000F1415" w:rsidP="000F1415">
            <w:pPr>
              <w:rPr>
                <w:lang w:eastAsia="ru-RU"/>
              </w:rPr>
            </w:pPr>
          </w:p>
        </w:tc>
        <w:tc>
          <w:tcPr>
            <w:tcW w:w="1080" w:type="dxa"/>
            <w:gridSpan w:val="2"/>
            <w:shd w:val="clear" w:color="auto" w:fill="F7F7F7"/>
            <w:hideMark/>
          </w:tcPr>
          <w:p w:rsidR="000F1415" w:rsidRPr="000F1415" w:rsidRDefault="000F1415" w:rsidP="000F1415">
            <w:pPr>
              <w:rPr>
                <w:lang w:eastAsia="ru-RU"/>
              </w:rPr>
            </w:pPr>
          </w:p>
        </w:tc>
        <w:tc>
          <w:tcPr>
            <w:tcW w:w="1080" w:type="dxa"/>
            <w:gridSpan w:val="2"/>
            <w:shd w:val="clear" w:color="auto" w:fill="F7F7F7"/>
            <w:hideMark/>
          </w:tcPr>
          <w:p w:rsidR="000F1415" w:rsidRPr="000F1415" w:rsidRDefault="000F1415" w:rsidP="000F1415">
            <w:pPr>
              <w:rPr>
                <w:lang w:eastAsia="ru-RU"/>
              </w:rPr>
            </w:pPr>
          </w:p>
        </w:tc>
      </w:tr>
      <w:tr w:rsidR="000F1415" w:rsidRPr="000F1415" w:rsidTr="000F1415">
        <w:trPr>
          <w:tblCellSpacing w:w="15" w:type="dxa"/>
        </w:trPr>
        <w:tc>
          <w:tcPr>
            <w:tcW w:w="705" w:type="dxa"/>
            <w:shd w:val="clear" w:color="auto" w:fill="F7F7F7"/>
            <w:hideMark/>
          </w:tcPr>
          <w:p w:rsidR="000F1415" w:rsidRPr="000F1415" w:rsidRDefault="000F1415" w:rsidP="000F1415">
            <w:pPr>
              <w:rPr>
                <w:lang w:eastAsia="ru-RU"/>
              </w:rPr>
            </w:pPr>
            <w:r w:rsidRPr="000F1415">
              <w:rPr>
                <w:lang w:eastAsia="ru-RU"/>
              </w:rPr>
              <w:t>2.9.</w:t>
            </w:r>
          </w:p>
        </w:tc>
        <w:tc>
          <w:tcPr>
            <w:tcW w:w="4155" w:type="dxa"/>
            <w:shd w:val="clear" w:color="auto" w:fill="F7F7F7"/>
            <w:hideMark/>
          </w:tcPr>
          <w:p w:rsidR="000F1415" w:rsidRPr="000F1415" w:rsidRDefault="000F1415" w:rsidP="000F1415">
            <w:pPr>
              <w:rPr>
                <w:lang w:eastAsia="ru-RU"/>
              </w:rPr>
            </w:pPr>
            <w:r w:rsidRPr="000F1415">
              <w:rPr>
                <w:lang w:eastAsia="ru-RU"/>
              </w:rPr>
              <w:t>Обновление материально-технической базы дошкольных образовательных учреждений в соответствии с современными требованиями:</w:t>
            </w:r>
          </w:p>
          <w:p w:rsidR="000F1415" w:rsidRPr="000F1415" w:rsidRDefault="000F1415" w:rsidP="000F1415">
            <w:pPr>
              <w:rPr>
                <w:lang w:eastAsia="ru-RU"/>
              </w:rPr>
            </w:pPr>
            <w:r w:rsidRPr="000F1415">
              <w:rPr>
                <w:lang w:eastAsia="ru-RU"/>
              </w:rPr>
              <w:t>Приобретение современного игрового и физкультурно-спортивного оборудования для спортивных залов;</w:t>
            </w:r>
          </w:p>
          <w:p w:rsidR="000F1415" w:rsidRPr="000F1415" w:rsidRDefault="000F1415" w:rsidP="000F1415">
            <w:pPr>
              <w:rPr>
                <w:lang w:eastAsia="ru-RU"/>
              </w:rPr>
            </w:pPr>
            <w:r w:rsidRPr="000F1415">
              <w:rPr>
                <w:lang w:eastAsia="ru-RU"/>
              </w:rPr>
              <w:t>Приобретение современного оборудования пищеблоков;</w:t>
            </w:r>
          </w:p>
          <w:p w:rsidR="000F1415" w:rsidRPr="000F1415" w:rsidRDefault="000F1415" w:rsidP="000F1415">
            <w:pPr>
              <w:rPr>
                <w:lang w:eastAsia="ru-RU"/>
              </w:rPr>
            </w:pPr>
            <w:r w:rsidRPr="000F1415">
              <w:rPr>
                <w:lang w:eastAsia="ru-RU"/>
              </w:rPr>
              <w:t>Приобретение высокотехнологичного оборудования для медицинских кабинетов;</w:t>
            </w:r>
          </w:p>
          <w:p w:rsidR="000F1415" w:rsidRPr="000F1415" w:rsidRDefault="000F1415" w:rsidP="000F1415">
            <w:pPr>
              <w:rPr>
                <w:lang w:eastAsia="ru-RU"/>
              </w:rPr>
            </w:pPr>
            <w:r w:rsidRPr="000F1415">
              <w:rPr>
                <w:lang w:eastAsia="ru-RU"/>
              </w:rPr>
              <w:t>Приобретение компьютерной и множительной техники</w:t>
            </w:r>
          </w:p>
        </w:tc>
        <w:tc>
          <w:tcPr>
            <w:tcW w:w="1260" w:type="dxa"/>
            <w:shd w:val="clear" w:color="auto" w:fill="F7F7F7"/>
            <w:hideMark/>
          </w:tcPr>
          <w:p w:rsidR="000F1415" w:rsidRPr="000F1415" w:rsidRDefault="000F1415" w:rsidP="000F1415">
            <w:pPr>
              <w:rPr>
                <w:lang w:eastAsia="ru-RU"/>
              </w:rPr>
            </w:pPr>
            <w:r w:rsidRPr="000F1415">
              <w:rPr>
                <w:lang w:eastAsia="ru-RU"/>
              </w:rPr>
              <w:t>2012-2015, ежегодно</w:t>
            </w:r>
          </w:p>
        </w:tc>
        <w:tc>
          <w:tcPr>
            <w:tcW w:w="1620" w:type="dxa"/>
            <w:shd w:val="clear" w:color="auto" w:fill="F7F7F7"/>
            <w:hideMark/>
          </w:tcPr>
          <w:p w:rsidR="000F1415" w:rsidRPr="000F1415" w:rsidRDefault="000F1415" w:rsidP="000F1415">
            <w:pPr>
              <w:rPr>
                <w:lang w:eastAsia="ru-RU"/>
              </w:rPr>
            </w:pPr>
            <w:r w:rsidRPr="000F1415">
              <w:rPr>
                <w:lang w:eastAsia="ru-RU"/>
              </w:rPr>
              <w:t>Отдел образования</w:t>
            </w:r>
          </w:p>
        </w:tc>
        <w:tc>
          <w:tcPr>
            <w:tcW w:w="1260" w:type="dxa"/>
            <w:shd w:val="clear" w:color="auto" w:fill="F7F7F7"/>
            <w:hideMark/>
          </w:tcPr>
          <w:p w:rsidR="000F1415" w:rsidRPr="000F1415" w:rsidRDefault="000F1415" w:rsidP="000F1415">
            <w:pPr>
              <w:rPr>
                <w:lang w:eastAsia="ru-RU"/>
              </w:rPr>
            </w:pPr>
            <w:r w:rsidRPr="000F1415">
              <w:rPr>
                <w:lang w:eastAsia="ru-RU"/>
              </w:rPr>
              <w:t>муниципальный бюджет</w:t>
            </w:r>
          </w:p>
        </w:tc>
        <w:tc>
          <w:tcPr>
            <w:tcW w:w="1260" w:type="dxa"/>
            <w:gridSpan w:val="3"/>
            <w:shd w:val="clear" w:color="auto" w:fill="F7F7F7"/>
            <w:hideMark/>
          </w:tcPr>
          <w:p w:rsidR="000F1415" w:rsidRPr="000F1415" w:rsidRDefault="000F1415" w:rsidP="000F1415">
            <w:pPr>
              <w:rPr>
                <w:lang w:eastAsia="ru-RU"/>
              </w:rPr>
            </w:pPr>
            <w:r w:rsidRPr="000F1415">
              <w:rPr>
                <w:lang w:eastAsia="ru-RU"/>
              </w:rPr>
              <w:t>2505,0</w:t>
            </w:r>
          </w:p>
        </w:tc>
        <w:tc>
          <w:tcPr>
            <w:tcW w:w="720" w:type="dxa"/>
            <w:gridSpan w:val="4"/>
            <w:shd w:val="clear" w:color="auto" w:fill="F7F7F7"/>
            <w:hideMark/>
          </w:tcPr>
          <w:p w:rsidR="000F1415" w:rsidRPr="000F1415" w:rsidRDefault="000F1415" w:rsidP="000F1415">
            <w:pPr>
              <w:rPr>
                <w:lang w:eastAsia="ru-RU"/>
              </w:rPr>
            </w:pPr>
          </w:p>
        </w:tc>
        <w:tc>
          <w:tcPr>
            <w:tcW w:w="1080" w:type="dxa"/>
            <w:gridSpan w:val="3"/>
            <w:shd w:val="clear" w:color="auto" w:fill="F7F7F7"/>
            <w:hideMark/>
          </w:tcPr>
          <w:p w:rsidR="000F1415" w:rsidRPr="000F1415" w:rsidRDefault="000F1415" w:rsidP="000F1415">
            <w:pPr>
              <w:rPr>
                <w:lang w:eastAsia="ru-RU"/>
              </w:rPr>
            </w:pPr>
            <w:r w:rsidRPr="000F1415">
              <w:rPr>
                <w:lang w:eastAsia="ru-RU"/>
              </w:rPr>
              <w:t>154,0</w:t>
            </w:r>
          </w:p>
          <w:p w:rsidR="000F1415" w:rsidRPr="000F1415" w:rsidRDefault="000F1415" w:rsidP="000F1415">
            <w:pPr>
              <w:rPr>
                <w:lang w:eastAsia="ru-RU"/>
              </w:rPr>
            </w:pPr>
            <w:r w:rsidRPr="000F1415">
              <w:rPr>
                <w:lang w:eastAsia="ru-RU"/>
              </w:rPr>
              <w:t>500,0</w:t>
            </w:r>
          </w:p>
          <w:p w:rsidR="000F1415" w:rsidRPr="000F1415" w:rsidRDefault="000F1415" w:rsidP="000F1415">
            <w:pPr>
              <w:rPr>
                <w:lang w:eastAsia="ru-RU"/>
              </w:rPr>
            </w:pPr>
            <w:r w:rsidRPr="000F1415">
              <w:rPr>
                <w:lang w:eastAsia="ru-RU"/>
              </w:rPr>
              <w:t>120,0</w:t>
            </w:r>
          </w:p>
          <w:p w:rsidR="000F1415" w:rsidRPr="000F1415" w:rsidRDefault="000F1415" w:rsidP="000F1415">
            <w:pPr>
              <w:rPr>
                <w:lang w:eastAsia="ru-RU"/>
              </w:rPr>
            </w:pPr>
            <w:r w:rsidRPr="000F1415">
              <w:rPr>
                <w:lang w:eastAsia="ru-RU"/>
              </w:rPr>
              <w:t>220,0</w:t>
            </w:r>
          </w:p>
          <w:p w:rsidR="000F1415" w:rsidRPr="000F1415" w:rsidRDefault="000F1415" w:rsidP="000F1415">
            <w:pPr>
              <w:rPr>
                <w:lang w:eastAsia="ru-RU"/>
              </w:rPr>
            </w:pPr>
            <w:r w:rsidRPr="000F1415">
              <w:rPr>
                <w:lang w:eastAsia="ru-RU"/>
              </w:rPr>
              <w:t>994,0</w:t>
            </w:r>
          </w:p>
        </w:tc>
        <w:tc>
          <w:tcPr>
            <w:tcW w:w="1110" w:type="dxa"/>
            <w:gridSpan w:val="3"/>
            <w:shd w:val="clear" w:color="auto" w:fill="F7F7F7"/>
            <w:hideMark/>
          </w:tcPr>
          <w:p w:rsidR="000F1415" w:rsidRPr="000F1415" w:rsidRDefault="000F1415" w:rsidP="000F1415">
            <w:pPr>
              <w:rPr>
                <w:lang w:eastAsia="ru-RU"/>
              </w:rPr>
            </w:pPr>
            <w:r w:rsidRPr="000F1415">
              <w:rPr>
                <w:lang w:eastAsia="ru-RU"/>
              </w:rPr>
              <w:t>48,0</w:t>
            </w:r>
          </w:p>
          <w:p w:rsidR="000F1415" w:rsidRPr="000F1415" w:rsidRDefault="000F1415" w:rsidP="000F1415">
            <w:pPr>
              <w:rPr>
                <w:lang w:eastAsia="ru-RU"/>
              </w:rPr>
            </w:pPr>
            <w:r w:rsidRPr="000F1415">
              <w:rPr>
                <w:lang w:eastAsia="ru-RU"/>
              </w:rPr>
              <w:t>305,5</w:t>
            </w:r>
          </w:p>
          <w:p w:rsidR="000F1415" w:rsidRPr="000F1415" w:rsidRDefault="000F1415" w:rsidP="000F1415">
            <w:pPr>
              <w:rPr>
                <w:lang w:eastAsia="ru-RU"/>
              </w:rPr>
            </w:pPr>
            <w:r w:rsidRPr="000F1415">
              <w:rPr>
                <w:lang w:eastAsia="ru-RU"/>
              </w:rPr>
              <w:t>56,0</w:t>
            </w:r>
          </w:p>
          <w:p w:rsidR="000F1415" w:rsidRPr="000F1415" w:rsidRDefault="000F1415" w:rsidP="000F1415">
            <w:pPr>
              <w:rPr>
                <w:lang w:eastAsia="ru-RU"/>
              </w:rPr>
            </w:pPr>
            <w:r w:rsidRPr="000F1415">
              <w:rPr>
                <w:lang w:eastAsia="ru-RU"/>
              </w:rPr>
              <w:t>110,5</w:t>
            </w:r>
          </w:p>
          <w:p w:rsidR="000F1415" w:rsidRPr="000F1415" w:rsidRDefault="000F1415" w:rsidP="000F1415">
            <w:pPr>
              <w:rPr>
                <w:lang w:eastAsia="ru-RU"/>
              </w:rPr>
            </w:pPr>
            <w:r w:rsidRPr="000F1415">
              <w:rPr>
                <w:lang w:eastAsia="ru-RU"/>
              </w:rPr>
              <w:t>520,0</w:t>
            </w:r>
          </w:p>
        </w:tc>
        <w:tc>
          <w:tcPr>
            <w:tcW w:w="1080" w:type="dxa"/>
            <w:gridSpan w:val="2"/>
            <w:shd w:val="clear" w:color="auto" w:fill="F7F7F7"/>
            <w:hideMark/>
          </w:tcPr>
          <w:p w:rsidR="000F1415" w:rsidRPr="000F1415" w:rsidRDefault="000F1415" w:rsidP="000F1415">
            <w:pPr>
              <w:rPr>
                <w:lang w:eastAsia="ru-RU"/>
              </w:rPr>
            </w:pPr>
            <w:r w:rsidRPr="000F1415">
              <w:rPr>
                <w:lang w:eastAsia="ru-RU"/>
              </w:rPr>
              <w:t>108,0</w:t>
            </w:r>
          </w:p>
          <w:p w:rsidR="000F1415" w:rsidRPr="000F1415" w:rsidRDefault="000F1415" w:rsidP="000F1415">
            <w:pPr>
              <w:rPr>
                <w:lang w:eastAsia="ru-RU"/>
              </w:rPr>
            </w:pPr>
            <w:r w:rsidRPr="000F1415">
              <w:rPr>
                <w:lang w:eastAsia="ru-RU"/>
              </w:rPr>
              <w:t>260,5</w:t>
            </w:r>
          </w:p>
          <w:p w:rsidR="000F1415" w:rsidRPr="000F1415" w:rsidRDefault="000F1415" w:rsidP="000F1415">
            <w:pPr>
              <w:rPr>
                <w:lang w:eastAsia="ru-RU"/>
              </w:rPr>
            </w:pPr>
            <w:r w:rsidRPr="000F1415">
              <w:rPr>
                <w:lang w:eastAsia="ru-RU"/>
              </w:rPr>
              <w:t>100,0</w:t>
            </w:r>
          </w:p>
          <w:p w:rsidR="000F1415" w:rsidRPr="000F1415" w:rsidRDefault="000F1415" w:rsidP="000F1415">
            <w:pPr>
              <w:rPr>
                <w:lang w:eastAsia="ru-RU"/>
              </w:rPr>
            </w:pPr>
            <w:r w:rsidRPr="000F1415">
              <w:rPr>
                <w:lang w:eastAsia="ru-RU"/>
              </w:rPr>
              <w:t>47,0</w:t>
            </w:r>
          </w:p>
          <w:p w:rsidR="000F1415" w:rsidRPr="000F1415" w:rsidRDefault="000F1415" w:rsidP="000F1415">
            <w:pPr>
              <w:rPr>
                <w:lang w:eastAsia="ru-RU"/>
              </w:rPr>
            </w:pPr>
            <w:r w:rsidRPr="000F1415">
              <w:rPr>
                <w:lang w:eastAsia="ru-RU"/>
              </w:rPr>
              <w:t>515,5</w:t>
            </w:r>
          </w:p>
        </w:tc>
        <w:tc>
          <w:tcPr>
            <w:tcW w:w="1080" w:type="dxa"/>
            <w:gridSpan w:val="2"/>
            <w:shd w:val="clear" w:color="auto" w:fill="F7F7F7"/>
            <w:hideMark/>
          </w:tcPr>
          <w:p w:rsidR="000F1415" w:rsidRPr="000F1415" w:rsidRDefault="000F1415" w:rsidP="000F1415">
            <w:pPr>
              <w:rPr>
                <w:lang w:eastAsia="ru-RU"/>
              </w:rPr>
            </w:pPr>
            <w:r w:rsidRPr="000F1415">
              <w:rPr>
                <w:lang w:eastAsia="ru-RU"/>
              </w:rPr>
              <w:t>78,0</w:t>
            </w:r>
          </w:p>
          <w:p w:rsidR="000F1415" w:rsidRPr="000F1415" w:rsidRDefault="000F1415" w:rsidP="000F1415">
            <w:pPr>
              <w:rPr>
                <w:lang w:eastAsia="ru-RU"/>
              </w:rPr>
            </w:pPr>
            <w:r w:rsidRPr="000F1415">
              <w:rPr>
                <w:lang w:eastAsia="ru-RU"/>
              </w:rPr>
              <w:t>160,5</w:t>
            </w:r>
          </w:p>
          <w:p w:rsidR="000F1415" w:rsidRPr="000F1415" w:rsidRDefault="000F1415" w:rsidP="000F1415">
            <w:pPr>
              <w:rPr>
                <w:lang w:eastAsia="ru-RU"/>
              </w:rPr>
            </w:pPr>
            <w:r w:rsidRPr="000F1415">
              <w:rPr>
                <w:lang w:eastAsia="ru-RU"/>
              </w:rPr>
              <w:t>85,0</w:t>
            </w:r>
          </w:p>
          <w:p w:rsidR="000F1415" w:rsidRPr="000F1415" w:rsidRDefault="000F1415" w:rsidP="000F1415">
            <w:pPr>
              <w:rPr>
                <w:lang w:eastAsia="ru-RU"/>
              </w:rPr>
            </w:pPr>
            <w:r w:rsidRPr="000F1415">
              <w:rPr>
                <w:lang w:eastAsia="ru-RU"/>
              </w:rPr>
              <w:t>152,0</w:t>
            </w:r>
          </w:p>
          <w:p w:rsidR="000F1415" w:rsidRPr="000F1415" w:rsidRDefault="000F1415" w:rsidP="000F1415">
            <w:pPr>
              <w:rPr>
                <w:lang w:eastAsia="ru-RU"/>
              </w:rPr>
            </w:pPr>
            <w:r w:rsidRPr="000F1415">
              <w:rPr>
                <w:lang w:eastAsia="ru-RU"/>
              </w:rPr>
              <w:t>475,5</w:t>
            </w:r>
          </w:p>
        </w:tc>
      </w:tr>
      <w:tr w:rsidR="000F1415" w:rsidRPr="000F1415" w:rsidTr="000F1415">
        <w:trPr>
          <w:tblCellSpacing w:w="15" w:type="dxa"/>
        </w:trPr>
        <w:tc>
          <w:tcPr>
            <w:tcW w:w="705" w:type="dxa"/>
            <w:shd w:val="clear" w:color="auto" w:fill="F7F7F7"/>
            <w:hideMark/>
          </w:tcPr>
          <w:p w:rsidR="000F1415" w:rsidRPr="000F1415" w:rsidRDefault="000F1415" w:rsidP="000F1415">
            <w:pPr>
              <w:rPr>
                <w:lang w:eastAsia="ru-RU"/>
              </w:rPr>
            </w:pPr>
            <w:r w:rsidRPr="000F1415">
              <w:rPr>
                <w:lang w:eastAsia="ru-RU"/>
              </w:rPr>
              <w:t>2.10.</w:t>
            </w:r>
          </w:p>
        </w:tc>
        <w:tc>
          <w:tcPr>
            <w:tcW w:w="4155" w:type="dxa"/>
            <w:shd w:val="clear" w:color="auto" w:fill="F7F7F7"/>
            <w:hideMark/>
          </w:tcPr>
          <w:p w:rsidR="000F1415" w:rsidRPr="000F1415" w:rsidRDefault="000F1415" w:rsidP="000F1415">
            <w:pPr>
              <w:rPr>
                <w:lang w:eastAsia="ru-RU"/>
              </w:rPr>
            </w:pPr>
            <w:r w:rsidRPr="000F1415">
              <w:rPr>
                <w:lang w:eastAsia="ru-RU"/>
              </w:rPr>
              <w:t>Подключение муниципальных дошкольных образовательных учреждений к сети Интернет</w:t>
            </w:r>
          </w:p>
        </w:tc>
        <w:tc>
          <w:tcPr>
            <w:tcW w:w="1260" w:type="dxa"/>
            <w:shd w:val="clear" w:color="auto" w:fill="F7F7F7"/>
            <w:hideMark/>
          </w:tcPr>
          <w:p w:rsidR="000F1415" w:rsidRPr="000F1415" w:rsidRDefault="000F1415" w:rsidP="000F1415">
            <w:pPr>
              <w:rPr>
                <w:lang w:eastAsia="ru-RU"/>
              </w:rPr>
            </w:pPr>
          </w:p>
        </w:tc>
        <w:tc>
          <w:tcPr>
            <w:tcW w:w="1620" w:type="dxa"/>
            <w:shd w:val="clear" w:color="auto" w:fill="F7F7F7"/>
            <w:hideMark/>
          </w:tcPr>
          <w:p w:rsidR="000F1415" w:rsidRPr="000F1415" w:rsidRDefault="000F1415" w:rsidP="000F1415">
            <w:pPr>
              <w:rPr>
                <w:lang w:eastAsia="ru-RU"/>
              </w:rPr>
            </w:pPr>
            <w:r w:rsidRPr="000F1415">
              <w:rPr>
                <w:lang w:eastAsia="ru-RU"/>
              </w:rPr>
              <w:t>Отдел образования</w:t>
            </w:r>
          </w:p>
        </w:tc>
        <w:tc>
          <w:tcPr>
            <w:tcW w:w="1260" w:type="dxa"/>
            <w:shd w:val="clear" w:color="auto" w:fill="F7F7F7"/>
            <w:hideMark/>
          </w:tcPr>
          <w:p w:rsidR="000F1415" w:rsidRPr="000F1415" w:rsidRDefault="000F1415" w:rsidP="000F1415">
            <w:pPr>
              <w:rPr>
                <w:lang w:eastAsia="ru-RU"/>
              </w:rPr>
            </w:pPr>
            <w:r w:rsidRPr="000F1415">
              <w:rPr>
                <w:lang w:eastAsia="ru-RU"/>
              </w:rPr>
              <w:t>муниципальный бюджет</w:t>
            </w:r>
          </w:p>
        </w:tc>
        <w:tc>
          <w:tcPr>
            <w:tcW w:w="1260" w:type="dxa"/>
            <w:gridSpan w:val="3"/>
            <w:shd w:val="clear" w:color="auto" w:fill="F7F7F7"/>
            <w:hideMark/>
          </w:tcPr>
          <w:p w:rsidR="000F1415" w:rsidRPr="000F1415" w:rsidRDefault="000F1415" w:rsidP="000F1415">
            <w:pPr>
              <w:rPr>
                <w:lang w:eastAsia="ru-RU"/>
              </w:rPr>
            </w:pPr>
            <w:r w:rsidRPr="000F1415">
              <w:rPr>
                <w:lang w:eastAsia="ru-RU"/>
              </w:rPr>
              <w:t>-</w:t>
            </w:r>
          </w:p>
        </w:tc>
        <w:tc>
          <w:tcPr>
            <w:tcW w:w="720" w:type="dxa"/>
            <w:gridSpan w:val="4"/>
            <w:shd w:val="clear" w:color="auto" w:fill="F7F7F7"/>
            <w:hideMark/>
          </w:tcPr>
          <w:p w:rsidR="000F1415" w:rsidRPr="000F1415" w:rsidRDefault="000F1415" w:rsidP="000F1415">
            <w:pPr>
              <w:rPr>
                <w:lang w:eastAsia="ru-RU"/>
              </w:rPr>
            </w:pPr>
          </w:p>
        </w:tc>
        <w:tc>
          <w:tcPr>
            <w:tcW w:w="1080" w:type="dxa"/>
            <w:gridSpan w:val="3"/>
            <w:shd w:val="clear" w:color="auto" w:fill="F7F7F7"/>
            <w:hideMark/>
          </w:tcPr>
          <w:p w:rsidR="000F1415" w:rsidRPr="000F1415" w:rsidRDefault="000F1415" w:rsidP="000F1415">
            <w:pPr>
              <w:rPr>
                <w:lang w:eastAsia="ru-RU"/>
              </w:rPr>
            </w:pPr>
            <w:r w:rsidRPr="000F1415">
              <w:rPr>
                <w:lang w:eastAsia="ru-RU"/>
              </w:rPr>
              <w:t>-</w:t>
            </w:r>
          </w:p>
        </w:tc>
        <w:tc>
          <w:tcPr>
            <w:tcW w:w="1110" w:type="dxa"/>
            <w:gridSpan w:val="3"/>
            <w:shd w:val="clear" w:color="auto" w:fill="F7F7F7"/>
            <w:hideMark/>
          </w:tcPr>
          <w:p w:rsidR="000F1415" w:rsidRPr="000F1415" w:rsidRDefault="000F1415" w:rsidP="000F1415">
            <w:pPr>
              <w:rPr>
                <w:lang w:eastAsia="ru-RU"/>
              </w:rPr>
            </w:pPr>
            <w:r w:rsidRPr="000F1415">
              <w:rPr>
                <w:lang w:eastAsia="ru-RU"/>
              </w:rPr>
              <w:t>-</w:t>
            </w:r>
          </w:p>
        </w:tc>
        <w:tc>
          <w:tcPr>
            <w:tcW w:w="1080" w:type="dxa"/>
            <w:gridSpan w:val="2"/>
            <w:shd w:val="clear" w:color="auto" w:fill="F7F7F7"/>
            <w:hideMark/>
          </w:tcPr>
          <w:p w:rsidR="000F1415" w:rsidRPr="000F1415" w:rsidRDefault="000F1415" w:rsidP="000F1415">
            <w:pPr>
              <w:rPr>
                <w:lang w:eastAsia="ru-RU"/>
              </w:rPr>
            </w:pPr>
            <w:r w:rsidRPr="000F1415">
              <w:rPr>
                <w:lang w:eastAsia="ru-RU"/>
              </w:rPr>
              <w:t>-</w:t>
            </w:r>
          </w:p>
        </w:tc>
        <w:tc>
          <w:tcPr>
            <w:tcW w:w="1080" w:type="dxa"/>
            <w:gridSpan w:val="2"/>
            <w:shd w:val="clear" w:color="auto" w:fill="F7F7F7"/>
            <w:hideMark/>
          </w:tcPr>
          <w:p w:rsidR="000F1415" w:rsidRPr="000F1415" w:rsidRDefault="000F1415" w:rsidP="000F1415">
            <w:pPr>
              <w:rPr>
                <w:lang w:eastAsia="ru-RU"/>
              </w:rPr>
            </w:pPr>
            <w:r w:rsidRPr="000F1415">
              <w:rPr>
                <w:lang w:eastAsia="ru-RU"/>
              </w:rPr>
              <w:t>-</w:t>
            </w:r>
          </w:p>
        </w:tc>
      </w:tr>
      <w:tr w:rsidR="000F1415" w:rsidRPr="000F1415" w:rsidTr="000F1415">
        <w:trPr>
          <w:tblCellSpacing w:w="15" w:type="dxa"/>
        </w:trPr>
        <w:tc>
          <w:tcPr>
            <w:tcW w:w="705" w:type="dxa"/>
            <w:shd w:val="clear" w:color="auto" w:fill="F7F7F7"/>
            <w:hideMark/>
          </w:tcPr>
          <w:p w:rsidR="000F1415" w:rsidRPr="000F1415" w:rsidRDefault="000F1415" w:rsidP="000F1415">
            <w:pPr>
              <w:rPr>
                <w:lang w:eastAsia="ru-RU"/>
              </w:rPr>
            </w:pPr>
            <w:r w:rsidRPr="000F1415">
              <w:rPr>
                <w:lang w:eastAsia="ru-RU"/>
              </w:rPr>
              <w:t>2.9.</w:t>
            </w:r>
          </w:p>
        </w:tc>
        <w:tc>
          <w:tcPr>
            <w:tcW w:w="4155" w:type="dxa"/>
            <w:shd w:val="clear" w:color="auto" w:fill="F7F7F7"/>
            <w:hideMark/>
          </w:tcPr>
          <w:p w:rsidR="000F1415" w:rsidRPr="000F1415" w:rsidRDefault="000F1415" w:rsidP="000F1415">
            <w:pPr>
              <w:rPr>
                <w:lang w:eastAsia="ru-RU"/>
              </w:rPr>
            </w:pPr>
            <w:r w:rsidRPr="000F1415">
              <w:rPr>
                <w:lang w:eastAsia="ru-RU"/>
              </w:rPr>
              <w:t>Создание современных образовательных условий</w:t>
            </w:r>
          </w:p>
        </w:tc>
        <w:tc>
          <w:tcPr>
            <w:tcW w:w="1260" w:type="dxa"/>
            <w:shd w:val="clear" w:color="auto" w:fill="F7F7F7"/>
            <w:hideMark/>
          </w:tcPr>
          <w:p w:rsidR="000F1415" w:rsidRPr="000F1415" w:rsidRDefault="000F1415" w:rsidP="000F1415">
            <w:pPr>
              <w:rPr>
                <w:lang w:eastAsia="ru-RU"/>
              </w:rPr>
            </w:pPr>
            <w:r w:rsidRPr="000F1415">
              <w:rPr>
                <w:lang w:eastAsia="ru-RU"/>
              </w:rPr>
              <w:t>2012-2015, ежегодно</w:t>
            </w:r>
          </w:p>
        </w:tc>
        <w:tc>
          <w:tcPr>
            <w:tcW w:w="1620" w:type="dxa"/>
            <w:shd w:val="clear" w:color="auto" w:fill="F7F7F7"/>
            <w:hideMark/>
          </w:tcPr>
          <w:p w:rsidR="000F1415" w:rsidRPr="000F1415" w:rsidRDefault="000F1415" w:rsidP="000F1415">
            <w:pPr>
              <w:rPr>
                <w:lang w:eastAsia="ru-RU"/>
              </w:rPr>
            </w:pPr>
            <w:r w:rsidRPr="000F1415">
              <w:rPr>
                <w:lang w:eastAsia="ru-RU"/>
              </w:rPr>
              <w:t>Отдел образования</w:t>
            </w:r>
          </w:p>
        </w:tc>
        <w:tc>
          <w:tcPr>
            <w:tcW w:w="1260" w:type="dxa"/>
            <w:shd w:val="clear" w:color="auto" w:fill="F7F7F7"/>
            <w:hideMark/>
          </w:tcPr>
          <w:p w:rsidR="000F1415" w:rsidRPr="000F1415" w:rsidRDefault="000F1415" w:rsidP="000F1415">
            <w:pPr>
              <w:rPr>
                <w:lang w:eastAsia="ru-RU"/>
              </w:rPr>
            </w:pPr>
            <w:r w:rsidRPr="000F1415">
              <w:rPr>
                <w:lang w:eastAsia="ru-RU"/>
              </w:rPr>
              <w:t>муниципальный бюджет</w:t>
            </w:r>
          </w:p>
        </w:tc>
        <w:tc>
          <w:tcPr>
            <w:tcW w:w="1260" w:type="dxa"/>
            <w:gridSpan w:val="3"/>
            <w:shd w:val="clear" w:color="auto" w:fill="F7F7F7"/>
            <w:hideMark/>
          </w:tcPr>
          <w:p w:rsidR="000F1415" w:rsidRPr="000F1415" w:rsidRDefault="000F1415" w:rsidP="000F1415">
            <w:pPr>
              <w:rPr>
                <w:lang w:eastAsia="ru-RU"/>
              </w:rPr>
            </w:pPr>
            <w:r w:rsidRPr="000F1415">
              <w:rPr>
                <w:lang w:eastAsia="ru-RU"/>
              </w:rPr>
              <w:t>61086,0</w:t>
            </w:r>
          </w:p>
        </w:tc>
        <w:tc>
          <w:tcPr>
            <w:tcW w:w="720" w:type="dxa"/>
            <w:gridSpan w:val="4"/>
            <w:shd w:val="clear" w:color="auto" w:fill="F7F7F7"/>
            <w:hideMark/>
          </w:tcPr>
          <w:p w:rsidR="000F1415" w:rsidRPr="000F1415" w:rsidRDefault="000F1415" w:rsidP="000F1415">
            <w:pPr>
              <w:rPr>
                <w:lang w:eastAsia="ru-RU"/>
              </w:rPr>
            </w:pPr>
            <w:r w:rsidRPr="000F1415">
              <w:rPr>
                <w:lang w:eastAsia="ru-RU"/>
              </w:rPr>
              <w:t>-</w:t>
            </w:r>
          </w:p>
        </w:tc>
        <w:tc>
          <w:tcPr>
            <w:tcW w:w="1080" w:type="dxa"/>
            <w:gridSpan w:val="3"/>
            <w:shd w:val="clear" w:color="auto" w:fill="F7F7F7"/>
            <w:hideMark/>
          </w:tcPr>
          <w:p w:rsidR="000F1415" w:rsidRPr="000F1415" w:rsidRDefault="000F1415" w:rsidP="000F1415">
            <w:pPr>
              <w:rPr>
                <w:lang w:eastAsia="ru-RU"/>
              </w:rPr>
            </w:pPr>
            <w:r w:rsidRPr="000F1415">
              <w:rPr>
                <w:lang w:eastAsia="ru-RU"/>
              </w:rPr>
              <w:t>10605,0</w:t>
            </w:r>
          </w:p>
        </w:tc>
        <w:tc>
          <w:tcPr>
            <w:tcW w:w="1110" w:type="dxa"/>
            <w:gridSpan w:val="3"/>
            <w:shd w:val="clear" w:color="auto" w:fill="F7F7F7"/>
            <w:hideMark/>
          </w:tcPr>
          <w:p w:rsidR="000F1415" w:rsidRPr="000F1415" w:rsidRDefault="000F1415" w:rsidP="000F1415">
            <w:pPr>
              <w:rPr>
                <w:lang w:eastAsia="ru-RU"/>
              </w:rPr>
            </w:pPr>
            <w:r w:rsidRPr="000F1415">
              <w:rPr>
                <w:lang w:eastAsia="ru-RU"/>
              </w:rPr>
              <w:t>17075,0</w:t>
            </w:r>
          </w:p>
        </w:tc>
        <w:tc>
          <w:tcPr>
            <w:tcW w:w="1080" w:type="dxa"/>
            <w:gridSpan w:val="2"/>
            <w:shd w:val="clear" w:color="auto" w:fill="F7F7F7"/>
            <w:hideMark/>
          </w:tcPr>
          <w:p w:rsidR="000F1415" w:rsidRPr="000F1415" w:rsidRDefault="000F1415" w:rsidP="000F1415">
            <w:pPr>
              <w:rPr>
                <w:lang w:eastAsia="ru-RU"/>
              </w:rPr>
            </w:pPr>
            <w:r w:rsidRPr="000F1415">
              <w:rPr>
                <w:lang w:eastAsia="ru-RU"/>
              </w:rPr>
              <w:t>30470,0</w:t>
            </w:r>
          </w:p>
        </w:tc>
        <w:tc>
          <w:tcPr>
            <w:tcW w:w="1080" w:type="dxa"/>
            <w:gridSpan w:val="2"/>
            <w:shd w:val="clear" w:color="auto" w:fill="F7F7F7"/>
            <w:hideMark/>
          </w:tcPr>
          <w:p w:rsidR="000F1415" w:rsidRPr="000F1415" w:rsidRDefault="000F1415" w:rsidP="000F1415">
            <w:pPr>
              <w:rPr>
                <w:lang w:eastAsia="ru-RU"/>
              </w:rPr>
            </w:pPr>
            <w:r w:rsidRPr="000F1415">
              <w:rPr>
                <w:lang w:eastAsia="ru-RU"/>
              </w:rPr>
              <w:t>2935,5</w:t>
            </w:r>
          </w:p>
        </w:tc>
      </w:tr>
      <w:tr w:rsidR="000F1415" w:rsidRPr="000F1415" w:rsidTr="000F1415">
        <w:trPr>
          <w:tblCellSpacing w:w="15" w:type="dxa"/>
        </w:trPr>
        <w:tc>
          <w:tcPr>
            <w:tcW w:w="9000" w:type="dxa"/>
            <w:gridSpan w:val="5"/>
            <w:shd w:val="clear" w:color="auto" w:fill="F7F7F7"/>
            <w:hideMark/>
          </w:tcPr>
          <w:p w:rsidR="000F1415" w:rsidRPr="000F1415" w:rsidRDefault="000F1415" w:rsidP="000F1415">
            <w:pPr>
              <w:rPr>
                <w:lang w:eastAsia="ru-RU"/>
              </w:rPr>
            </w:pPr>
            <w:r w:rsidRPr="000F1415">
              <w:rPr>
                <w:lang w:eastAsia="ru-RU"/>
              </w:rPr>
              <w:t>ИТОГО:</w:t>
            </w:r>
          </w:p>
          <w:p w:rsidR="000F1415" w:rsidRPr="000F1415" w:rsidRDefault="000F1415" w:rsidP="000F1415">
            <w:pPr>
              <w:rPr>
                <w:lang w:eastAsia="ru-RU"/>
              </w:rPr>
            </w:pPr>
            <w:r w:rsidRPr="000F1415">
              <w:rPr>
                <w:lang w:eastAsia="ru-RU"/>
              </w:rPr>
              <w:t>муниципальный бюджет</w:t>
            </w:r>
          </w:p>
        </w:tc>
        <w:tc>
          <w:tcPr>
            <w:tcW w:w="1260" w:type="dxa"/>
            <w:gridSpan w:val="3"/>
            <w:shd w:val="clear" w:color="auto" w:fill="F7F7F7"/>
            <w:hideMark/>
          </w:tcPr>
          <w:p w:rsidR="000F1415" w:rsidRPr="000F1415" w:rsidRDefault="000F1415" w:rsidP="000F1415">
            <w:pPr>
              <w:rPr>
                <w:lang w:eastAsia="ru-RU"/>
              </w:rPr>
            </w:pPr>
            <w:r w:rsidRPr="000F1415">
              <w:rPr>
                <w:lang w:eastAsia="ru-RU"/>
              </w:rPr>
              <w:t>61086,0</w:t>
            </w:r>
          </w:p>
        </w:tc>
        <w:tc>
          <w:tcPr>
            <w:tcW w:w="720" w:type="dxa"/>
            <w:gridSpan w:val="4"/>
            <w:shd w:val="clear" w:color="auto" w:fill="F7F7F7"/>
            <w:hideMark/>
          </w:tcPr>
          <w:p w:rsidR="000F1415" w:rsidRPr="000F1415" w:rsidRDefault="000F1415" w:rsidP="000F1415">
            <w:pPr>
              <w:rPr>
                <w:lang w:eastAsia="ru-RU"/>
              </w:rPr>
            </w:pPr>
            <w:r w:rsidRPr="000F1415">
              <w:rPr>
                <w:lang w:eastAsia="ru-RU"/>
              </w:rPr>
              <w:t>-</w:t>
            </w:r>
          </w:p>
        </w:tc>
        <w:tc>
          <w:tcPr>
            <w:tcW w:w="1080" w:type="dxa"/>
            <w:gridSpan w:val="3"/>
            <w:shd w:val="clear" w:color="auto" w:fill="F7F7F7"/>
            <w:hideMark/>
          </w:tcPr>
          <w:p w:rsidR="000F1415" w:rsidRPr="000F1415" w:rsidRDefault="000F1415" w:rsidP="000F1415">
            <w:pPr>
              <w:rPr>
                <w:lang w:eastAsia="ru-RU"/>
              </w:rPr>
            </w:pPr>
            <w:r w:rsidRPr="000F1415">
              <w:rPr>
                <w:lang w:eastAsia="ru-RU"/>
              </w:rPr>
              <w:t>10605,0</w:t>
            </w:r>
          </w:p>
        </w:tc>
        <w:tc>
          <w:tcPr>
            <w:tcW w:w="1110" w:type="dxa"/>
            <w:gridSpan w:val="3"/>
            <w:shd w:val="clear" w:color="auto" w:fill="F7F7F7"/>
            <w:hideMark/>
          </w:tcPr>
          <w:p w:rsidR="000F1415" w:rsidRPr="000F1415" w:rsidRDefault="000F1415" w:rsidP="000F1415">
            <w:pPr>
              <w:rPr>
                <w:lang w:eastAsia="ru-RU"/>
              </w:rPr>
            </w:pPr>
            <w:r w:rsidRPr="000F1415">
              <w:rPr>
                <w:lang w:eastAsia="ru-RU"/>
              </w:rPr>
              <w:t>17075,0</w:t>
            </w:r>
          </w:p>
        </w:tc>
        <w:tc>
          <w:tcPr>
            <w:tcW w:w="1080" w:type="dxa"/>
            <w:gridSpan w:val="2"/>
            <w:shd w:val="clear" w:color="auto" w:fill="F7F7F7"/>
            <w:hideMark/>
          </w:tcPr>
          <w:p w:rsidR="000F1415" w:rsidRPr="000F1415" w:rsidRDefault="000F1415" w:rsidP="000F1415">
            <w:pPr>
              <w:rPr>
                <w:lang w:eastAsia="ru-RU"/>
              </w:rPr>
            </w:pPr>
            <w:r w:rsidRPr="000F1415">
              <w:rPr>
                <w:lang w:eastAsia="ru-RU"/>
              </w:rPr>
              <w:t>30470,0</w:t>
            </w:r>
          </w:p>
        </w:tc>
        <w:tc>
          <w:tcPr>
            <w:tcW w:w="1080" w:type="dxa"/>
            <w:gridSpan w:val="2"/>
            <w:shd w:val="clear" w:color="auto" w:fill="F7F7F7"/>
            <w:hideMark/>
          </w:tcPr>
          <w:p w:rsidR="000F1415" w:rsidRPr="000F1415" w:rsidRDefault="000F1415" w:rsidP="000F1415">
            <w:pPr>
              <w:rPr>
                <w:lang w:eastAsia="ru-RU"/>
              </w:rPr>
            </w:pPr>
            <w:r w:rsidRPr="000F1415">
              <w:rPr>
                <w:lang w:eastAsia="ru-RU"/>
              </w:rPr>
              <w:t>2935,5</w:t>
            </w:r>
          </w:p>
        </w:tc>
      </w:tr>
      <w:tr w:rsidR="000F1415" w:rsidRPr="000F1415" w:rsidTr="000F1415">
        <w:trPr>
          <w:tblCellSpacing w:w="15" w:type="dxa"/>
        </w:trPr>
        <w:tc>
          <w:tcPr>
            <w:tcW w:w="15345" w:type="dxa"/>
            <w:gridSpan w:val="22"/>
            <w:shd w:val="clear" w:color="auto" w:fill="F7F7F7"/>
            <w:hideMark/>
          </w:tcPr>
          <w:p w:rsidR="000F1415" w:rsidRPr="000F1415" w:rsidRDefault="000F1415" w:rsidP="000F1415">
            <w:pPr>
              <w:rPr>
                <w:lang w:eastAsia="ru-RU"/>
              </w:rPr>
            </w:pPr>
            <w:r w:rsidRPr="000F1415">
              <w:rPr>
                <w:lang w:eastAsia="ru-RU"/>
              </w:rPr>
              <w:t>3. Изменение организационно-финансовых механизмов развития дошкольного образования</w:t>
            </w:r>
          </w:p>
        </w:tc>
      </w:tr>
      <w:tr w:rsidR="000F1415" w:rsidRPr="000F1415" w:rsidTr="000F1415">
        <w:trPr>
          <w:tblCellSpacing w:w="15" w:type="dxa"/>
        </w:trPr>
        <w:tc>
          <w:tcPr>
            <w:tcW w:w="705" w:type="dxa"/>
            <w:shd w:val="clear" w:color="auto" w:fill="F7F7F7"/>
            <w:hideMark/>
          </w:tcPr>
          <w:p w:rsidR="000F1415" w:rsidRPr="000F1415" w:rsidRDefault="000F1415" w:rsidP="000F1415">
            <w:pPr>
              <w:rPr>
                <w:lang w:eastAsia="ru-RU"/>
              </w:rPr>
            </w:pPr>
            <w:r w:rsidRPr="000F1415">
              <w:rPr>
                <w:lang w:eastAsia="ru-RU"/>
              </w:rPr>
              <w:t>3.1.</w:t>
            </w:r>
          </w:p>
        </w:tc>
        <w:tc>
          <w:tcPr>
            <w:tcW w:w="4155" w:type="dxa"/>
            <w:shd w:val="clear" w:color="auto" w:fill="F7F7F7"/>
            <w:hideMark/>
          </w:tcPr>
          <w:p w:rsidR="000F1415" w:rsidRPr="000F1415" w:rsidRDefault="000F1415" w:rsidP="000F1415">
            <w:pPr>
              <w:rPr>
                <w:lang w:eastAsia="ru-RU"/>
              </w:rPr>
            </w:pPr>
            <w:r w:rsidRPr="000F1415">
              <w:rPr>
                <w:lang w:eastAsia="ru-RU"/>
              </w:rPr>
              <w:t xml:space="preserve">Введение нормативного </w:t>
            </w:r>
            <w:proofErr w:type="spellStart"/>
            <w:r w:rsidRPr="000F1415">
              <w:rPr>
                <w:lang w:eastAsia="ru-RU"/>
              </w:rPr>
              <w:t>подушевого</w:t>
            </w:r>
            <w:proofErr w:type="spellEnd"/>
            <w:r w:rsidRPr="000F1415">
              <w:rPr>
                <w:lang w:eastAsia="ru-RU"/>
              </w:rPr>
              <w:t xml:space="preserve"> финансирования реализации основных общеобразовательных программ дошкольного образования.</w:t>
            </w:r>
          </w:p>
          <w:p w:rsidR="000F1415" w:rsidRPr="000F1415" w:rsidRDefault="000F1415" w:rsidP="000F1415">
            <w:pPr>
              <w:rPr>
                <w:lang w:eastAsia="ru-RU"/>
              </w:rPr>
            </w:pPr>
            <w:r w:rsidRPr="000F1415">
              <w:rPr>
                <w:lang w:eastAsia="ru-RU"/>
              </w:rPr>
              <w:t>Внедрение модели новой системы оплаты труда в муниципальных дошкольных образовательных учреждениях.</w:t>
            </w:r>
          </w:p>
        </w:tc>
        <w:tc>
          <w:tcPr>
            <w:tcW w:w="1260" w:type="dxa"/>
            <w:shd w:val="clear" w:color="auto" w:fill="F7F7F7"/>
            <w:hideMark/>
          </w:tcPr>
          <w:p w:rsidR="000F1415" w:rsidRPr="000F1415" w:rsidRDefault="000F1415" w:rsidP="000F1415">
            <w:pPr>
              <w:rPr>
                <w:lang w:eastAsia="ru-RU"/>
              </w:rPr>
            </w:pPr>
            <w:r w:rsidRPr="000F1415">
              <w:rPr>
                <w:lang w:eastAsia="ru-RU"/>
              </w:rPr>
              <w:t>2011-2015</w:t>
            </w:r>
          </w:p>
        </w:tc>
        <w:tc>
          <w:tcPr>
            <w:tcW w:w="1620" w:type="dxa"/>
            <w:shd w:val="clear" w:color="auto" w:fill="F7F7F7"/>
            <w:hideMark/>
          </w:tcPr>
          <w:p w:rsidR="000F1415" w:rsidRPr="000F1415" w:rsidRDefault="000F1415" w:rsidP="000F1415">
            <w:pPr>
              <w:rPr>
                <w:lang w:eastAsia="ru-RU"/>
              </w:rPr>
            </w:pPr>
            <w:r w:rsidRPr="000F1415">
              <w:rPr>
                <w:lang w:eastAsia="ru-RU"/>
              </w:rPr>
              <w:t>Отдел образования, муниципальные дошкольные образовательные учреждения</w:t>
            </w:r>
          </w:p>
        </w:tc>
        <w:tc>
          <w:tcPr>
            <w:tcW w:w="1260" w:type="dxa"/>
            <w:shd w:val="clear" w:color="auto" w:fill="F7F7F7"/>
            <w:hideMark/>
          </w:tcPr>
          <w:p w:rsidR="000F1415" w:rsidRPr="000F1415" w:rsidRDefault="000F1415" w:rsidP="000F1415">
            <w:pPr>
              <w:rPr>
                <w:lang w:eastAsia="ru-RU"/>
              </w:rPr>
            </w:pPr>
            <w:r w:rsidRPr="000F1415">
              <w:rPr>
                <w:lang w:eastAsia="ru-RU"/>
              </w:rPr>
              <w:t>муниципальный бюджет</w:t>
            </w:r>
          </w:p>
        </w:tc>
        <w:tc>
          <w:tcPr>
            <w:tcW w:w="1260" w:type="dxa"/>
            <w:gridSpan w:val="3"/>
            <w:shd w:val="clear" w:color="auto" w:fill="F7F7F7"/>
            <w:hideMark/>
          </w:tcPr>
          <w:p w:rsidR="000F1415" w:rsidRPr="000F1415" w:rsidRDefault="000F1415" w:rsidP="000F1415">
            <w:pPr>
              <w:rPr>
                <w:lang w:eastAsia="ru-RU"/>
              </w:rPr>
            </w:pPr>
            <w:r w:rsidRPr="000F1415">
              <w:rPr>
                <w:lang w:eastAsia="ru-RU"/>
              </w:rPr>
              <w:t>11 000,0</w:t>
            </w:r>
          </w:p>
        </w:tc>
        <w:tc>
          <w:tcPr>
            <w:tcW w:w="720" w:type="dxa"/>
            <w:gridSpan w:val="4"/>
            <w:shd w:val="clear" w:color="auto" w:fill="F7F7F7"/>
            <w:hideMark/>
          </w:tcPr>
          <w:p w:rsidR="000F1415" w:rsidRPr="000F1415" w:rsidRDefault="000F1415" w:rsidP="000F1415">
            <w:pPr>
              <w:rPr>
                <w:lang w:eastAsia="ru-RU"/>
              </w:rPr>
            </w:pPr>
            <w:r w:rsidRPr="000F1415">
              <w:rPr>
                <w:lang w:eastAsia="ru-RU"/>
              </w:rPr>
              <w:t>11 000,0</w:t>
            </w:r>
          </w:p>
        </w:tc>
        <w:tc>
          <w:tcPr>
            <w:tcW w:w="1080" w:type="dxa"/>
            <w:gridSpan w:val="3"/>
            <w:shd w:val="clear" w:color="auto" w:fill="F7F7F7"/>
            <w:hideMark/>
          </w:tcPr>
          <w:p w:rsidR="000F1415" w:rsidRPr="000F1415" w:rsidRDefault="000F1415" w:rsidP="000F1415">
            <w:pPr>
              <w:rPr>
                <w:lang w:eastAsia="ru-RU"/>
              </w:rPr>
            </w:pPr>
          </w:p>
        </w:tc>
        <w:tc>
          <w:tcPr>
            <w:tcW w:w="1110" w:type="dxa"/>
            <w:gridSpan w:val="3"/>
            <w:shd w:val="clear" w:color="auto" w:fill="F7F7F7"/>
            <w:hideMark/>
          </w:tcPr>
          <w:p w:rsidR="000F1415" w:rsidRPr="000F1415" w:rsidRDefault="000F1415" w:rsidP="000F1415">
            <w:pPr>
              <w:rPr>
                <w:lang w:eastAsia="ru-RU"/>
              </w:rPr>
            </w:pPr>
            <w:r w:rsidRPr="000F1415">
              <w:rPr>
                <w:lang w:eastAsia="ru-RU"/>
              </w:rPr>
              <w:t>-</w:t>
            </w:r>
          </w:p>
        </w:tc>
        <w:tc>
          <w:tcPr>
            <w:tcW w:w="1080" w:type="dxa"/>
            <w:gridSpan w:val="2"/>
            <w:shd w:val="clear" w:color="auto" w:fill="F7F7F7"/>
            <w:hideMark/>
          </w:tcPr>
          <w:p w:rsidR="000F1415" w:rsidRPr="000F1415" w:rsidRDefault="000F1415" w:rsidP="000F1415">
            <w:pPr>
              <w:rPr>
                <w:lang w:eastAsia="ru-RU"/>
              </w:rPr>
            </w:pPr>
            <w:r w:rsidRPr="000F1415">
              <w:rPr>
                <w:lang w:eastAsia="ru-RU"/>
              </w:rPr>
              <w:t>-</w:t>
            </w:r>
          </w:p>
        </w:tc>
        <w:tc>
          <w:tcPr>
            <w:tcW w:w="1080" w:type="dxa"/>
            <w:gridSpan w:val="2"/>
            <w:shd w:val="clear" w:color="auto" w:fill="F7F7F7"/>
            <w:hideMark/>
          </w:tcPr>
          <w:p w:rsidR="000F1415" w:rsidRPr="000F1415" w:rsidRDefault="000F1415" w:rsidP="000F1415">
            <w:pPr>
              <w:rPr>
                <w:lang w:eastAsia="ru-RU"/>
              </w:rPr>
            </w:pPr>
            <w:r w:rsidRPr="000F1415">
              <w:rPr>
                <w:lang w:eastAsia="ru-RU"/>
              </w:rPr>
              <w:t>-</w:t>
            </w:r>
          </w:p>
        </w:tc>
      </w:tr>
      <w:tr w:rsidR="000F1415" w:rsidRPr="000F1415" w:rsidTr="000F1415">
        <w:trPr>
          <w:tblCellSpacing w:w="15" w:type="dxa"/>
        </w:trPr>
        <w:tc>
          <w:tcPr>
            <w:tcW w:w="705" w:type="dxa"/>
            <w:shd w:val="clear" w:color="auto" w:fill="F7F7F7"/>
            <w:hideMark/>
          </w:tcPr>
          <w:p w:rsidR="000F1415" w:rsidRPr="000F1415" w:rsidRDefault="000F1415" w:rsidP="000F1415">
            <w:pPr>
              <w:rPr>
                <w:lang w:eastAsia="ru-RU"/>
              </w:rPr>
            </w:pPr>
            <w:r w:rsidRPr="000F1415">
              <w:rPr>
                <w:lang w:eastAsia="ru-RU"/>
              </w:rPr>
              <w:t>3.2.</w:t>
            </w:r>
          </w:p>
        </w:tc>
        <w:tc>
          <w:tcPr>
            <w:tcW w:w="4155" w:type="dxa"/>
            <w:shd w:val="clear" w:color="auto" w:fill="F7F7F7"/>
            <w:hideMark/>
          </w:tcPr>
          <w:p w:rsidR="000F1415" w:rsidRPr="000F1415" w:rsidRDefault="000F1415" w:rsidP="000F1415">
            <w:pPr>
              <w:rPr>
                <w:lang w:eastAsia="ru-RU"/>
              </w:rPr>
            </w:pPr>
            <w:r w:rsidRPr="000F1415">
              <w:rPr>
                <w:lang w:eastAsia="ru-RU"/>
              </w:rPr>
              <w:t>Финансирование расходов на полноценное питание в муниципальных дошкольных образовательных учреждениях</w:t>
            </w:r>
          </w:p>
        </w:tc>
        <w:tc>
          <w:tcPr>
            <w:tcW w:w="1260" w:type="dxa"/>
            <w:shd w:val="clear" w:color="auto" w:fill="F7F7F7"/>
            <w:hideMark/>
          </w:tcPr>
          <w:p w:rsidR="000F1415" w:rsidRPr="000F1415" w:rsidRDefault="000F1415" w:rsidP="000F1415">
            <w:pPr>
              <w:rPr>
                <w:lang w:eastAsia="ru-RU"/>
              </w:rPr>
            </w:pPr>
            <w:r w:rsidRPr="000F1415">
              <w:rPr>
                <w:lang w:eastAsia="ru-RU"/>
              </w:rPr>
              <w:t>2011-2015</w:t>
            </w:r>
          </w:p>
        </w:tc>
        <w:tc>
          <w:tcPr>
            <w:tcW w:w="1620" w:type="dxa"/>
            <w:shd w:val="clear" w:color="auto" w:fill="F7F7F7"/>
            <w:hideMark/>
          </w:tcPr>
          <w:p w:rsidR="000F1415" w:rsidRPr="000F1415" w:rsidRDefault="000F1415" w:rsidP="000F1415">
            <w:pPr>
              <w:rPr>
                <w:lang w:eastAsia="ru-RU"/>
              </w:rPr>
            </w:pPr>
            <w:r w:rsidRPr="000F1415">
              <w:rPr>
                <w:lang w:eastAsia="ru-RU"/>
              </w:rPr>
              <w:t>Отдел образования</w:t>
            </w:r>
          </w:p>
        </w:tc>
        <w:tc>
          <w:tcPr>
            <w:tcW w:w="1260" w:type="dxa"/>
            <w:shd w:val="clear" w:color="auto" w:fill="F7F7F7"/>
            <w:hideMark/>
          </w:tcPr>
          <w:p w:rsidR="000F1415" w:rsidRPr="000F1415" w:rsidRDefault="000F1415" w:rsidP="000F1415">
            <w:pPr>
              <w:rPr>
                <w:lang w:eastAsia="ru-RU"/>
              </w:rPr>
            </w:pPr>
            <w:r w:rsidRPr="000F1415">
              <w:rPr>
                <w:lang w:eastAsia="ru-RU"/>
              </w:rPr>
              <w:t>муниципальный бюджет</w:t>
            </w:r>
          </w:p>
        </w:tc>
        <w:tc>
          <w:tcPr>
            <w:tcW w:w="1260" w:type="dxa"/>
            <w:gridSpan w:val="3"/>
            <w:shd w:val="clear" w:color="auto" w:fill="F7F7F7"/>
            <w:hideMark/>
          </w:tcPr>
          <w:p w:rsidR="000F1415" w:rsidRPr="000F1415" w:rsidRDefault="000F1415" w:rsidP="000F1415">
            <w:pPr>
              <w:rPr>
                <w:lang w:eastAsia="ru-RU"/>
              </w:rPr>
            </w:pPr>
            <w:r w:rsidRPr="000F1415">
              <w:rPr>
                <w:lang w:eastAsia="ru-RU"/>
              </w:rPr>
              <w:t>129551,0</w:t>
            </w:r>
          </w:p>
        </w:tc>
        <w:tc>
          <w:tcPr>
            <w:tcW w:w="720" w:type="dxa"/>
            <w:gridSpan w:val="4"/>
            <w:shd w:val="clear" w:color="auto" w:fill="F7F7F7"/>
            <w:hideMark/>
          </w:tcPr>
          <w:p w:rsidR="000F1415" w:rsidRPr="000F1415" w:rsidRDefault="000F1415" w:rsidP="000F1415">
            <w:pPr>
              <w:rPr>
                <w:lang w:eastAsia="ru-RU"/>
              </w:rPr>
            </w:pPr>
            <w:r w:rsidRPr="000F1415">
              <w:rPr>
                <w:lang w:eastAsia="ru-RU"/>
              </w:rPr>
              <w:t>13706,0</w:t>
            </w:r>
          </w:p>
        </w:tc>
        <w:tc>
          <w:tcPr>
            <w:tcW w:w="1080" w:type="dxa"/>
            <w:gridSpan w:val="3"/>
            <w:shd w:val="clear" w:color="auto" w:fill="F7F7F7"/>
            <w:hideMark/>
          </w:tcPr>
          <w:p w:rsidR="000F1415" w:rsidRPr="000F1415" w:rsidRDefault="000F1415" w:rsidP="000F1415">
            <w:pPr>
              <w:rPr>
                <w:lang w:eastAsia="ru-RU"/>
              </w:rPr>
            </w:pPr>
            <w:r w:rsidRPr="000F1415">
              <w:rPr>
                <w:lang w:eastAsia="ru-RU"/>
              </w:rPr>
              <w:t>13050,0</w:t>
            </w:r>
          </w:p>
        </w:tc>
        <w:tc>
          <w:tcPr>
            <w:tcW w:w="1110" w:type="dxa"/>
            <w:gridSpan w:val="3"/>
            <w:shd w:val="clear" w:color="auto" w:fill="F7F7F7"/>
            <w:hideMark/>
          </w:tcPr>
          <w:p w:rsidR="000F1415" w:rsidRPr="000F1415" w:rsidRDefault="000F1415" w:rsidP="000F1415">
            <w:pPr>
              <w:rPr>
                <w:lang w:eastAsia="ru-RU"/>
              </w:rPr>
            </w:pPr>
            <w:r w:rsidRPr="000F1415">
              <w:rPr>
                <w:lang w:eastAsia="ru-RU"/>
              </w:rPr>
              <w:t>34265,0</w:t>
            </w:r>
          </w:p>
        </w:tc>
        <w:tc>
          <w:tcPr>
            <w:tcW w:w="1080" w:type="dxa"/>
            <w:gridSpan w:val="2"/>
            <w:shd w:val="clear" w:color="auto" w:fill="F7F7F7"/>
            <w:hideMark/>
          </w:tcPr>
          <w:p w:rsidR="000F1415" w:rsidRPr="000F1415" w:rsidRDefault="000F1415" w:rsidP="000F1415">
            <w:pPr>
              <w:rPr>
                <w:lang w:eastAsia="ru-RU"/>
              </w:rPr>
            </w:pPr>
            <w:r w:rsidRPr="000F1415">
              <w:rPr>
                <w:lang w:eastAsia="ru-RU"/>
              </w:rPr>
              <w:t>34265,0</w:t>
            </w:r>
          </w:p>
        </w:tc>
        <w:tc>
          <w:tcPr>
            <w:tcW w:w="1080" w:type="dxa"/>
            <w:gridSpan w:val="2"/>
            <w:shd w:val="clear" w:color="auto" w:fill="F7F7F7"/>
            <w:hideMark/>
          </w:tcPr>
          <w:p w:rsidR="000F1415" w:rsidRPr="000F1415" w:rsidRDefault="000F1415" w:rsidP="000F1415">
            <w:pPr>
              <w:rPr>
                <w:lang w:eastAsia="ru-RU"/>
              </w:rPr>
            </w:pPr>
            <w:r w:rsidRPr="000F1415">
              <w:rPr>
                <w:lang w:eastAsia="ru-RU"/>
              </w:rPr>
              <w:t>34265,0</w:t>
            </w:r>
          </w:p>
        </w:tc>
      </w:tr>
      <w:tr w:rsidR="000F1415" w:rsidRPr="000F1415" w:rsidTr="000F1415">
        <w:trPr>
          <w:tblCellSpacing w:w="15" w:type="dxa"/>
        </w:trPr>
        <w:tc>
          <w:tcPr>
            <w:tcW w:w="705" w:type="dxa"/>
            <w:shd w:val="clear" w:color="auto" w:fill="F7F7F7"/>
            <w:hideMark/>
          </w:tcPr>
          <w:p w:rsidR="000F1415" w:rsidRPr="000F1415" w:rsidRDefault="000F1415" w:rsidP="000F1415">
            <w:pPr>
              <w:rPr>
                <w:lang w:eastAsia="ru-RU"/>
              </w:rPr>
            </w:pPr>
            <w:r w:rsidRPr="000F1415">
              <w:rPr>
                <w:lang w:eastAsia="ru-RU"/>
              </w:rPr>
              <w:t>3.3.</w:t>
            </w:r>
          </w:p>
        </w:tc>
        <w:tc>
          <w:tcPr>
            <w:tcW w:w="4155" w:type="dxa"/>
            <w:shd w:val="clear" w:color="auto" w:fill="F7F7F7"/>
            <w:hideMark/>
          </w:tcPr>
          <w:p w:rsidR="000F1415" w:rsidRPr="000F1415" w:rsidRDefault="000F1415" w:rsidP="000F1415">
            <w:pPr>
              <w:rPr>
                <w:lang w:eastAsia="ru-RU"/>
              </w:rPr>
            </w:pPr>
            <w:r w:rsidRPr="000F1415">
              <w:rPr>
                <w:lang w:eastAsia="ru-RU"/>
              </w:rPr>
              <w:t>Предоставление возмещения расходов на содержание детей родителям, чьи дети не получили путевку в муниципальное дошкольное образовательное учреждение</w:t>
            </w:r>
          </w:p>
        </w:tc>
        <w:tc>
          <w:tcPr>
            <w:tcW w:w="1260" w:type="dxa"/>
            <w:shd w:val="clear" w:color="auto" w:fill="F7F7F7"/>
            <w:hideMark/>
          </w:tcPr>
          <w:p w:rsidR="000F1415" w:rsidRPr="000F1415" w:rsidRDefault="000F1415" w:rsidP="000F1415">
            <w:pPr>
              <w:rPr>
                <w:lang w:eastAsia="ru-RU"/>
              </w:rPr>
            </w:pPr>
            <w:r w:rsidRPr="000F1415">
              <w:rPr>
                <w:lang w:eastAsia="ru-RU"/>
              </w:rPr>
              <w:t>2011-2015</w:t>
            </w:r>
          </w:p>
        </w:tc>
        <w:tc>
          <w:tcPr>
            <w:tcW w:w="1620" w:type="dxa"/>
            <w:shd w:val="clear" w:color="auto" w:fill="F7F7F7"/>
            <w:hideMark/>
          </w:tcPr>
          <w:p w:rsidR="000F1415" w:rsidRPr="000F1415" w:rsidRDefault="000F1415" w:rsidP="000F1415">
            <w:pPr>
              <w:rPr>
                <w:lang w:eastAsia="ru-RU"/>
              </w:rPr>
            </w:pPr>
            <w:r w:rsidRPr="000F1415">
              <w:rPr>
                <w:lang w:eastAsia="ru-RU"/>
              </w:rPr>
              <w:t>Отдел образования</w:t>
            </w:r>
          </w:p>
        </w:tc>
        <w:tc>
          <w:tcPr>
            <w:tcW w:w="1260" w:type="dxa"/>
            <w:shd w:val="clear" w:color="auto" w:fill="F7F7F7"/>
            <w:hideMark/>
          </w:tcPr>
          <w:p w:rsidR="000F1415" w:rsidRPr="000F1415" w:rsidRDefault="000F1415" w:rsidP="000F1415">
            <w:pPr>
              <w:rPr>
                <w:lang w:eastAsia="ru-RU"/>
              </w:rPr>
            </w:pPr>
            <w:r w:rsidRPr="000F1415">
              <w:rPr>
                <w:lang w:eastAsia="ru-RU"/>
              </w:rPr>
              <w:t>муниципальный бюджет</w:t>
            </w:r>
          </w:p>
        </w:tc>
        <w:tc>
          <w:tcPr>
            <w:tcW w:w="1260" w:type="dxa"/>
            <w:gridSpan w:val="3"/>
            <w:shd w:val="clear" w:color="auto" w:fill="F7F7F7"/>
            <w:hideMark/>
          </w:tcPr>
          <w:p w:rsidR="000F1415" w:rsidRPr="000F1415" w:rsidRDefault="000F1415" w:rsidP="000F1415">
            <w:pPr>
              <w:rPr>
                <w:lang w:eastAsia="ru-RU"/>
              </w:rPr>
            </w:pPr>
            <w:r w:rsidRPr="000F1415">
              <w:rPr>
                <w:lang w:eastAsia="ru-RU"/>
              </w:rPr>
              <w:t>19 000,0</w:t>
            </w:r>
          </w:p>
        </w:tc>
        <w:tc>
          <w:tcPr>
            <w:tcW w:w="720" w:type="dxa"/>
            <w:gridSpan w:val="4"/>
            <w:shd w:val="clear" w:color="auto" w:fill="F7F7F7"/>
            <w:hideMark/>
          </w:tcPr>
          <w:p w:rsidR="000F1415" w:rsidRPr="000F1415" w:rsidRDefault="000F1415" w:rsidP="000F1415">
            <w:pPr>
              <w:rPr>
                <w:lang w:eastAsia="ru-RU"/>
              </w:rPr>
            </w:pPr>
            <w:r w:rsidRPr="000F1415">
              <w:rPr>
                <w:lang w:eastAsia="ru-RU"/>
              </w:rPr>
              <w:t>6 000,0</w:t>
            </w:r>
          </w:p>
        </w:tc>
        <w:tc>
          <w:tcPr>
            <w:tcW w:w="1080" w:type="dxa"/>
            <w:gridSpan w:val="3"/>
            <w:shd w:val="clear" w:color="auto" w:fill="F7F7F7"/>
            <w:hideMark/>
          </w:tcPr>
          <w:p w:rsidR="000F1415" w:rsidRPr="000F1415" w:rsidRDefault="000F1415" w:rsidP="000F1415">
            <w:pPr>
              <w:rPr>
                <w:lang w:eastAsia="ru-RU"/>
              </w:rPr>
            </w:pPr>
            <w:r w:rsidRPr="000F1415">
              <w:rPr>
                <w:lang w:eastAsia="ru-RU"/>
              </w:rPr>
              <w:t>-</w:t>
            </w:r>
          </w:p>
        </w:tc>
        <w:tc>
          <w:tcPr>
            <w:tcW w:w="1110" w:type="dxa"/>
            <w:gridSpan w:val="3"/>
            <w:shd w:val="clear" w:color="auto" w:fill="F7F7F7"/>
            <w:hideMark/>
          </w:tcPr>
          <w:p w:rsidR="000F1415" w:rsidRPr="000F1415" w:rsidRDefault="000F1415" w:rsidP="000F1415">
            <w:pPr>
              <w:rPr>
                <w:lang w:eastAsia="ru-RU"/>
              </w:rPr>
            </w:pPr>
            <w:r w:rsidRPr="000F1415">
              <w:rPr>
                <w:lang w:eastAsia="ru-RU"/>
              </w:rPr>
              <w:t>6 000,0</w:t>
            </w:r>
          </w:p>
        </w:tc>
        <w:tc>
          <w:tcPr>
            <w:tcW w:w="1080" w:type="dxa"/>
            <w:gridSpan w:val="2"/>
            <w:shd w:val="clear" w:color="auto" w:fill="F7F7F7"/>
            <w:hideMark/>
          </w:tcPr>
          <w:p w:rsidR="000F1415" w:rsidRPr="000F1415" w:rsidRDefault="000F1415" w:rsidP="000F1415">
            <w:pPr>
              <w:rPr>
                <w:lang w:eastAsia="ru-RU"/>
              </w:rPr>
            </w:pPr>
            <w:r w:rsidRPr="000F1415">
              <w:rPr>
                <w:lang w:eastAsia="ru-RU"/>
              </w:rPr>
              <w:t>4 000,0</w:t>
            </w:r>
          </w:p>
        </w:tc>
        <w:tc>
          <w:tcPr>
            <w:tcW w:w="1080" w:type="dxa"/>
            <w:gridSpan w:val="2"/>
            <w:shd w:val="clear" w:color="auto" w:fill="F7F7F7"/>
            <w:hideMark/>
          </w:tcPr>
          <w:p w:rsidR="000F1415" w:rsidRPr="000F1415" w:rsidRDefault="000F1415" w:rsidP="000F1415">
            <w:pPr>
              <w:rPr>
                <w:lang w:eastAsia="ru-RU"/>
              </w:rPr>
            </w:pPr>
            <w:r w:rsidRPr="000F1415">
              <w:rPr>
                <w:lang w:eastAsia="ru-RU"/>
              </w:rPr>
              <w:t>3 000,0</w:t>
            </w:r>
          </w:p>
        </w:tc>
      </w:tr>
      <w:tr w:rsidR="000F1415" w:rsidRPr="000F1415" w:rsidTr="000F1415">
        <w:trPr>
          <w:tblCellSpacing w:w="15" w:type="dxa"/>
        </w:trPr>
        <w:tc>
          <w:tcPr>
            <w:tcW w:w="9000" w:type="dxa"/>
            <w:gridSpan w:val="5"/>
            <w:shd w:val="clear" w:color="auto" w:fill="F7F7F7"/>
            <w:hideMark/>
          </w:tcPr>
          <w:p w:rsidR="000F1415" w:rsidRPr="000F1415" w:rsidRDefault="000F1415" w:rsidP="000F1415">
            <w:pPr>
              <w:rPr>
                <w:lang w:eastAsia="ru-RU"/>
              </w:rPr>
            </w:pPr>
            <w:r w:rsidRPr="000F1415">
              <w:rPr>
                <w:lang w:eastAsia="ru-RU"/>
              </w:rPr>
              <w:t>ИТОГО: муниципальный бюджет</w:t>
            </w:r>
          </w:p>
        </w:tc>
        <w:tc>
          <w:tcPr>
            <w:tcW w:w="1260" w:type="dxa"/>
            <w:gridSpan w:val="3"/>
            <w:shd w:val="clear" w:color="auto" w:fill="F7F7F7"/>
            <w:hideMark/>
          </w:tcPr>
          <w:p w:rsidR="000F1415" w:rsidRPr="000F1415" w:rsidRDefault="000F1415" w:rsidP="000F1415">
            <w:pPr>
              <w:rPr>
                <w:lang w:eastAsia="ru-RU"/>
              </w:rPr>
            </w:pPr>
            <w:r w:rsidRPr="000F1415">
              <w:rPr>
                <w:lang w:eastAsia="ru-RU"/>
              </w:rPr>
              <w:t>159551,0</w:t>
            </w:r>
          </w:p>
        </w:tc>
        <w:tc>
          <w:tcPr>
            <w:tcW w:w="720" w:type="dxa"/>
            <w:gridSpan w:val="4"/>
            <w:shd w:val="clear" w:color="auto" w:fill="F7F7F7"/>
            <w:hideMark/>
          </w:tcPr>
          <w:p w:rsidR="000F1415" w:rsidRPr="000F1415" w:rsidRDefault="000F1415" w:rsidP="000F1415">
            <w:pPr>
              <w:rPr>
                <w:lang w:eastAsia="ru-RU"/>
              </w:rPr>
            </w:pPr>
            <w:r w:rsidRPr="000F1415">
              <w:rPr>
                <w:lang w:eastAsia="ru-RU"/>
              </w:rPr>
              <w:t>30706,0</w:t>
            </w:r>
          </w:p>
        </w:tc>
        <w:tc>
          <w:tcPr>
            <w:tcW w:w="1080" w:type="dxa"/>
            <w:gridSpan w:val="3"/>
            <w:shd w:val="clear" w:color="auto" w:fill="F7F7F7"/>
            <w:hideMark/>
          </w:tcPr>
          <w:p w:rsidR="000F1415" w:rsidRPr="000F1415" w:rsidRDefault="000F1415" w:rsidP="000F1415">
            <w:pPr>
              <w:rPr>
                <w:lang w:eastAsia="ru-RU"/>
              </w:rPr>
            </w:pPr>
            <w:r w:rsidRPr="000F1415">
              <w:rPr>
                <w:lang w:eastAsia="ru-RU"/>
              </w:rPr>
              <w:t>13050,0</w:t>
            </w:r>
          </w:p>
        </w:tc>
        <w:tc>
          <w:tcPr>
            <w:tcW w:w="1110" w:type="dxa"/>
            <w:gridSpan w:val="3"/>
            <w:shd w:val="clear" w:color="auto" w:fill="F7F7F7"/>
            <w:hideMark/>
          </w:tcPr>
          <w:p w:rsidR="000F1415" w:rsidRPr="000F1415" w:rsidRDefault="000F1415" w:rsidP="000F1415">
            <w:pPr>
              <w:rPr>
                <w:lang w:eastAsia="ru-RU"/>
              </w:rPr>
            </w:pPr>
            <w:r w:rsidRPr="000F1415">
              <w:rPr>
                <w:lang w:eastAsia="ru-RU"/>
              </w:rPr>
              <w:t>40265,0</w:t>
            </w:r>
          </w:p>
        </w:tc>
        <w:tc>
          <w:tcPr>
            <w:tcW w:w="1080" w:type="dxa"/>
            <w:gridSpan w:val="2"/>
            <w:shd w:val="clear" w:color="auto" w:fill="F7F7F7"/>
            <w:hideMark/>
          </w:tcPr>
          <w:p w:rsidR="000F1415" w:rsidRPr="000F1415" w:rsidRDefault="000F1415" w:rsidP="000F1415">
            <w:pPr>
              <w:rPr>
                <w:lang w:eastAsia="ru-RU"/>
              </w:rPr>
            </w:pPr>
            <w:r w:rsidRPr="000F1415">
              <w:rPr>
                <w:lang w:eastAsia="ru-RU"/>
              </w:rPr>
              <w:t>38265,0</w:t>
            </w:r>
          </w:p>
        </w:tc>
        <w:tc>
          <w:tcPr>
            <w:tcW w:w="1080" w:type="dxa"/>
            <w:gridSpan w:val="2"/>
            <w:shd w:val="clear" w:color="auto" w:fill="F7F7F7"/>
            <w:hideMark/>
          </w:tcPr>
          <w:p w:rsidR="000F1415" w:rsidRPr="000F1415" w:rsidRDefault="000F1415" w:rsidP="000F1415">
            <w:pPr>
              <w:rPr>
                <w:lang w:eastAsia="ru-RU"/>
              </w:rPr>
            </w:pPr>
            <w:r w:rsidRPr="000F1415">
              <w:rPr>
                <w:lang w:eastAsia="ru-RU"/>
              </w:rPr>
              <w:t>37265,0</w:t>
            </w:r>
          </w:p>
        </w:tc>
      </w:tr>
      <w:tr w:rsidR="000F1415" w:rsidRPr="000F1415" w:rsidTr="000F1415">
        <w:trPr>
          <w:tblCellSpacing w:w="15" w:type="dxa"/>
        </w:trPr>
        <w:tc>
          <w:tcPr>
            <w:tcW w:w="15345" w:type="dxa"/>
            <w:gridSpan w:val="22"/>
            <w:shd w:val="clear" w:color="auto" w:fill="F7F7F7"/>
            <w:hideMark/>
          </w:tcPr>
          <w:p w:rsidR="000F1415" w:rsidRPr="000F1415" w:rsidRDefault="000F1415" w:rsidP="000F1415">
            <w:pPr>
              <w:rPr>
                <w:lang w:eastAsia="ru-RU"/>
              </w:rPr>
            </w:pPr>
            <w:r w:rsidRPr="000F1415">
              <w:rPr>
                <w:lang w:eastAsia="ru-RU"/>
              </w:rPr>
              <w:t>4. Повышение эффективности управления качеством дошкольного образования</w:t>
            </w:r>
          </w:p>
        </w:tc>
      </w:tr>
      <w:tr w:rsidR="000F1415" w:rsidRPr="000F1415" w:rsidTr="000F1415">
        <w:trPr>
          <w:tblCellSpacing w:w="15" w:type="dxa"/>
        </w:trPr>
        <w:tc>
          <w:tcPr>
            <w:tcW w:w="705" w:type="dxa"/>
            <w:shd w:val="clear" w:color="auto" w:fill="F7F7F7"/>
            <w:hideMark/>
          </w:tcPr>
          <w:p w:rsidR="000F1415" w:rsidRPr="000F1415" w:rsidRDefault="000F1415" w:rsidP="000F1415">
            <w:pPr>
              <w:rPr>
                <w:lang w:eastAsia="ru-RU"/>
              </w:rPr>
            </w:pPr>
            <w:r w:rsidRPr="000F1415">
              <w:rPr>
                <w:lang w:eastAsia="ru-RU"/>
              </w:rPr>
              <w:t>4.1.</w:t>
            </w:r>
          </w:p>
        </w:tc>
        <w:tc>
          <w:tcPr>
            <w:tcW w:w="4155" w:type="dxa"/>
            <w:shd w:val="clear" w:color="auto" w:fill="F7F7F7"/>
            <w:hideMark/>
          </w:tcPr>
          <w:p w:rsidR="000F1415" w:rsidRPr="000F1415" w:rsidRDefault="000F1415" w:rsidP="000F1415">
            <w:pPr>
              <w:rPr>
                <w:lang w:eastAsia="ru-RU"/>
              </w:rPr>
            </w:pPr>
            <w:r w:rsidRPr="000F1415">
              <w:rPr>
                <w:lang w:eastAsia="ru-RU"/>
              </w:rPr>
              <w:t>Создание управляющих советов на базе дошкольных образовательных учреждений</w:t>
            </w:r>
          </w:p>
        </w:tc>
        <w:tc>
          <w:tcPr>
            <w:tcW w:w="1260" w:type="dxa"/>
            <w:shd w:val="clear" w:color="auto" w:fill="F7F7F7"/>
            <w:hideMark/>
          </w:tcPr>
          <w:p w:rsidR="000F1415" w:rsidRPr="000F1415" w:rsidRDefault="000F1415" w:rsidP="000F1415">
            <w:pPr>
              <w:rPr>
                <w:lang w:eastAsia="ru-RU"/>
              </w:rPr>
            </w:pPr>
            <w:r w:rsidRPr="000F1415">
              <w:rPr>
                <w:lang w:eastAsia="ru-RU"/>
              </w:rPr>
              <w:t>2011-2015</w:t>
            </w:r>
          </w:p>
        </w:tc>
        <w:tc>
          <w:tcPr>
            <w:tcW w:w="1620" w:type="dxa"/>
            <w:shd w:val="clear" w:color="auto" w:fill="F7F7F7"/>
            <w:hideMark/>
          </w:tcPr>
          <w:p w:rsidR="000F1415" w:rsidRPr="000F1415" w:rsidRDefault="000F1415" w:rsidP="000F1415">
            <w:pPr>
              <w:rPr>
                <w:lang w:eastAsia="ru-RU"/>
              </w:rPr>
            </w:pPr>
            <w:r w:rsidRPr="000F1415">
              <w:rPr>
                <w:lang w:eastAsia="ru-RU"/>
              </w:rPr>
              <w:t>Отдел образования, муниципальные дошкольные образовательные учреждения</w:t>
            </w:r>
          </w:p>
        </w:tc>
        <w:tc>
          <w:tcPr>
            <w:tcW w:w="1260" w:type="dxa"/>
            <w:shd w:val="clear" w:color="auto" w:fill="F7F7F7"/>
            <w:hideMark/>
          </w:tcPr>
          <w:p w:rsidR="000F1415" w:rsidRPr="000F1415" w:rsidRDefault="000F1415" w:rsidP="000F1415">
            <w:pPr>
              <w:rPr>
                <w:lang w:eastAsia="ru-RU"/>
              </w:rPr>
            </w:pPr>
          </w:p>
        </w:tc>
        <w:tc>
          <w:tcPr>
            <w:tcW w:w="1260" w:type="dxa"/>
            <w:gridSpan w:val="3"/>
            <w:shd w:val="clear" w:color="auto" w:fill="F7F7F7"/>
            <w:hideMark/>
          </w:tcPr>
          <w:p w:rsidR="000F1415" w:rsidRPr="000F1415" w:rsidRDefault="000F1415" w:rsidP="000F1415">
            <w:pPr>
              <w:rPr>
                <w:lang w:eastAsia="ru-RU"/>
              </w:rPr>
            </w:pPr>
            <w:r w:rsidRPr="000F1415">
              <w:rPr>
                <w:lang w:eastAsia="ru-RU"/>
              </w:rPr>
              <w:t>-</w:t>
            </w:r>
          </w:p>
        </w:tc>
        <w:tc>
          <w:tcPr>
            <w:tcW w:w="720" w:type="dxa"/>
            <w:gridSpan w:val="3"/>
            <w:shd w:val="clear" w:color="auto" w:fill="F7F7F7"/>
            <w:hideMark/>
          </w:tcPr>
          <w:p w:rsidR="000F1415" w:rsidRPr="000F1415" w:rsidRDefault="000F1415" w:rsidP="000F1415">
            <w:pPr>
              <w:rPr>
                <w:lang w:eastAsia="ru-RU"/>
              </w:rPr>
            </w:pPr>
            <w:r w:rsidRPr="000F1415">
              <w:rPr>
                <w:lang w:eastAsia="ru-RU"/>
              </w:rPr>
              <w:t>-</w:t>
            </w:r>
          </w:p>
        </w:tc>
        <w:tc>
          <w:tcPr>
            <w:tcW w:w="1080" w:type="dxa"/>
            <w:gridSpan w:val="3"/>
            <w:shd w:val="clear" w:color="auto" w:fill="F7F7F7"/>
            <w:hideMark/>
          </w:tcPr>
          <w:p w:rsidR="000F1415" w:rsidRPr="000F1415" w:rsidRDefault="000F1415" w:rsidP="000F1415">
            <w:pPr>
              <w:rPr>
                <w:lang w:eastAsia="ru-RU"/>
              </w:rPr>
            </w:pPr>
            <w:r w:rsidRPr="000F1415">
              <w:rPr>
                <w:lang w:eastAsia="ru-RU"/>
              </w:rPr>
              <w:t>-</w:t>
            </w:r>
          </w:p>
        </w:tc>
        <w:tc>
          <w:tcPr>
            <w:tcW w:w="1110" w:type="dxa"/>
            <w:gridSpan w:val="3"/>
            <w:shd w:val="clear" w:color="auto" w:fill="F7F7F7"/>
            <w:hideMark/>
          </w:tcPr>
          <w:p w:rsidR="000F1415" w:rsidRPr="000F1415" w:rsidRDefault="000F1415" w:rsidP="000F1415">
            <w:pPr>
              <w:rPr>
                <w:lang w:eastAsia="ru-RU"/>
              </w:rPr>
            </w:pPr>
            <w:r w:rsidRPr="000F1415">
              <w:rPr>
                <w:lang w:eastAsia="ru-RU"/>
              </w:rPr>
              <w:t>-</w:t>
            </w:r>
          </w:p>
        </w:tc>
        <w:tc>
          <w:tcPr>
            <w:tcW w:w="1080" w:type="dxa"/>
            <w:gridSpan w:val="2"/>
            <w:shd w:val="clear" w:color="auto" w:fill="F7F7F7"/>
            <w:hideMark/>
          </w:tcPr>
          <w:p w:rsidR="000F1415" w:rsidRPr="000F1415" w:rsidRDefault="000F1415" w:rsidP="000F1415">
            <w:pPr>
              <w:rPr>
                <w:lang w:eastAsia="ru-RU"/>
              </w:rPr>
            </w:pPr>
            <w:r w:rsidRPr="000F1415">
              <w:rPr>
                <w:lang w:eastAsia="ru-RU"/>
              </w:rPr>
              <w:t>-</w:t>
            </w:r>
          </w:p>
        </w:tc>
        <w:tc>
          <w:tcPr>
            <w:tcW w:w="1080" w:type="dxa"/>
            <w:gridSpan w:val="2"/>
            <w:shd w:val="clear" w:color="auto" w:fill="F7F7F7"/>
            <w:hideMark/>
          </w:tcPr>
          <w:p w:rsidR="000F1415" w:rsidRPr="000F1415" w:rsidRDefault="000F1415" w:rsidP="000F1415">
            <w:pPr>
              <w:rPr>
                <w:lang w:eastAsia="ru-RU"/>
              </w:rPr>
            </w:pPr>
            <w:r w:rsidRPr="000F1415">
              <w:rPr>
                <w:lang w:eastAsia="ru-RU"/>
              </w:rPr>
              <w:t>-</w:t>
            </w:r>
          </w:p>
        </w:tc>
        <w:tc>
          <w:tcPr>
            <w:tcW w:w="15" w:type="dxa"/>
            <w:shd w:val="clear" w:color="auto" w:fill="F7F7F7"/>
            <w:hideMark/>
          </w:tcPr>
          <w:p w:rsidR="000F1415" w:rsidRPr="000F1415" w:rsidRDefault="000F1415" w:rsidP="000F1415">
            <w:pPr>
              <w:rPr>
                <w:lang w:eastAsia="ru-RU"/>
              </w:rPr>
            </w:pPr>
          </w:p>
        </w:tc>
      </w:tr>
      <w:tr w:rsidR="000F1415" w:rsidRPr="000F1415" w:rsidTr="000F1415">
        <w:trPr>
          <w:tblCellSpacing w:w="15" w:type="dxa"/>
        </w:trPr>
        <w:tc>
          <w:tcPr>
            <w:tcW w:w="705" w:type="dxa"/>
            <w:shd w:val="clear" w:color="auto" w:fill="F7F7F7"/>
            <w:hideMark/>
          </w:tcPr>
          <w:p w:rsidR="000F1415" w:rsidRPr="000F1415" w:rsidRDefault="000F1415" w:rsidP="000F1415">
            <w:pPr>
              <w:rPr>
                <w:lang w:eastAsia="ru-RU"/>
              </w:rPr>
            </w:pPr>
            <w:r w:rsidRPr="000F1415">
              <w:rPr>
                <w:lang w:eastAsia="ru-RU"/>
              </w:rPr>
              <w:t>4.2.</w:t>
            </w:r>
          </w:p>
        </w:tc>
        <w:tc>
          <w:tcPr>
            <w:tcW w:w="4155" w:type="dxa"/>
            <w:shd w:val="clear" w:color="auto" w:fill="F7F7F7"/>
            <w:hideMark/>
          </w:tcPr>
          <w:p w:rsidR="000F1415" w:rsidRPr="000F1415" w:rsidRDefault="000F1415" w:rsidP="000F1415">
            <w:pPr>
              <w:rPr>
                <w:lang w:eastAsia="ru-RU"/>
              </w:rPr>
            </w:pPr>
            <w:r w:rsidRPr="000F1415">
              <w:rPr>
                <w:lang w:eastAsia="ru-RU"/>
              </w:rPr>
              <w:t>Использование телекоммуникационных систем для родительского и общественного просвещения по вопросам дошкольного образования, размещения публичных докладов дошкольных учреждений</w:t>
            </w:r>
          </w:p>
        </w:tc>
        <w:tc>
          <w:tcPr>
            <w:tcW w:w="1260" w:type="dxa"/>
            <w:shd w:val="clear" w:color="auto" w:fill="F7F7F7"/>
            <w:hideMark/>
          </w:tcPr>
          <w:p w:rsidR="000F1415" w:rsidRPr="000F1415" w:rsidRDefault="000F1415" w:rsidP="000F1415">
            <w:pPr>
              <w:rPr>
                <w:lang w:eastAsia="ru-RU"/>
              </w:rPr>
            </w:pPr>
            <w:r w:rsidRPr="000F1415">
              <w:rPr>
                <w:lang w:eastAsia="ru-RU"/>
              </w:rPr>
              <w:t>2011-2015</w:t>
            </w:r>
          </w:p>
        </w:tc>
        <w:tc>
          <w:tcPr>
            <w:tcW w:w="1620" w:type="dxa"/>
            <w:shd w:val="clear" w:color="auto" w:fill="F7F7F7"/>
            <w:hideMark/>
          </w:tcPr>
          <w:p w:rsidR="000F1415" w:rsidRPr="000F1415" w:rsidRDefault="000F1415" w:rsidP="000F1415">
            <w:pPr>
              <w:rPr>
                <w:lang w:eastAsia="ru-RU"/>
              </w:rPr>
            </w:pPr>
            <w:r w:rsidRPr="000F1415">
              <w:rPr>
                <w:lang w:eastAsia="ru-RU"/>
              </w:rPr>
              <w:t>Отдел образования, муниципальные дошкольные образовательные учреждения</w:t>
            </w:r>
          </w:p>
        </w:tc>
        <w:tc>
          <w:tcPr>
            <w:tcW w:w="1260" w:type="dxa"/>
            <w:shd w:val="clear" w:color="auto" w:fill="F7F7F7"/>
            <w:hideMark/>
          </w:tcPr>
          <w:p w:rsidR="000F1415" w:rsidRPr="000F1415" w:rsidRDefault="000F1415" w:rsidP="000F1415">
            <w:pPr>
              <w:rPr>
                <w:lang w:eastAsia="ru-RU"/>
              </w:rPr>
            </w:pPr>
          </w:p>
        </w:tc>
        <w:tc>
          <w:tcPr>
            <w:tcW w:w="1260" w:type="dxa"/>
            <w:gridSpan w:val="3"/>
            <w:shd w:val="clear" w:color="auto" w:fill="F7F7F7"/>
            <w:hideMark/>
          </w:tcPr>
          <w:p w:rsidR="000F1415" w:rsidRPr="000F1415" w:rsidRDefault="000F1415" w:rsidP="000F1415">
            <w:pPr>
              <w:rPr>
                <w:lang w:eastAsia="ru-RU"/>
              </w:rPr>
            </w:pPr>
          </w:p>
        </w:tc>
        <w:tc>
          <w:tcPr>
            <w:tcW w:w="720" w:type="dxa"/>
            <w:gridSpan w:val="3"/>
            <w:shd w:val="clear" w:color="auto" w:fill="F7F7F7"/>
            <w:hideMark/>
          </w:tcPr>
          <w:p w:rsidR="000F1415" w:rsidRPr="000F1415" w:rsidRDefault="000F1415" w:rsidP="000F1415">
            <w:pPr>
              <w:rPr>
                <w:lang w:eastAsia="ru-RU"/>
              </w:rPr>
            </w:pPr>
          </w:p>
        </w:tc>
        <w:tc>
          <w:tcPr>
            <w:tcW w:w="1080" w:type="dxa"/>
            <w:gridSpan w:val="3"/>
            <w:shd w:val="clear" w:color="auto" w:fill="F7F7F7"/>
            <w:hideMark/>
          </w:tcPr>
          <w:p w:rsidR="000F1415" w:rsidRPr="000F1415" w:rsidRDefault="000F1415" w:rsidP="000F1415">
            <w:pPr>
              <w:rPr>
                <w:lang w:eastAsia="ru-RU"/>
              </w:rPr>
            </w:pPr>
          </w:p>
        </w:tc>
        <w:tc>
          <w:tcPr>
            <w:tcW w:w="1110" w:type="dxa"/>
            <w:gridSpan w:val="3"/>
            <w:shd w:val="clear" w:color="auto" w:fill="F7F7F7"/>
            <w:hideMark/>
          </w:tcPr>
          <w:p w:rsidR="000F1415" w:rsidRPr="000F1415" w:rsidRDefault="000F1415" w:rsidP="000F1415">
            <w:pPr>
              <w:rPr>
                <w:lang w:eastAsia="ru-RU"/>
              </w:rPr>
            </w:pPr>
          </w:p>
        </w:tc>
        <w:tc>
          <w:tcPr>
            <w:tcW w:w="1080" w:type="dxa"/>
            <w:gridSpan w:val="2"/>
            <w:shd w:val="clear" w:color="auto" w:fill="F7F7F7"/>
            <w:hideMark/>
          </w:tcPr>
          <w:p w:rsidR="000F1415" w:rsidRPr="000F1415" w:rsidRDefault="000F1415" w:rsidP="000F1415">
            <w:pPr>
              <w:rPr>
                <w:lang w:eastAsia="ru-RU"/>
              </w:rPr>
            </w:pPr>
          </w:p>
        </w:tc>
        <w:tc>
          <w:tcPr>
            <w:tcW w:w="1080" w:type="dxa"/>
            <w:gridSpan w:val="2"/>
            <w:shd w:val="clear" w:color="auto" w:fill="F7F7F7"/>
            <w:hideMark/>
          </w:tcPr>
          <w:p w:rsidR="000F1415" w:rsidRPr="000F1415" w:rsidRDefault="000F1415" w:rsidP="000F1415">
            <w:pPr>
              <w:rPr>
                <w:lang w:eastAsia="ru-RU"/>
              </w:rPr>
            </w:pPr>
          </w:p>
        </w:tc>
        <w:tc>
          <w:tcPr>
            <w:tcW w:w="15" w:type="dxa"/>
            <w:shd w:val="clear" w:color="auto" w:fill="F7F7F7"/>
            <w:hideMark/>
          </w:tcPr>
          <w:p w:rsidR="000F1415" w:rsidRPr="000F1415" w:rsidRDefault="000F1415" w:rsidP="000F1415">
            <w:pPr>
              <w:rPr>
                <w:lang w:eastAsia="ru-RU"/>
              </w:rPr>
            </w:pPr>
          </w:p>
        </w:tc>
      </w:tr>
      <w:tr w:rsidR="000F1415" w:rsidRPr="000F1415" w:rsidTr="000F1415">
        <w:trPr>
          <w:tblCellSpacing w:w="15" w:type="dxa"/>
        </w:trPr>
        <w:tc>
          <w:tcPr>
            <w:tcW w:w="705" w:type="dxa"/>
            <w:shd w:val="clear" w:color="auto" w:fill="F7F7F7"/>
            <w:hideMark/>
          </w:tcPr>
          <w:p w:rsidR="000F1415" w:rsidRPr="000F1415" w:rsidRDefault="000F1415" w:rsidP="000F1415">
            <w:pPr>
              <w:rPr>
                <w:lang w:eastAsia="ru-RU"/>
              </w:rPr>
            </w:pPr>
            <w:r w:rsidRPr="000F1415">
              <w:rPr>
                <w:lang w:eastAsia="ru-RU"/>
              </w:rPr>
              <w:t>4.3.</w:t>
            </w:r>
          </w:p>
        </w:tc>
        <w:tc>
          <w:tcPr>
            <w:tcW w:w="4155" w:type="dxa"/>
            <w:shd w:val="clear" w:color="auto" w:fill="F7F7F7"/>
            <w:hideMark/>
          </w:tcPr>
          <w:p w:rsidR="000F1415" w:rsidRPr="000F1415" w:rsidRDefault="000F1415" w:rsidP="000F1415">
            <w:pPr>
              <w:rPr>
                <w:lang w:eastAsia="ru-RU"/>
              </w:rPr>
            </w:pPr>
            <w:r w:rsidRPr="000F1415">
              <w:rPr>
                <w:lang w:eastAsia="ru-RU"/>
              </w:rPr>
              <w:t>Участие в областном собрании (форуме) с родителями, общественностью и педагогами ДОУ по актуальным вопросам развития дошкольного образования</w:t>
            </w:r>
          </w:p>
        </w:tc>
        <w:tc>
          <w:tcPr>
            <w:tcW w:w="1260" w:type="dxa"/>
            <w:shd w:val="clear" w:color="auto" w:fill="F7F7F7"/>
            <w:hideMark/>
          </w:tcPr>
          <w:p w:rsidR="000F1415" w:rsidRPr="000F1415" w:rsidRDefault="000F1415" w:rsidP="000F1415">
            <w:pPr>
              <w:rPr>
                <w:lang w:eastAsia="ru-RU"/>
              </w:rPr>
            </w:pPr>
            <w:r w:rsidRPr="000F1415">
              <w:rPr>
                <w:lang w:eastAsia="ru-RU"/>
              </w:rPr>
              <w:t>2012-2015</w:t>
            </w:r>
          </w:p>
        </w:tc>
        <w:tc>
          <w:tcPr>
            <w:tcW w:w="1620" w:type="dxa"/>
            <w:shd w:val="clear" w:color="auto" w:fill="F7F7F7"/>
            <w:hideMark/>
          </w:tcPr>
          <w:p w:rsidR="000F1415" w:rsidRPr="000F1415" w:rsidRDefault="000F1415" w:rsidP="000F1415">
            <w:pPr>
              <w:rPr>
                <w:lang w:eastAsia="ru-RU"/>
              </w:rPr>
            </w:pPr>
            <w:r w:rsidRPr="000F1415">
              <w:rPr>
                <w:lang w:eastAsia="ru-RU"/>
              </w:rPr>
              <w:t>Отдел образования.</w:t>
            </w:r>
          </w:p>
          <w:p w:rsidR="000F1415" w:rsidRPr="000F1415" w:rsidRDefault="000F1415" w:rsidP="000F1415">
            <w:pPr>
              <w:rPr>
                <w:lang w:eastAsia="ru-RU"/>
              </w:rPr>
            </w:pPr>
            <w:r w:rsidRPr="000F1415">
              <w:rPr>
                <w:lang w:eastAsia="ru-RU"/>
              </w:rPr>
              <w:t>«Информационно-методический центр»</w:t>
            </w:r>
          </w:p>
        </w:tc>
        <w:tc>
          <w:tcPr>
            <w:tcW w:w="1260" w:type="dxa"/>
            <w:shd w:val="clear" w:color="auto" w:fill="F7F7F7"/>
            <w:hideMark/>
          </w:tcPr>
          <w:p w:rsidR="000F1415" w:rsidRPr="000F1415" w:rsidRDefault="000F1415" w:rsidP="000F1415">
            <w:pPr>
              <w:rPr>
                <w:lang w:eastAsia="ru-RU"/>
              </w:rPr>
            </w:pPr>
            <w:r w:rsidRPr="000F1415">
              <w:rPr>
                <w:lang w:eastAsia="ru-RU"/>
              </w:rPr>
              <w:t>муниципальный бюджет</w:t>
            </w:r>
          </w:p>
        </w:tc>
        <w:tc>
          <w:tcPr>
            <w:tcW w:w="1260" w:type="dxa"/>
            <w:gridSpan w:val="3"/>
            <w:shd w:val="clear" w:color="auto" w:fill="F7F7F7"/>
            <w:hideMark/>
          </w:tcPr>
          <w:p w:rsidR="000F1415" w:rsidRPr="000F1415" w:rsidRDefault="000F1415" w:rsidP="000F1415">
            <w:pPr>
              <w:rPr>
                <w:lang w:eastAsia="ru-RU"/>
              </w:rPr>
            </w:pPr>
            <w:r w:rsidRPr="000F1415">
              <w:rPr>
                <w:lang w:eastAsia="ru-RU"/>
              </w:rPr>
              <w:t>40,0</w:t>
            </w:r>
          </w:p>
        </w:tc>
        <w:tc>
          <w:tcPr>
            <w:tcW w:w="720" w:type="dxa"/>
            <w:gridSpan w:val="3"/>
            <w:shd w:val="clear" w:color="auto" w:fill="F7F7F7"/>
            <w:hideMark/>
          </w:tcPr>
          <w:p w:rsidR="000F1415" w:rsidRPr="000F1415" w:rsidRDefault="000F1415" w:rsidP="000F1415">
            <w:pPr>
              <w:rPr>
                <w:lang w:eastAsia="ru-RU"/>
              </w:rPr>
            </w:pPr>
            <w:r w:rsidRPr="000F1415">
              <w:rPr>
                <w:lang w:eastAsia="ru-RU"/>
              </w:rPr>
              <w:t>-</w:t>
            </w:r>
          </w:p>
        </w:tc>
        <w:tc>
          <w:tcPr>
            <w:tcW w:w="1080" w:type="dxa"/>
            <w:gridSpan w:val="3"/>
            <w:shd w:val="clear" w:color="auto" w:fill="F7F7F7"/>
            <w:hideMark/>
          </w:tcPr>
          <w:p w:rsidR="000F1415" w:rsidRPr="000F1415" w:rsidRDefault="000F1415" w:rsidP="000F1415">
            <w:pPr>
              <w:rPr>
                <w:lang w:eastAsia="ru-RU"/>
              </w:rPr>
            </w:pPr>
            <w:r w:rsidRPr="000F1415">
              <w:rPr>
                <w:lang w:eastAsia="ru-RU"/>
              </w:rPr>
              <w:t>10,0</w:t>
            </w:r>
          </w:p>
        </w:tc>
        <w:tc>
          <w:tcPr>
            <w:tcW w:w="1110" w:type="dxa"/>
            <w:gridSpan w:val="3"/>
            <w:shd w:val="clear" w:color="auto" w:fill="F7F7F7"/>
            <w:hideMark/>
          </w:tcPr>
          <w:p w:rsidR="000F1415" w:rsidRPr="000F1415" w:rsidRDefault="000F1415" w:rsidP="000F1415">
            <w:pPr>
              <w:rPr>
                <w:lang w:eastAsia="ru-RU"/>
              </w:rPr>
            </w:pPr>
            <w:r w:rsidRPr="000F1415">
              <w:rPr>
                <w:lang w:eastAsia="ru-RU"/>
              </w:rPr>
              <w:t>10,0</w:t>
            </w:r>
          </w:p>
        </w:tc>
        <w:tc>
          <w:tcPr>
            <w:tcW w:w="1080" w:type="dxa"/>
            <w:gridSpan w:val="2"/>
            <w:shd w:val="clear" w:color="auto" w:fill="F7F7F7"/>
            <w:hideMark/>
          </w:tcPr>
          <w:p w:rsidR="000F1415" w:rsidRPr="000F1415" w:rsidRDefault="000F1415" w:rsidP="000F1415">
            <w:pPr>
              <w:rPr>
                <w:lang w:eastAsia="ru-RU"/>
              </w:rPr>
            </w:pPr>
            <w:r w:rsidRPr="000F1415">
              <w:rPr>
                <w:lang w:eastAsia="ru-RU"/>
              </w:rPr>
              <w:t>10,0</w:t>
            </w:r>
          </w:p>
        </w:tc>
        <w:tc>
          <w:tcPr>
            <w:tcW w:w="1080" w:type="dxa"/>
            <w:gridSpan w:val="2"/>
            <w:shd w:val="clear" w:color="auto" w:fill="F7F7F7"/>
            <w:hideMark/>
          </w:tcPr>
          <w:p w:rsidR="000F1415" w:rsidRPr="000F1415" w:rsidRDefault="000F1415" w:rsidP="000F1415">
            <w:pPr>
              <w:rPr>
                <w:lang w:eastAsia="ru-RU"/>
              </w:rPr>
            </w:pPr>
            <w:r w:rsidRPr="000F1415">
              <w:rPr>
                <w:lang w:eastAsia="ru-RU"/>
              </w:rPr>
              <w:t>10,0</w:t>
            </w:r>
          </w:p>
        </w:tc>
        <w:tc>
          <w:tcPr>
            <w:tcW w:w="15" w:type="dxa"/>
            <w:shd w:val="clear" w:color="auto" w:fill="F7F7F7"/>
            <w:hideMark/>
          </w:tcPr>
          <w:p w:rsidR="000F1415" w:rsidRPr="000F1415" w:rsidRDefault="000F1415" w:rsidP="000F1415">
            <w:pPr>
              <w:rPr>
                <w:lang w:eastAsia="ru-RU"/>
              </w:rPr>
            </w:pPr>
          </w:p>
        </w:tc>
      </w:tr>
      <w:tr w:rsidR="000F1415" w:rsidRPr="000F1415" w:rsidTr="000F1415">
        <w:trPr>
          <w:tblCellSpacing w:w="15" w:type="dxa"/>
        </w:trPr>
        <w:tc>
          <w:tcPr>
            <w:tcW w:w="9000" w:type="dxa"/>
            <w:gridSpan w:val="6"/>
            <w:shd w:val="clear" w:color="auto" w:fill="F7F7F7"/>
            <w:hideMark/>
          </w:tcPr>
          <w:p w:rsidR="000F1415" w:rsidRPr="000F1415" w:rsidRDefault="000F1415" w:rsidP="000F1415">
            <w:pPr>
              <w:rPr>
                <w:lang w:eastAsia="ru-RU"/>
              </w:rPr>
            </w:pPr>
            <w:r w:rsidRPr="000F1415">
              <w:rPr>
                <w:lang w:eastAsia="ru-RU"/>
              </w:rPr>
              <w:t>ИТОГО: муниципальный бюджет</w:t>
            </w:r>
          </w:p>
        </w:tc>
        <w:tc>
          <w:tcPr>
            <w:tcW w:w="1260" w:type="dxa"/>
            <w:gridSpan w:val="3"/>
            <w:shd w:val="clear" w:color="auto" w:fill="F7F7F7"/>
            <w:hideMark/>
          </w:tcPr>
          <w:p w:rsidR="000F1415" w:rsidRPr="000F1415" w:rsidRDefault="000F1415" w:rsidP="000F1415">
            <w:pPr>
              <w:rPr>
                <w:lang w:eastAsia="ru-RU"/>
              </w:rPr>
            </w:pPr>
            <w:r w:rsidRPr="000F1415">
              <w:rPr>
                <w:lang w:eastAsia="ru-RU"/>
              </w:rPr>
              <w:t>40,0</w:t>
            </w:r>
          </w:p>
        </w:tc>
        <w:tc>
          <w:tcPr>
            <w:tcW w:w="720" w:type="dxa"/>
            <w:gridSpan w:val="3"/>
            <w:shd w:val="clear" w:color="auto" w:fill="F7F7F7"/>
            <w:hideMark/>
          </w:tcPr>
          <w:p w:rsidR="000F1415" w:rsidRPr="000F1415" w:rsidRDefault="000F1415" w:rsidP="000F1415">
            <w:pPr>
              <w:rPr>
                <w:lang w:eastAsia="ru-RU"/>
              </w:rPr>
            </w:pPr>
            <w:r w:rsidRPr="000F1415">
              <w:rPr>
                <w:lang w:eastAsia="ru-RU"/>
              </w:rPr>
              <w:t>-</w:t>
            </w:r>
          </w:p>
        </w:tc>
        <w:tc>
          <w:tcPr>
            <w:tcW w:w="1080" w:type="dxa"/>
            <w:gridSpan w:val="3"/>
            <w:shd w:val="clear" w:color="auto" w:fill="F7F7F7"/>
            <w:hideMark/>
          </w:tcPr>
          <w:p w:rsidR="000F1415" w:rsidRPr="000F1415" w:rsidRDefault="000F1415" w:rsidP="000F1415">
            <w:pPr>
              <w:rPr>
                <w:lang w:eastAsia="ru-RU"/>
              </w:rPr>
            </w:pPr>
            <w:r w:rsidRPr="000F1415">
              <w:rPr>
                <w:lang w:eastAsia="ru-RU"/>
              </w:rPr>
              <w:t>10,0</w:t>
            </w:r>
          </w:p>
        </w:tc>
        <w:tc>
          <w:tcPr>
            <w:tcW w:w="1110" w:type="dxa"/>
            <w:gridSpan w:val="3"/>
            <w:shd w:val="clear" w:color="auto" w:fill="F7F7F7"/>
            <w:hideMark/>
          </w:tcPr>
          <w:p w:rsidR="000F1415" w:rsidRPr="000F1415" w:rsidRDefault="000F1415" w:rsidP="000F1415">
            <w:pPr>
              <w:rPr>
                <w:lang w:eastAsia="ru-RU"/>
              </w:rPr>
            </w:pPr>
            <w:r w:rsidRPr="000F1415">
              <w:rPr>
                <w:lang w:eastAsia="ru-RU"/>
              </w:rPr>
              <w:t>10,0</w:t>
            </w:r>
          </w:p>
        </w:tc>
        <w:tc>
          <w:tcPr>
            <w:tcW w:w="1080" w:type="dxa"/>
            <w:gridSpan w:val="2"/>
            <w:shd w:val="clear" w:color="auto" w:fill="F7F7F7"/>
            <w:hideMark/>
          </w:tcPr>
          <w:p w:rsidR="000F1415" w:rsidRPr="000F1415" w:rsidRDefault="000F1415" w:rsidP="000F1415">
            <w:pPr>
              <w:rPr>
                <w:lang w:eastAsia="ru-RU"/>
              </w:rPr>
            </w:pPr>
            <w:r w:rsidRPr="000F1415">
              <w:rPr>
                <w:lang w:eastAsia="ru-RU"/>
              </w:rPr>
              <w:t>10,0</w:t>
            </w:r>
          </w:p>
        </w:tc>
        <w:tc>
          <w:tcPr>
            <w:tcW w:w="1080" w:type="dxa"/>
            <w:gridSpan w:val="2"/>
            <w:shd w:val="clear" w:color="auto" w:fill="F7F7F7"/>
            <w:hideMark/>
          </w:tcPr>
          <w:p w:rsidR="000F1415" w:rsidRPr="000F1415" w:rsidRDefault="000F1415" w:rsidP="000F1415">
            <w:pPr>
              <w:rPr>
                <w:lang w:eastAsia="ru-RU"/>
              </w:rPr>
            </w:pPr>
            <w:r w:rsidRPr="000F1415">
              <w:rPr>
                <w:lang w:eastAsia="ru-RU"/>
              </w:rPr>
              <w:t>10,0</w:t>
            </w:r>
          </w:p>
        </w:tc>
      </w:tr>
      <w:tr w:rsidR="000F1415" w:rsidRPr="000F1415" w:rsidTr="000F1415">
        <w:trPr>
          <w:tblCellSpacing w:w="15" w:type="dxa"/>
        </w:trPr>
        <w:tc>
          <w:tcPr>
            <w:tcW w:w="15345" w:type="dxa"/>
            <w:gridSpan w:val="22"/>
            <w:shd w:val="clear" w:color="auto" w:fill="F7F7F7"/>
            <w:hideMark/>
          </w:tcPr>
          <w:p w:rsidR="000F1415" w:rsidRPr="000F1415" w:rsidRDefault="000F1415" w:rsidP="000F1415">
            <w:pPr>
              <w:rPr>
                <w:lang w:eastAsia="ru-RU"/>
              </w:rPr>
            </w:pPr>
          </w:p>
        </w:tc>
      </w:tr>
      <w:tr w:rsidR="000F1415" w:rsidRPr="000F1415" w:rsidTr="000F1415">
        <w:trPr>
          <w:tblCellSpacing w:w="15" w:type="dxa"/>
        </w:trPr>
        <w:tc>
          <w:tcPr>
            <w:tcW w:w="9015" w:type="dxa"/>
            <w:gridSpan w:val="7"/>
            <w:shd w:val="clear" w:color="auto" w:fill="F7F7F7"/>
            <w:hideMark/>
          </w:tcPr>
          <w:p w:rsidR="000F1415" w:rsidRPr="000F1415" w:rsidRDefault="000F1415" w:rsidP="000F1415">
            <w:pPr>
              <w:rPr>
                <w:lang w:eastAsia="ru-RU"/>
              </w:rPr>
            </w:pPr>
            <w:r w:rsidRPr="000F1415">
              <w:rPr>
                <w:lang w:eastAsia="ru-RU"/>
              </w:rPr>
              <w:t>Всего по Программе:</w:t>
            </w:r>
          </w:p>
          <w:p w:rsidR="000F1415" w:rsidRPr="000F1415" w:rsidRDefault="000F1415" w:rsidP="000F1415">
            <w:pPr>
              <w:rPr>
                <w:lang w:eastAsia="ru-RU"/>
              </w:rPr>
            </w:pPr>
            <w:r w:rsidRPr="000F1415">
              <w:rPr>
                <w:lang w:eastAsia="ru-RU"/>
              </w:rPr>
              <w:t>муниципальный бюджет</w:t>
            </w:r>
          </w:p>
        </w:tc>
        <w:tc>
          <w:tcPr>
            <w:tcW w:w="1275" w:type="dxa"/>
            <w:gridSpan w:val="3"/>
            <w:shd w:val="clear" w:color="auto" w:fill="F7F7F7"/>
            <w:hideMark/>
          </w:tcPr>
          <w:p w:rsidR="000F1415" w:rsidRPr="000F1415" w:rsidRDefault="000F1415" w:rsidP="000F1415">
            <w:pPr>
              <w:rPr>
                <w:lang w:eastAsia="ru-RU"/>
              </w:rPr>
            </w:pPr>
            <w:r w:rsidRPr="000F1415">
              <w:rPr>
                <w:lang w:eastAsia="ru-RU"/>
              </w:rPr>
              <w:t>223780,8</w:t>
            </w:r>
          </w:p>
        </w:tc>
        <w:tc>
          <w:tcPr>
            <w:tcW w:w="720" w:type="dxa"/>
            <w:gridSpan w:val="3"/>
            <w:shd w:val="clear" w:color="auto" w:fill="F7F7F7"/>
            <w:hideMark/>
          </w:tcPr>
          <w:p w:rsidR="000F1415" w:rsidRPr="000F1415" w:rsidRDefault="000F1415" w:rsidP="000F1415">
            <w:pPr>
              <w:rPr>
                <w:lang w:eastAsia="ru-RU"/>
              </w:rPr>
            </w:pPr>
            <w:r w:rsidRPr="000F1415">
              <w:rPr>
                <w:lang w:eastAsia="ru-RU"/>
              </w:rPr>
              <w:t>30706,0</w:t>
            </w:r>
          </w:p>
        </w:tc>
        <w:tc>
          <w:tcPr>
            <w:tcW w:w="1080" w:type="dxa"/>
            <w:gridSpan w:val="3"/>
            <w:shd w:val="clear" w:color="auto" w:fill="F7F7F7"/>
            <w:hideMark/>
          </w:tcPr>
          <w:p w:rsidR="000F1415" w:rsidRPr="000F1415" w:rsidRDefault="000F1415" w:rsidP="000F1415">
            <w:pPr>
              <w:rPr>
                <w:lang w:eastAsia="ru-RU"/>
              </w:rPr>
            </w:pPr>
            <w:r w:rsidRPr="000F1415">
              <w:rPr>
                <w:lang w:eastAsia="ru-RU"/>
              </w:rPr>
              <w:t>24908,0</w:t>
            </w:r>
          </w:p>
        </w:tc>
        <w:tc>
          <w:tcPr>
            <w:tcW w:w="1080" w:type="dxa"/>
            <w:gridSpan w:val="2"/>
            <w:shd w:val="clear" w:color="auto" w:fill="F7F7F7"/>
            <w:hideMark/>
          </w:tcPr>
          <w:p w:rsidR="000F1415" w:rsidRPr="000F1415" w:rsidRDefault="000F1415" w:rsidP="000F1415">
            <w:pPr>
              <w:rPr>
                <w:lang w:eastAsia="ru-RU"/>
              </w:rPr>
            </w:pPr>
            <w:r w:rsidRPr="000F1415">
              <w:rPr>
                <w:lang w:eastAsia="ru-RU"/>
              </w:rPr>
              <w:t>78524,8</w:t>
            </w:r>
          </w:p>
        </w:tc>
        <w:tc>
          <w:tcPr>
            <w:tcW w:w="1080" w:type="dxa"/>
            <w:gridSpan w:val="2"/>
            <w:shd w:val="clear" w:color="auto" w:fill="F7F7F7"/>
            <w:hideMark/>
          </w:tcPr>
          <w:p w:rsidR="000F1415" w:rsidRPr="000F1415" w:rsidRDefault="000F1415" w:rsidP="000F1415">
            <w:pPr>
              <w:rPr>
                <w:lang w:eastAsia="ru-RU"/>
              </w:rPr>
            </w:pPr>
            <w:r w:rsidRPr="000F1415">
              <w:rPr>
                <w:lang w:eastAsia="ru-RU"/>
              </w:rPr>
              <w:t>49431,5</w:t>
            </w:r>
          </w:p>
        </w:tc>
        <w:tc>
          <w:tcPr>
            <w:tcW w:w="1080" w:type="dxa"/>
            <w:gridSpan w:val="2"/>
            <w:shd w:val="clear" w:color="auto" w:fill="F7F7F7"/>
            <w:hideMark/>
          </w:tcPr>
          <w:p w:rsidR="000F1415" w:rsidRPr="000F1415" w:rsidRDefault="000F1415" w:rsidP="000F1415">
            <w:pPr>
              <w:rPr>
                <w:lang w:eastAsia="ru-RU"/>
              </w:rPr>
            </w:pPr>
            <w:r w:rsidRPr="000F1415">
              <w:rPr>
                <w:lang w:eastAsia="ru-RU"/>
              </w:rPr>
              <w:t>40210,5</w:t>
            </w:r>
          </w:p>
        </w:tc>
      </w:tr>
    </w:tbl>
    <w:p w:rsidR="00BF5EEA" w:rsidRDefault="000F1415" w:rsidP="000F1415"/>
    <w:sectPr w:rsidR="00BF5EEA" w:rsidSect="007B75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4248F3"/>
    <w:rsid w:val="000F1415"/>
    <w:rsid w:val="00147C78"/>
    <w:rsid w:val="004248F3"/>
    <w:rsid w:val="007B75A6"/>
    <w:rsid w:val="00A01423"/>
    <w:rsid w:val="00BD3C25"/>
    <w:rsid w:val="00F07BDF"/>
    <w:rsid w:val="00FB1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5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14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045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3598</Words>
  <Characters>20511</Characters>
  <Application>Microsoft Office Word</Application>
  <DocSecurity>0</DocSecurity>
  <Lines>170</Lines>
  <Paragraphs>48</Paragraphs>
  <ScaleCrop>false</ScaleCrop>
  <Company>Microsoft</Company>
  <LinksUpToDate>false</LinksUpToDate>
  <CharactersWithSpaces>24061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2018-01-10T11:30:00Z</dcterms:created>
  <dcterms:modified xsi:type="dcterms:W3CDTF">2018-01-10T11:35:00Z</dcterms:modified>
</cp:coreProperties>
</file>