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BE" w:rsidRPr="001D74BE" w:rsidRDefault="001D74BE" w:rsidP="001D74BE">
      <w:pPr>
        <w:jc w:val="center"/>
        <w:rPr>
          <w:b/>
          <w:lang w:eastAsia="ru-RU"/>
        </w:rPr>
      </w:pPr>
      <w:r w:rsidRPr="001D74BE">
        <w:rPr>
          <w:b/>
          <w:lang w:eastAsia="ru-RU"/>
        </w:rPr>
        <w:t>ИНФОРМАЦИЯ</w:t>
      </w:r>
    </w:p>
    <w:p w:rsidR="001D74BE" w:rsidRPr="001D74BE" w:rsidRDefault="001D74BE" w:rsidP="001D74BE">
      <w:pPr>
        <w:jc w:val="center"/>
        <w:rPr>
          <w:b/>
          <w:lang w:eastAsia="ru-RU"/>
        </w:rPr>
      </w:pPr>
      <w:r w:rsidRPr="001D74BE">
        <w:rPr>
          <w:b/>
          <w:lang w:eastAsia="ru-RU"/>
        </w:rPr>
        <w:t xml:space="preserve">о выполнении прогнозных показателей в 2011 году в рамках реализации муниципальной целевой программы "Развитие сельского хозяйства и рынков сельскохозяйственной продукции на территории муниципального района "Город Людиново и </w:t>
      </w:r>
      <w:proofErr w:type="spellStart"/>
      <w:r w:rsidRPr="001D74BE">
        <w:rPr>
          <w:b/>
          <w:lang w:eastAsia="ru-RU"/>
        </w:rPr>
        <w:t>Людиновский</w:t>
      </w:r>
      <w:proofErr w:type="spellEnd"/>
      <w:r w:rsidRPr="001D74BE">
        <w:rPr>
          <w:b/>
          <w:lang w:eastAsia="ru-RU"/>
        </w:rPr>
        <w:t xml:space="preserve"> район" на 2008-2012 годы"</w:t>
      </w: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563"/>
        <w:gridCol w:w="4104"/>
        <w:gridCol w:w="1059"/>
        <w:gridCol w:w="1164"/>
        <w:gridCol w:w="1317"/>
        <w:gridCol w:w="1268"/>
      </w:tblGrid>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p>
        </w:tc>
        <w:tc>
          <w:tcPr>
            <w:tcW w:w="4860" w:type="dxa"/>
            <w:shd w:val="clear" w:color="auto" w:fill="auto"/>
            <w:hideMark/>
          </w:tcPr>
          <w:p w:rsidR="001D74BE" w:rsidRPr="001D74BE" w:rsidRDefault="001D74BE" w:rsidP="001D74BE">
            <w:pPr>
              <w:rPr>
                <w:lang w:eastAsia="ru-RU"/>
              </w:rPr>
            </w:pPr>
            <w:r w:rsidRPr="001D74BE">
              <w:rPr>
                <w:lang w:eastAsia="ru-RU"/>
              </w:rPr>
              <w:t>Показатели</w:t>
            </w:r>
          </w:p>
        </w:tc>
        <w:tc>
          <w:tcPr>
            <w:tcW w:w="1140" w:type="dxa"/>
            <w:shd w:val="clear" w:color="auto" w:fill="auto"/>
            <w:hideMark/>
          </w:tcPr>
          <w:p w:rsidR="001D74BE" w:rsidRPr="001D74BE" w:rsidRDefault="001D74BE" w:rsidP="001D74BE">
            <w:pPr>
              <w:rPr>
                <w:lang w:eastAsia="ru-RU"/>
              </w:rPr>
            </w:pPr>
            <w:proofErr w:type="spellStart"/>
            <w:r w:rsidRPr="001D74BE">
              <w:rPr>
                <w:lang w:eastAsia="ru-RU"/>
              </w:rPr>
              <w:t>Ед</w:t>
            </w:r>
            <w:proofErr w:type="gramStart"/>
            <w:r w:rsidRPr="001D74BE">
              <w:rPr>
                <w:lang w:eastAsia="ru-RU"/>
              </w:rPr>
              <w:t>.и</w:t>
            </w:r>
            <w:proofErr w:type="gramEnd"/>
            <w:r w:rsidRPr="001D74BE">
              <w:rPr>
                <w:lang w:eastAsia="ru-RU"/>
              </w:rPr>
              <w:t>зм</w:t>
            </w:r>
            <w:proofErr w:type="spellEnd"/>
            <w:r w:rsidRPr="001D74BE">
              <w:rPr>
                <w:lang w:eastAsia="ru-RU"/>
              </w:rPr>
              <w:t>.</w:t>
            </w:r>
          </w:p>
        </w:tc>
        <w:tc>
          <w:tcPr>
            <w:tcW w:w="1260" w:type="dxa"/>
            <w:shd w:val="clear" w:color="auto" w:fill="auto"/>
            <w:hideMark/>
          </w:tcPr>
          <w:p w:rsidR="001D74BE" w:rsidRPr="001D74BE" w:rsidRDefault="001D74BE" w:rsidP="001D74BE">
            <w:pPr>
              <w:rPr>
                <w:lang w:eastAsia="ru-RU"/>
              </w:rPr>
            </w:pPr>
            <w:r w:rsidRPr="001D74BE">
              <w:rPr>
                <w:lang w:eastAsia="ru-RU"/>
              </w:rPr>
              <w:t xml:space="preserve">Прогноз </w:t>
            </w:r>
            <w:proofErr w:type="gramStart"/>
            <w:r w:rsidRPr="001D74BE">
              <w:rPr>
                <w:lang w:eastAsia="ru-RU"/>
              </w:rPr>
              <w:t>на</w:t>
            </w:r>
            <w:proofErr w:type="gramEnd"/>
          </w:p>
          <w:p w:rsidR="001D74BE" w:rsidRPr="001D74BE" w:rsidRDefault="001D74BE" w:rsidP="001D74BE">
            <w:pPr>
              <w:rPr>
                <w:lang w:eastAsia="ru-RU"/>
              </w:rPr>
            </w:pPr>
            <w:r w:rsidRPr="001D74BE">
              <w:rPr>
                <w:lang w:eastAsia="ru-RU"/>
              </w:rPr>
              <w:t>2011г</w:t>
            </w:r>
          </w:p>
        </w:tc>
        <w:tc>
          <w:tcPr>
            <w:tcW w:w="1305" w:type="dxa"/>
            <w:shd w:val="clear" w:color="auto" w:fill="auto"/>
            <w:hideMark/>
          </w:tcPr>
          <w:p w:rsidR="001D74BE" w:rsidRPr="001D74BE" w:rsidRDefault="001D74BE" w:rsidP="001D74BE">
            <w:pPr>
              <w:rPr>
                <w:lang w:eastAsia="ru-RU"/>
              </w:rPr>
            </w:pPr>
            <w:r w:rsidRPr="001D74BE">
              <w:rPr>
                <w:lang w:eastAsia="ru-RU"/>
              </w:rPr>
              <w:t>Выполнение</w:t>
            </w:r>
          </w:p>
          <w:p w:rsidR="001D74BE" w:rsidRPr="001D74BE" w:rsidRDefault="001D74BE" w:rsidP="001D74BE">
            <w:pPr>
              <w:rPr>
                <w:lang w:eastAsia="ru-RU"/>
              </w:rPr>
            </w:pPr>
            <w:r w:rsidRPr="001D74BE">
              <w:rPr>
                <w:lang w:eastAsia="ru-RU"/>
              </w:rPr>
              <w:t>на 01.06.2011г.</w:t>
            </w:r>
          </w:p>
        </w:tc>
        <w:tc>
          <w:tcPr>
            <w:tcW w:w="1200" w:type="dxa"/>
            <w:shd w:val="clear" w:color="auto" w:fill="auto"/>
            <w:hideMark/>
          </w:tcPr>
          <w:p w:rsidR="001D74BE" w:rsidRPr="001D74BE" w:rsidRDefault="001D74BE" w:rsidP="001D74BE">
            <w:pPr>
              <w:rPr>
                <w:lang w:eastAsia="ru-RU"/>
              </w:rPr>
            </w:pPr>
            <w:r w:rsidRPr="001D74BE">
              <w:rPr>
                <w:lang w:eastAsia="ru-RU"/>
              </w:rPr>
              <w:t>. % выполнения к прогнозу</w:t>
            </w:r>
          </w:p>
        </w:tc>
      </w:tr>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r w:rsidRPr="001D74BE">
              <w:rPr>
                <w:lang w:eastAsia="ru-RU"/>
              </w:rPr>
              <w:t>1</w:t>
            </w:r>
          </w:p>
        </w:tc>
        <w:tc>
          <w:tcPr>
            <w:tcW w:w="4860" w:type="dxa"/>
            <w:shd w:val="clear" w:color="auto" w:fill="auto"/>
            <w:hideMark/>
          </w:tcPr>
          <w:p w:rsidR="001D74BE" w:rsidRPr="001D74BE" w:rsidRDefault="001D74BE" w:rsidP="001D74BE">
            <w:pPr>
              <w:rPr>
                <w:lang w:eastAsia="ru-RU"/>
              </w:rPr>
            </w:pPr>
            <w:r w:rsidRPr="001D74BE">
              <w:rPr>
                <w:lang w:eastAsia="ru-RU"/>
              </w:rPr>
              <w:t>2</w:t>
            </w:r>
          </w:p>
        </w:tc>
        <w:tc>
          <w:tcPr>
            <w:tcW w:w="1140" w:type="dxa"/>
            <w:shd w:val="clear" w:color="auto" w:fill="auto"/>
            <w:hideMark/>
          </w:tcPr>
          <w:p w:rsidR="001D74BE" w:rsidRPr="001D74BE" w:rsidRDefault="001D74BE" w:rsidP="001D74BE">
            <w:pPr>
              <w:rPr>
                <w:lang w:eastAsia="ru-RU"/>
              </w:rPr>
            </w:pPr>
            <w:r w:rsidRPr="001D74BE">
              <w:rPr>
                <w:lang w:eastAsia="ru-RU"/>
              </w:rPr>
              <w:t>3</w:t>
            </w:r>
          </w:p>
        </w:tc>
        <w:tc>
          <w:tcPr>
            <w:tcW w:w="1260" w:type="dxa"/>
            <w:shd w:val="clear" w:color="auto" w:fill="auto"/>
            <w:hideMark/>
          </w:tcPr>
          <w:p w:rsidR="001D74BE" w:rsidRPr="001D74BE" w:rsidRDefault="001D74BE" w:rsidP="001D74BE">
            <w:pPr>
              <w:rPr>
                <w:lang w:eastAsia="ru-RU"/>
              </w:rPr>
            </w:pPr>
            <w:r w:rsidRPr="001D74BE">
              <w:rPr>
                <w:lang w:eastAsia="ru-RU"/>
              </w:rPr>
              <w:t>4</w:t>
            </w:r>
          </w:p>
        </w:tc>
        <w:tc>
          <w:tcPr>
            <w:tcW w:w="1305" w:type="dxa"/>
            <w:shd w:val="clear" w:color="auto" w:fill="auto"/>
            <w:hideMark/>
          </w:tcPr>
          <w:p w:rsidR="001D74BE" w:rsidRPr="001D74BE" w:rsidRDefault="001D74BE" w:rsidP="001D74BE">
            <w:pPr>
              <w:rPr>
                <w:lang w:eastAsia="ru-RU"/>
              </w:rPr>
            </w:pPr>
            <w:r w:rsidRPr="001D74BE">
              <w:rPr>
                <w:lang w:eastAsia="ru-RU"/>
              </w:rPr>
              <w:t>5</w:t>
            </w:r>
          </w:p>
        </w:tc>
        <w:tc>
          <w:tcPr>
            <w:tcW w:w="1200" w:type="dxa"/>
            <w:shd w:val="clear" w:color="auto" w:fill="auto"/>
            <w:hideMark/>
          </w:tcPr>
          <w:p w:rsidR="001D74BE" w:rsidRPr="001D74BE" w:rsidRDefault="001D74BE" w:rsidP="001D74BE">
            <w:pPr>
              <w:rPr>
                <w:lang w:eastAsia="ru-RU"/>
              </w:rPr>
            </w:pPr>
            <w:r w:rsidRPr="001D74BE">
              <w:rPr>
                <w:lang w:eastAsia="ru-RU"/>
              </w:rPr>
              <w:t>6</w:t>
            </w:r>
          </w:p>
        </w:tc>
      </w:tr>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r w:rsidRPr="001D74BE">
              <w:rPr>
                <w:lang w:eastAsia="ru-RU"/>
              </w:rPr>
              <w:t>1.</w:t>
            </w:r>
          </w:p>
        </w:tc>
        <w:tc>
          <w:tcPr>
            <w:tcW w:w="4860" w:type="dxa"/>
            <w:shd w:val="clear" w:color="auto" w:fill="auto"/>
            <w:hideMark/>
          </w:tcPr>
          <w:p w:rsidR="001D74BE" w:rsidRPr="001D74BE" w:rsidRDefault="001D74BE" w:rsidP="001D74BE">
            <w:pPr>
              <w:rPr>
                <w:lang w:eastAsia="ru-RU"/>
              </w:rPr>
            </w:pPr>
            <w:r w:rsidRPr="001D74BE">
              <w:rPr>
                <w:lang w:eastAsia="ru-RU"/>
              </w:rPr>
              <w:t>Производство молока в хозяйствах всех категорий</w:t>
            </w:r>
          </w:p>
        </w:tc>
        <w:tc>
          <w:tcPr>
            <w:tcW w:w="1140" w:type="dxa"/>
            <w:shd w:val="clear" w:color="auto" w:fill="auto"/>
            <w:hideMark/>
          </w:tcPr>
          <w:p w:rsidR="001D74BE" w:rsidRPr="001D74BE" w:rsidRDefault="001D74BE" w:rsidP="001D74BE">
            <w:pPr>
              <w:rPr>
                <w:lang w:eastAsia="ru-RU"/>
              </w:rPr>
            </w:pPr>
            <w:r w:rsidRPr="001D74BE">
              <w:rPr>
                <w:lang w:eastAsia="ru-RU"/>
              </w:rPr>
              <w:t>т</w:t>
            </w:r>
          </w:p>
        </w:tc>
        <w:tc>
          <w:tcPr>
            <w:tcW w:w="1260" w:type="dxa"/>
            <w:shd w:val="clear" w:color="auto" w:fill="auto"/>
            <w:hideMark/>
          </w:tcPr>
          <w:p w:rsidR="001D74BE" w:rsidRPr="001D74BE" w:rsidRDefault="001D74BE" w:rsidP="001D74BE">
            <w:pPr>
              <w:rPr>
                <w:lang w:eastAsia="ru-RU"/>
              </w:rPr>
            </w:pPr>
            <w:r w:rsidRPr="001D74BE">
              <w:rPr>
                <w:lang w:eastAsia="ru-RU"/>
              </w:rPr>
              <w:t>5900</w:t>
            </w:r>
          </w:p>
        </w:tc>
        <w:tc>
          <w:tcPr>
            <w:tcW w:w="1305" w:type="dxa"/>
            <w:shd w:val="clear" w:color="auto" w:fill="auto"/>
            <w:hideMark/>
          </w:tcPr>
          <w:p w:rsidR="001D74BE" w:rsidRPr="001D74BE" w:rsidRDefault="001D74BE" w:rsidP="001D74BE">
            <w:pPr>
              <w:rPr>
                <w:lang w:eastAsia="ru-RU"/>
              </w:rPr>
            </w:pPr>
            <w:r w:rsidRPr="001D74BE">
              <w:rPr>
                <w:lang w:eastAsia="ru-RU"/>
              </w:rPr>
              <w:t>1215</w:t>
            </w:r>
          </w:p>
        </w:tc>
        <w:tc>
          <w:tcPr>
            <w:tcW w:w="1200" w:type="dxa"/>
            <w:shd w:val="clear" w:color="auto" w:fill="auto"/>
            <w:hideMark/>
          </w:tcPr>
          <w:p w:rsidR="001D74BE" w:rsidRPr="001D74BE" w:rsidRDefault="001D74BE" w:rsidP="001D74BE">
            <w:pPr>
              <w:rPr>
                <w:lang w:eastAsia="ru-RU"/>
              </w:rPr>
            </w:pPr>
            <w:r w:rsidRPr="001D74BE">
              <w:rPr>
                <w:lang w:eastAsia="ru-RU"/>
              </w:rPr>
              <w:t>20,6</w:t>
            </w:r>
          </w:p>
        </w:tc>
      </w:tr>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r w:rsidRPr="001D74BE">
              <w:rPr>
                <w:lang w:eastAsia="ru-RU"/>
              </w:rPr>
              <w:t>1.1.</w:t>
            </w:r>
          </w:p>
        </w:tc>
        <w:tc>
          <w:tcPr>
            <w:tcW w:w="4860" w:type="dxa"/>
            <w:shd w:val="clear" w:color="auto" w:fill="auto"/>
            <w:hideMark/>
          </w:tcPr>
          <w:p w:rsidR="001D74BE" w:rsidRPr="001D74BE" w:rsidRDefault="001D74BE" w:rsidP="001D74BE">
            <w:pPr>
              <w:rPr>
                <w:lang w:eastAsia="ru-RU"/>
              </w:rPr>
            </w:pPr>
            <w:r w:rsidRPr="001D74BE">
              <w:rPr>
                <w:lang w:eastAsia="ru-RU"/>
              </w:rPr>
              <w:t xml:space="preserve">Производство молока в </w:t>
            </w:r>
            <w:proofErr w:type="gramStart"/>
            <w:r w:rsidRPr="001D74BE">
              <w:rPr>
                <w:lang w:eastAsia="ru-RU"/>
              </w:rPr>
              <w:t>сельскохозяйственных</w:t>
            </w:r>
            <w:proofErr w:type="gramEnd"/>
          </w:p>
          <w:p w:rsidR="001D74BE" w:rsidRPr="001D74BE" w:rsidRDefault="001D74BE" w:rsidP="001D74BE">
            <w:pPr>
              <w:rPr>
                <w:lang w:eastAsia="ru-RU"/>
              </w:rPr>
            </w:pPr>
            <w:proofErr w:type="gramStart"/>
            <w:r w:rsidRPr="001D74BE">
              <w:rPr>
                <w:lang w:eastAsia="ru-RU"/>
              </w:rPr>
              <w:t>организациях</w:t>
            </w:r>
            <w:proofErr w:type="gramEnd"/>
          </w:p>
        </w:tc>
        <w:tc>
          <w:tcPr>
            <w:tcW w:w="1140" w:type="dxa"/>
            <w:shd w:val="clear" w:color="auto" w:fill="auto"/>
            <w:hideMark/>
          </w:tcPr>
          <w:p w:rsidR="001D74BE" w:rsidRPr="001D74BE" w:rsidRDefault="001D74BE" w:rsidP="001D74BE">
            <w:pPr>
              <w:rPr>
                <w:lang w:eastAsia="ru-RU"/>
              </w:rPr>
            </w:pPr>
            <w:r w:rsidRPr="001D74BE">
              <w:rPr>
                <w:lang w:eastAsia="ru-RU"/>
              </w:rPr>
              <w:t>т</w:t>
            </w:r>
          </w:p>
        </w:tc>
        <w:tc>
          <w:tcPr>
            <w:tcW w:w="1260" w:type="dxa"/>
            <w:shd w:val="clear" w:color="auto" w:fill="auto"/>
            <w:hideMark/>
          </w:tcPr>
          <w:p w:rsidR="001D74BE" w:rsidRPr="001D74BE" w:rsidRDefault="001D74BE" w:rsidP="001D74BE">
            <w:pPr>
              <w:rPr>
                <w:lang w:eastAsia="ru-RU"/>
              </w:rPr>
            </w:pPr>
            <w:r w:rsidRPr="001D74BE">
              <w:rPr>
                <w:lang w:eastAsia="ru-RU"/>
              </w:rPr>
              <w:t>3529</w:t>
            </w:r>
          </w:p>
        </w:tc>
        <w:tc>
          <w:tcPr>
            <w:tcW w:w="1305" w:type="dxa"/>
            <w:shd w:val="clear" w:color="auto" w:fill="auto"/>
            <w:hideMark/>
          </w:tcPr>
          <w:p w:rsidR="001D74BE" w:rsidRPr="001D74BE" w:rsidRDefault="001D74BE" w:rsidP="001D74BE">
            <w:pPr>
              <w:rPr>
                <w:lang w:eastAsia="ru-RU"/>
              </w:rPr>
            </w:pPr>
            <w:r w:rsidRPr="001D74BE">
              <w:rPr>
                <w:lang w:eastAsia="ru-RU"/>
              </w:rPr>
              <w:t>692</w:t>
            </w:r>
          </w:p>
        </w:tc>
        <w:tc>
          <w:tcPr>
            <w:tcW w:w="1200" w:type="dxa"/>
            <w:shd w:val="clear" w:color="auto" w:fill="auto"/>
            <w:hideMark/>
          </w:tcPr>
          <w:p w:rsidR="001D74BE" w:rsidRPr="001D74BE" w:rsidRDefault="001D74BE" w:rsidP="001D74BE">
            <w:pPr>
              <w:rPr>
                <w:lang w:eastAsia="ru-RU"/>
              </w:rPr>
            </w:pPr>
            <w:r w:rsidRPr="001D74BE">
              <w:rPr>
                <w:lang w:eastAsia="ru-RU"/>
              </w:rPr>
              <w:t>19,6</w:t>
            </w:r>
          </w:p>
        </w:tc>
      </w:tr>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r w:rsidRPr="001D74BE">
              <w:rPr>
                <w:lang w:eastAsia="ru-RU"/>
              </w:rPr>
              <w:t>2.</w:t>
            </w:r>
          </w:p>
        </w:tc>
        <w:tc>
          <w:tcPr>
            <w:tcW w:w="4860" w:type="dxa"/>
            <w:shd w:val="clear" w:color="auto" w:fill="auto"/>
            <w:hideMark/>
          </w:tcPr>
          <w:p w:rsidR="001D74BE" w:rsidRPr="001D74BE" w:rsidRDefault="001D74BE" w:rsidP="001D74BE">
            <w:pPr>
              <w:rPr>
                <w:lang w:eastAsia="ru-RU"/>
              </w:rPr>
            </w:pPr>
            <w:r w:rsidRPr="001D74BE">
              <w:rPr>
                <w:lang w:eastAsia="ru-RU"/>
              </w:rPr>
              <w:t>Производство мяса (в живом весе) в хозяйствах всех категорий</w:t>
            </w:r>
          </w:p>
        </w:tc>
        <w:tc>
          <w:tcPr>
            <w:tcW w:w="1140" w:type="dxa"/>
            <w:shd w:val="clear" w:color="auto" w:fill="auto"/>
            <w:hideMark/>
          </w:tcPr>
          <w:p w:rsidR="001D74BE" w:rsidRPr="001D74BE" w:rsidRDefault="001D74BE" w:rsidP="001D74BE">
            <w:pPr>
              <w:rPr>
                <w:lang w:eastAsia="ru-RU"/>
              </w:rPr>
            </w:pPr>
            <w:r w:rsidRPr="001D74BE">
              <w:rPr>
                <w:lang w:eastAsia="ru-RU"/>
              </w:rPr>
              <w:t>т</w:t>
            </w:r>
          </w:p>
        </w:tc>
        <w:tc>
          <w:tcPr>
            <w:tcW w:w="1260" w:type="dxa"/>
            <w:shd w:val="clear" w:color="auto" w:fill="auto"/>
            <w:hideMark/>
          </w:tcPr>
          <w:p w:rsidR="001D74BE" w:rsidRPr="001D74BE" w:rsidRDefault="001D74BE" w:rsidP="001D74BE">
            <w:pPr>
              <w:rPr>
                <w:lang w:eastAsia="ru-RU"/>
              </w:rPr>
            </w:pPr>
            <w:r w:rsidRPr="001D74BE">
              <w:rPr>
                <w:lang w:eastAsia="ru-RU"/>
              </w:rPr>
              <w:t>1060</w:t>
            </w:r>
          </w:p>
        </w:tc>
        <w:tc>
          <w:tcPr>
            <w:tcW w:w="1305" w:type="dxa"/>
            <w:shd w:val="clear" w:color="auto" w:fill="auto"/>
            <w:hideMark/>
          </w:tcPr>
          <w:p w:rsidR="001D74BE" w:rsidRPr="001D74BE" w:rsidRDefault="001D74BE" w:rsidP="001D74BE">
            <w:pPr>
              <w:rPr>
                <w:lang w:eastAsia="ru-RU"/>
              </w:rPr>
            </w:pPr>
            <w:r w:rsidRPr="001D74BE">
              <w:rPr>
                <w:lang w:eastAsia="ru-RU"/>
              </w:rPr>
              <w:t>301</w:t>
            </w:r>
          </w:p>
        </w:tc>
        <w:tc>
          <w:tcPr>
            <w:tcW w:w="1200" w:type="dxa"/>
            <w:shd w:val="clear" w:color="auto" w:fill="auto"/>
            <w:hideMark/>
          </w:tcPr>
          <w:p w:rsidR="001D74BE" w:rsidRPr="001D74BE" w:rsidRDefault="001D74BE" w:rsidP="001D74BE">
            <w:pPr>
              <w:rPr>
                <w:lang w:eastAsia="ru-RU"/>
              </w:rPr>
            </w:pPr>
            <w:r w:rsidRPr="001D74BE">
              <w:rPr>
                <w:lang w:eastAsia="ru-RU"/>
              </w:rPr>
              <w:t>28,4</w:t>
            </w:r>
          </w:p>
        </w:tc>
      </w:tr>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r w:rsidRPr="001D74BE">
              <w:rPr>
                <w:lang w:eastAsia="ru-RU"/>
              </w:rPr>
              <w:t>2.1</w:t>
            </w:r>
          </w:p>
        </w:tc>
        <w:tc>
          <w:tcPr>
            <w:tcW w:w="4860" w:type="dxa"/>
            <w:shd w:val="clear" w:color="auto" w:fill="auto"/>
            <w:hideMark/>
          </w:tcPr>
          <w:p w:rsidR="001D74BE" w:rsidRPr="001D74BE" w:rsidRDefault="001D74BE" w:rsidP="001D74BE">
            <w:pPr>
              <w:rPr>
                <w:lang w:eastAsia="ru-RU"/>
              </w:rPr>
            </w:pPr>
            <w:r w:rsidRPr="001D74BE">
              <w:rPr>
                <w:lang w:eastAsia="ru-RU"/>
              </w:rPr>
              <w:t xml:space="preserve">Производство мяса </w:t>
            </w:r>
            <w:proofErr w:type="gramStart"/>
            <w:r w:rsidRPr="001D74BE">
              <w:rPr>
                <w:lang w:eastAsia="ru-RU"/>
              </w:rPr>
              <w:t xml:space="preserve">( </w:t>
            </w:r>
            <w:proofErr w:type="gramEnd"/>
            <w:r w:rsidRPr="001D74BE">
              <w:rPr>
                <w:lang w:eastAsia="ru-RU"/>
              </w:rPr>
              <w:t>в живом весе) в сельскохозяйственных организациях</w:t>
            </w:r>
          </w:p>
        </w:tc>
        <w:tc>
          <w:tcPr>
            <w:tcW w:w="1140" w:type="dxa"/>
            <w:shd w:val="clear" w:color="auto" w:fill="auto"/>
            <w:hideMark/>
          </w:tcPr>
          <w:p w:rsidR="001D74BE" w:rsidRPr="001D74BE" w:rsidRDefault="001D74BE" w:rsidP="001D74BE">
            <w:pPr>
              <w:rPr>
                <w:lang w:eastAsia="ru-RU"/>
              </w:rPr>
            </w:pPr>
            <w:r w:rsidRPr="001D74BE">
              <w:rPr>
                <w:lang w:eastAsia="ru-RU"/>
              </w:rPr>
              <w:t>т</w:t>
            </w:r>
          </w:p>
        </w:tc>
        <w:tc>
          <w:tcPr>
            <w:tcW w:w="1260" w:type="dxa"/>
            <w:shd w:val="clear" w:color="auto" w:fill="auto"/>
            <w:hideMark/>
          </w:tcPr>
          <w:p w:rsidR="001D74BE" w:rsidRPr="001D74BE" w:rsidRDefault="001D74BE" w:rsidP="001D74BE">
            <w:pPr>
              <w:rPr>
                <w:lang w:eastAsia="ru-RU"/>
              </w:rPr>
            </w:pPr>
            <w:r w:rsidRPr="001D74BE">
              <w:rPr>
                <w:lang w:eastAsia="ru-RU"/>
              </w:rPr>
              <w:t>240</w:t>
            </w:r>
          </w:p>
        </w:tc>
        <w:tc>
          <w:tcPr>
            <w:tcW w:w="1305" w:type="dxa"/>
            <w:shd w:val="clear" w:color="auto" w:fill="auto"/>
            <w:hideMark/>
          </w:tcPr>
          <w:p w:rsidR="001D74BE" w:rsidRPr="001D74BE" w:rsidRDefault="001D74BE" w:rsidP="001D74BE">
            <w:pPr>
              <w:rPr>
                <w:lang w:eastAsia="ru-RU"/>
              </w:rPr>
            </w:pPr>
            <w:r w:rsidRPr="001D74BE">
              <w:rPr>
                <w:lang w:eastAsia="ru-RU"/>
              </w:rPr>
              <w:t>104</w:t>
            </w:r>
          </w:p>
        </w:tc>
        <w:tc>
          <w:tcPr>
            <w:tcW w:w="1200" w:type="dxa"/>
            <w:shd w:val="clear" w:color="auto" w:fill="auto"/>
            <w:hideMark/>
          </w:tcPr>
          <w:p w:rsidR="001D74BE" w:rsidRPr="001D74BE" w:rsidRDefault="001D74BE" w:rsidP="001D74BE">
            <w:pPr>
              <w:rPr>
                <w:lang w:eastAsia="ru-RU"/>
              </w:rPr>
            </w:pPr>
            <w:r w:rsidRPr="001D74BE">
              <w:rPr>
                <w:lang w:eastAsia="ru-RU"/>
              </w:rPr>
              <w:t>43,3</w:t>
            </w:r>
          </w:p>
        </w:tc>
      </w:tr>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r w:rsidRPr="001D74BE">
              <w:rPr>
                <w:lang w:eastAsia="ru-RU"/>
              </w:rPr>
              <w:t>3.</w:t>
            </w:r>
          </w:p>
        </w:tc>
        <w:tc>
          <w:tcPr>
            <w:tcW w:w="4860" w:type="dxa"/>
            <w:shd w:val="clear" w:color="auto" w:fill="auto"/>
            <w:hideMark/>
          </w:tcPr>
          <w:p w:rsidR="001D74BE" w:rsidRPr="001D74BE" w:rsidRDefault="001D74BE" w:rsidP="001D74BE">
            <w:pPr>
              <w:rPr>
                <w:lang w:eastAsia="ru-RU"/>
              </w:rPr>
            </w:pPr>
            <w:r w:rsidRPr="001D74BE">
              <w:rPr>
                <w:lang w:eastAsia="ru-RU"/>
              </w:rPr>
              <w:t>Производство зерновых и зернобобовых в хозяйствах всех категорий</w:t>
            </w:r>
          </w:p>
        </w:tc>
        <w:tc>
          <w:tcPr>
            <w:tcW w:w="1140" w:type="dxa"/>
            <w:shd w:val="clear" w:color="auto" w:fill="auto"/>
            <w:hideMark/>
          </w:tcPr>
          <w:p w:rsidR="001D74BE" w:rsidRPr="001D74BE" w:rsidRDefault="001D74BE" w:rsidP="001D74BE">
            <w:pPr>
              <w:rPr>
                <w:lang w:eastAsia="ru-RU"/>
              </w:rPr>
            </w:pPr>
            <w:r w:rsidRPr="001D74BE">
              <w:rPr>
                <w:lang w:eastAsia="ru-RU"/>
              </w:rPr>
              <w:t>т</w:t>
            </w:r>
          </w:p>
        </w:tc>
        <w:tc>
          <w:tcPr>
            <w:tcW w:w="1260" w:type="dxa"/>
            <w:shd w:val="clear" w:color="auto" w:fill="auto"/>
            <w:hideMark/>
          </w:tcPr>
          <w:p w:rsidR="001D74BE" w:rsidRPr="001D74BE" w:rsidRDefault="001D74BE" w:rsidP="001D74BE">
            <w:pPr>
              <w:rPr>
                <w:lang w:eastAsia="ru-RU"/>
              </w:rPr>
            </w:pPr>
            <w:r w:rsidRPr="001D74BE">
              <w:rPr>
                <w:lang w:eastAsia="ru-RU"/>
              </w:rPr>
              <w:t>3655</w:t>
            </w:r>
          </w:p>
        </w:tc>
        <w:tc>
          <w:tcPr>
            <w:tcW w:w="1305" w:type="dxa"/>
            <w:shd w:val="clear" w:color="auto" w:fill="auto"/>
            <w:hideMark/>
          </w:tcPr>
          <w:p w:rsidR="001D74BE" w:rsidRPr="001D74BE" w:rsidRDefault="001D74BE" w:rsidP="001D74BE">
            <w:pPr>
              <w:rPr>
                <w:lang w:eastAsia="ru-RU"/>
              </w:rPr>
            </w:pPr>
            <w:r w:rsidRPr="001D74BE">
              <w:rPr>
                <w:lang w:eastAsia="ru-RU"/>
              </w:rPr>
              <w:t>-</w:t>
            </w:r>
          </w:p>
        </w:tc>
        <w:tc>
          <w:tcPr>
            <w:tcW w:w="1200" w:type="dxa"/>
            <w:shd w:val="clear" w:color="auto" w:fill="auto"/>
            <w:hideMark/>
          </w:tcPr>
          <w:p w:rsidR="001D74BE" w:rsidRPr="001D74BE" w:rsidRDefault="001D74BE" w:rsidP="001D74BE">
            <w:pPr>
              <w:rPr>
                <w:lang w:eastAsia="ru-RU"/>
              </w:rPr>
            </w:pPr>
            <w:r w:rsidRPr="001D74BE">
              <w:rPr>
                <w:lang w:eastAsia="ru-RU"/>
              </w:rPr>
              <w:t>-</w:t>
            </w:r>
          </w:p>
        </w:tc>
      </w:tr>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r w:rsidRPr="001D74BE">
              <w:rPr>
                <w:lang w:eastAsia="ru-RU"/>
              </w:rPr>
              <w:t>3.1</w:t>
            </w:r>
          </w:p>
        </w:tc>
        <w:tc>
          <w:tcPr>
            <w:tcW w:w="4860" w:type="dxa"/>
            <w:shd w:val="clear" w:color="auto" w:fill="auto"/>
            <w:hideMark/>
          </w:tcPr>
          <w:p w:rsidR="001D74BE" w:rsidRPr="001D74BE" w:rsidRDefault="001D74BE" w:rsidP="001D74BE">
            <w:pPr>
              <w:rPr>
                <w:lang w:eastAsia="ru-RU"/>
              </w:rPr>
            </w:pPr>
            <w:r w:rsidRPr="001D74BE">
              <w:rPr>
                <w:lang w:eastAsia="ru-RU"/>
              </w:rPr>
              <w:t>Производство зерновых и зернобобовых в сельскохозяйственных организациях</w:t>
            </w:r>
          </w:p>
        </w:tc>
        <w:tc>
          <w:tcPr>
            <w:tcW w:w="1140" w:type="dxa"/>
            <w:shd w:val="clear" w:color="auto" w:fill="auto"/>
            <w:hideMark/>
          </w:tcPr>
          <w:p w:rsidR="001D74BE" w:rsidRPr="001D74BE" w:rsidRDefault="001D74BE" w:rsidP="001D74BE">
            <w:pPr>
              <w:rPr>
                <w:lang w:eastAsia="ru-RU"/>
              </w:rPr>
            </w:pPr>
            <w:r w:rsidRPr="001D74BE">
              <w:rPr>
                <w:lang w:eastAsia="ru-RU"/>
              </w:rPr>
              <w:t>т</w:t>
            </w:r>
          </w:p>
        </w:tc>
        <w:tc>
          <w:tcPr>
            <w:tcW w:w="1260" w:type="dxa"/>
            <w:shd w:val="clear" w:color="auto" w:fill="auto"/>
            <w:hideMark/>
          </w:tcPr>
          <w:p w:rsidR="001D74BE" w:rsidRPr="001D74BE" w:rsidRDefault="001D74BE" w:rsidP="001D74BE">
            <w:pPr>
              <w:rPr>
                <w:lang w:eastAsia="ru-RU"/>
              </w:rPr>
            </w:pPr>
            <w:r w:rsidRPr="001D74BE">
              <w:rPr>
                <w:lang w:eastAsia="ru-RU"/>
              </w:rPr>
              <w:t>3600</w:t>
            </w:r>
          </w:p>
        </w:tc>
        <w:tc>
          <w:tcPr>
            <w:tcW w:w="1305" w:type="dxa"/>
            <w:shd w:val="clear" w:color="auto" w:fill="auto"/>
            <w:hideMark/>
          </w:tcPr>
          <w:p w:rsidR="001D74BE" w:rsidRPr="001D74BE" w:rsidRDefault="001D74BE" w:rsidP="001D74BE">
            <w:pPr>
              <w:rPr>
                <w:lang w:eastAsia="ru-RU"/>
              </w:rPr>
            </w:pPr>
            <w:r w:rsidRPr="001D74BE">
              <w:rPr>
                <w:lang w:eastAsia="ru-RU"/>
              </w:rPr>
              <w:t>-</w:t>
            </w:r>
          </w:p>
        </w:tc>
        <w:tc>
          <w:tcPr>
            <w:tcW w:w="1200" w:type="dxa"/>
            <w:shd w:val="clear" w:color="auto" w:fill="auto"/>
            <w:hideMark/>
          </w:tcPr>
          <w:p w:rsidR="001D74BE" w:rsidRPr="001D74BE" w:rsidRDefault="001D74BE" w:rsidP="001D74BE">
            <w:pPr>
              <w:rPr>
                <w:lang w:eastAsia="ru-RU"/>
              </w:rPr>
            </w:pPr>
            <w:r w:rsidRPr="001D74BE">
              <w:rPr>
                <w:lang w:eastAsia="ru-RU"/>
              </w:rPr>
              <w:t>-</w:t>
            </w:r>
          </w:p>
        </w:tc>
      </w:tr>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r w:rsidRPr="001D74BE">
              <w:rPr>
                <w:lang w:eastAsia="ru-RU"/>
              </w:rPr>
              <w:t>4.</w:t>
            </w:r>
          </w:p>
        </w:tc>
        <w:tc>
          <w:tcPr>
            <w:tcW w:w="4860" w:type="dxa"/>
            <w:shd w:val="clear" w:color="auto" w:fill="auto"/>
            <w:hideMark/>
          </w:tcPr>
          <w:p w:rsidR="001D74BE" w:rsidRPr="001D74BE" w:rsidRDefault="001D74BE" w:rsidP="001D74BE">
            <w:pPr>
              <w:rPr>
                <w:lang w:eastAsia="ru-RU"/>
              </w:rPr>
            </w:pPr>
            <w:r w:rsidRPr="001D74BE">
              <w:rPr>
                <w:lang w:eastAsia="ru-RU"/>
              </w:rPr>
              <w:t>Производство картофеля в хозяйствах всех категорий</w:t>
            </w:r>
          </w:p>
        </w:tc>
        <w:tc>
          <w:tcPr>
            <w:tcW w:w="1140" w:type="dxa"/>
            <w:shd w:val="clear" w:color="auto" w:fill="auto"/>
            <w:hideMark/>
          </w:tcPr>
          <w:p w:rsidR="001D74BE" w:rsidRPr="001D74BE" w:rsidRDefault="001D74BE" w:rsidP="001D74BE">
            <w:pPr>
              <w:rPr>
                <w:lang w:eastAsia="ru-RU"/>
              </w:rPr>
            </w:pPr>
            <w:r w:rsidRPr="001D74BE">
              <w:rPr>
                <w:lang w:eastAsia="ru-RU"/>
              </w:rPr>
              <w:t>т</w:t>
            </w:r>
          </w:p>
        </w:tc>
        <w:tc>
          <w:tcPr>
            <w:tcW w:w="1260" w:type="dxa"/>
            <w:shd w:val="clear" w:color="auto" w:fill="auto"/>
            <w:hideMark/>
          </w:tcPr>
          <w:p w:rsidR="001D74BE" w:rsidRPr="001D74BE" w:rsidRDefault="001D74BE" w:rsidP="001D74BE">
            <w:pPr>
              <w:rPr>
                <w:lang w:eastAsia="ru-RU"/>
              </w:rPr>
            </w:pPr>
            <w:r w:rsidRPr="001D74BE">
              <w:rPr>
                <w:lang w:eastAsia="ru-RU"/>
              </w:rPr>
              <w:t>13300</w:t>
            </w:r>
          </w:p>
        </w:tc>
        <w:tc>
          <w:tcPr>
            <w:tcW w:w="1305" w:type="dxa"/>
            <w:shd w:val="clear" w:color="auto" w:fill="auto"/>
            <w:hideMark/>
          </w:tcPr>
          <w:p w:rsidR="001D74BE" w:rsidRPr="001D74BE" w:rsidRDefault="001D74BE" w:rsidP="001D74BE">
            <w:pPr>
              <w:rPr>
                <w:lang w:eastAsia="ru-RU"/>
              </w:rPr>
            </w:pPr>
            <w:r w:rsidRPr="001D74BE">
              <w:rPr>
                <w:lang w:eastAsia="ru-RU"/>
              </w:rPr>
              <w:t>-</w:t>
            </w:r>
          </w:p>
        </w:tc>
        <w:tc>
          <w:tcPr>
            <w:tcW w:w="1200" w:type="dxa"/>
            <w:shd w:val="clear" w:color="auto" w:fill="auto"/>
            <w:hideMark/>
          </w:tcPr>
          <w:p w:rsidR="001D74BE" w:rsidRPr="001D74BE" w:rsidRDefault="001D74BE" w:rsidP="001D74BE">
            <w:pPr>
              <w:rPr>
                <w:lang w:eastAsia="ru-RU"/>
              </w:rPr>
            </w:pPr>
            <w:r w:rsidRPr="001D74BE">
              <w:rPr>
                <w:lang w:eastAsia="ru-RU"/>
              </w:rPr>
              <w:t>-</w:t>
            </w:r>
          </w:p>
        </w:tc>
      </w:tr>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r w:rsidRPr="001D74BE">
              <w:rPr>
                <w:lang w:eastAsia="ru-RU"/>
              </w:rPr>
              <w:t>4.1</w:t>
            </w:r>
          </w:p>
        </w:tc>
        <w:tc>
          <w:tcPr>
            <w:tcW w:w="4860" w:type="dxa"/>
            <w:shd w:val="clear" w:color="auto" w:fill="auto"/>
            <w:hideMark/>
          </w:tcPr>
          <w:p w:rsidR="001D74BE" w:rsidRPr="001D74BE" w:rsidRDefault="001D74BE" w:rsidP="001D74BE">
            <w:pPr>
              <w:rPr>
                <w:lang w:eastAsia="ru-RU"/>
              </w:rPr>
            </w:pPr>
            <w:r w:rsidRPr="001D74BE">
              <w:rPr>
                <w:lang w:eastAsia="ru-RU"/>
              </w:rPr>
              <w:t>Производство картофеля в сельскохозяйственных организациях</w:t>
            </w:r>
          </w:p>
        </w:tc>
        <w:tc>
          <w:tcPr>
            <w:tcW w:w="1140" w:type="dxa"/>
            <w:shd w:val="clear" w:color="auto" w:fill="auto"/>
            <w:hideMark/>
          </w:tcPr>
          <w:p w:rsidR="001D74BE" w:rsidRPr="001D74BE" w:rsidRDefault="001D74BE" w:rsidP="001D74BE">
            <w:pPr>
              <w:rPr>
                <w:lang w:eastAsia="ru-RU"/>
              </w:rPr>
            </w:pPr>
            <w:r w:rsidRPr="001D74BE">
              <w:rPr>
                <w:lang w:eastAsia="ru-RU"/>
              </w:rPr>
              <w:t>т</w:t>
            </w:r>
          </w:p>
        </w:tc>
        <w:tc>
          <w:tcPr>
            <w:tcW w:w="1260" w:type="dxa"/>
            <w:shd w:val="clear" w:color="auto" w:fill="auto"/>
            <w:hideMark/>
          </w:tcPr>
          <w:p w:rsidR="001D74BE" w:rsidRPr="001D74BE" w:rsidRDefault="001D74BE" w:rsidP="001D74BE">
            <w:pPr>
              <w:rPr>
                <w:lang w:eastAsia="ru-RU"/>
              </w:rPr>
            </w:pPr>
            <w:r w:rsidRPr="001D74BE">
              <w:rPr>
                <w:lang w:eastAsia="ru-RU"/>
              </w:rPr>
              <w:t>250</w:t>
            </w:r>
          </w:p>
        </w:tc>
        <w:tc>
          <w:tcPr>
            <w:tcW w:w="1305" w:type="dxa"/>
            <w:shd w:val="clear" w:color="auto" w:fill="auto"/>
            <w:hideMark/>
          </w:tcPr>
          <w:p w:rsidR="001D74BE" w:rsidRPr="001D74BE" w:rsidRDefault="001D74BE" w:rsidP="001D74BE">
            <w:pPr>
              <w:rPr>
                <w:lang w:eastAsia="ru-RU"/>
              </w:rPr>
            </w:pPr>
            <w:r w:rsidRPr="001D74BE">
              <w:rPr>
                <w:lang w:eastAsia="ru-RU"/>
              </w:rPr>
              <w:t>-</w:t>
            </w:r>
          </w:p>
        </w:tc>
        <w:tc>
          <w:tcPr>
            <w:tcW w:w="1200" w:type="dxa"/>
            <w:shd w:val="clear" w:color="auto" w:fill="auto"/>
            <w:hideMark/>
          </w:tcPr>
          <w:p w:rsidR="001D74BE" w:rsidRPr="001D74BE" w:rsidRDefault="001D74BE" w:rsidP="001D74BE">
            <w:pPr>
              <w:rPr>
                <w:lang w:eastAsia="ru-RU"/>
              </w:rPr>
            </w:pPr>
            <w:r w:rsidRPr="001D74BE">
              <w:rPr>
                <w:lang w:eastAsia="ru-RU"/>
              </w:rPr>
              <w:t>-</w:t>
            </w:r>
          </w:p>
        </w:tc>
      </w:tr>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r w:rsidRPr="001D74BE">
              <w:rPr>
                <w:lang w:eastAsia="ru-RU"/>
              </w:rPr>
              <w:t>5.</w:t>
            </w:r>
          </w:p>
        </w:tc>
        <w:tc>
          <w:tcPr>
            <w:tcW w:w="4860" w:type="dxa"/>
            <w:shd w:val="clear" w:color="auto" w:fill="auto"/>
            <w:hideMark/>
          </w:tcPr>
          <w:p w:rsidR="001D74BE" w:rsidRPr="001D74BE" w:rsidRDefault="001D74BE" w:rsidP="001D74BE">
            <w:pPr>
              <w:rPr>
                <w:lang w:eastAsia="ru-RU"/>
              </w:rPr>
            </w:pPr>
            <w:r w:rsidRPr="001D74BE">
              <w:rPr>
                <w:lang w:eastAsia="ru-RU"/>
              </w:rPr>
              <w:t>Производство овощей в хозяйствах всех категорий</w:t>
            </w:r>
          </w:p>
        </w:tc>
        <w:tc>
          <w:tcPr>
            <w:tcW w:w="1140" w:type="dxa"/>
            <w:shd w:val="clear" w:color="auto" w:fill="auto"/>
            <w:hideMark/>
          </w:tcPr>
          <w:p w:rsidR="001D74BE" w:rsidRPr="001D74BE" w:rsidRDefault="001D74BE" w:rsidP="001D74BE">
            <w:pPr>
              <w:rPr>
                <w:lang w:eastAsia="ru-RU"/>
              </w:rPr>
            </w:pPr>
            <w:r w:rsidRPr="001D74BE">
              <w:rPr>
                <w:lang w:eastAsia="ru-RU"/>
              </w:rPr>
              <w:t>т</w:t>
            </w:r>
          </w:p>
        </w:tc>
        <w:tc>
          <w:tcPr>
            <w:tcW w:w="1260" w:type="dxa"/>
            <w:shd w:val="clear" w:color="auto" w:fill="auto"/>
            <w:hideMark/>
          </w:tcPr>
          <w:p w:rsidR="001D74BE" w:rsidRPr="001D74BE" w:rsidRDefault="001D74BE" w:rsidP="001D74BE">
            <w:pPr>
              <w:rPr>
                <w:lang w:eastAsia="ru-RU"/>
              </w:rPr>
            </w:pPr>
            <w:r w:rsidRPr="001D74BE">
              <w:rPr>
                <w:lang w:eastAsia="ru-RU"/>
              </w:rPr>
              <w:t>1920</w:t>
            </w:r>
          </w:p>
        </w:tc>
        <w:tc>
          <w:tcPr>
            <w:tcW w:w="1305" w:type="dxa"/>
            <w:shd w:val="clear" w:color="auto" w:fill="auto"/>
            <w:hideMark/>
          </w:tcPr>
          <w:p w:rsidR="001D74BE" w:rsidRPr="001D74BE" w:rsidRDefault="001D74BE" w:rsidP="001D74BE">
            <w:pPr>
              <w:rPr>
                <w:lang w:eastAsia="ru-RU"/>
              </w:rPr>
            </w:pPr>
            <w:r w:rsidRPr="001D74BE">
              <w:rPr>
                <w:lang w:eastAsia="ru-RU"/>
              </w:rPr>
              <w:t>-</w:t>
            </w:r>
          </w:p>
        </w:tc>
        <w:tc>
          <w:tcPr>
            <w:tcW w:w="1200" w:type="dxa"/>
            <w:shd w:val="clear" w:color="auto" w:fill="auto"/>
            <w:hideMark/>
          </w:tcPr>
          <w:p w:rsidR="001D74BE" w:rsidRPr="001D74BE" w:rsidRDefault="001D74BE" w:rsidP="001D74BE">
            <w:pPr>
              <w:rPr>
                <w:lang w:eastAsia="ru-RU"/>
              </w:rPr>
            </w:pPr>
            <w:r w:rsidRPr="001D74BE">
              <w:rPr>
                <w:lang w:eastAsia="ru-RU"/>
              </w:rPr>
              <w:t>-</w:t>
            </w:r>
          </w:p>
        </w:tc>
      </w:tr>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r w:rsidRPr="001D74BE">
              <w:rPr>
                <w:lang w:eastAsia="ru-RU"/>
              </w:rPr>
              <w:t>6.</w:t>
            </w:r>
          </w:p>
        </w:tc>
        <w:tc>
          <w:tcPr>
            <w:tcW w:w="4860" w:type="dxa"/>
            <w:shd w:val="clear" w:color="auto" w:fill="auto"/>
            <w:hideMark/>
          </w:tcPr>
          <w:p w:rsidR="001D74BE" w:rsidRPr="001D74BE" w:rsidRDefault="001D74BE" w:rsidP="001D74BE">
            <w:pPr>
              <w:rPr>
                <w:lang w:eastAsia="ru-RU"/>
              </w:rPr>
            </w:pPr>
            <w:r w:rsidRPr="001D74BE">
              <w:rPr>
                <w:lang w:eastAsia="ru-RU"/>
              </w:rPr>
              <w:t>Создание сельскохозяйственных потребительских кооперативов</w:t>
            </w:r>
          </w:p>
        </w:tc>
        <w:tc>
          <w:tcPr>
            <w:tcW w:w="1140" w:type="dxa"/>
            <w:shd w:val="clear" w:color="auto" w:fill="auto"/>
            <w:hideMark/>
          </w:tcPr>
          <w:p w:rsidR="001D74BE" w:rsidRPr="001D74BE" w:rsidRDefault="001D74BE" w:rsidP="001D74BE">
            <w:pPr>
              <w:rPr>
                <w:lang w:eastAsia="ru-RU"/>
              </w:rPr>
            </w:pPr>
            <w:r w:rsidRPr="001D74BE">
              <w:rPr>
                <w:lang w:eastAsia="ru-RU"/>
              </w:rPr>
              <w:t>ед.</w:t>
            </w:r>
          </w:p>
        </w:tc>
        <w:tc>
          <w:tcPr>
            <w:tcW w:w="1260" w:type="dxa"/>
            <w:shd w:val="clear" w:color="auto" w:fill="auto"/>
            <w:hideMark/>
          </w:tcPr>
          <w:p w:rsidR="001D74BE" w:rsidRPr="001D74BE" w:rsidRDefault="001D74BE" w:rsidP="001D74BE">
            <w:pPr>
              <w:rPr>
                <w:lang w:eastAsia="ru-RU"/>
              </w:rPr>
            </w:pPr>
            <w:r w:rsidRPr="001D74BE">
              <w:rPr>
                <w:lang w:eastAsia="ru-RU"/>
              </w:rPr>
              <w:t>1</w:t>
            </w:r>
          </w:p>
        </w:tc>
        <w:tc>
          <w:tcPr>
            <w:tcW w:w="1305" w:type="dxa"/>
            <w:shd w:val="clear" w:color="auto" w:fill="auto"/>
            <w:hideMark/>
          </w:tcPr>
          <w:p w:rsidR="001D74BE" w:rsidRPr="001D74BE" w:rsidRDefault="001D74BE" w:rsidP="001D74BE">
            <w:pPr>
              <w:rPr>
                <w:lang w:eastAsia="ru-RU"/>
              </w:rPr>
            </w:pPr>
            <w:r w:rsidRPr="001D74BE">
              <w:rPr>
                <w:lang w:eastAsia="ru-RU"/>
              </w:rPr>
              <w:t>-</w:t>
            </w:r>
          </w:p>
        </w:tc>
        <w:tc>
          <w:tcPr>
            <w:tcW w:w="1200" w:type="dxa"/>
            <w:shd w:val="clear" w:color="auto" w:fill="auto"/>
            <w:hideMark/>
          </w:tcPr>
          <w:p w:rsidR="001D74BE" w:rsidRPr="001D74BE" w:rsidRDefault="001D74BE" w:rsidP="001D74BE">
            <w:pPr>
              <w:rPr>
                <w:lang w:eastAsia="ru-RU"/>
              </w:rPr>
            </w:pPr>
            <w:r w:rsidRPr="001D74BE">
              <w:rPr>
                <w:lang w:eastAsia="ru-RU"/>
              </w:rPr>
              <w:t>-</w:t>
            </w:r>
          </w:p>
        </w:tc>
      </w:tr>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r w:rsidRPr="001D74BE">
              <w:rPr>
                <w:lang w:eastAsia="ru-RU"/>
              </w:rPr>
              <w:t>6.1</w:t>
            </w:r>
          </w:p>
        </w:tc>
        <w:tc>
          <w:tcPr>
            <w:tcW w:w="4860" w:type="dxa"/>
            <w:shd w:val="clear" w:color="auto" w:fill="auto"/>
            <w:hideMark/>
          </w:tcPr>
          <w:p w:rsidR="001D74BE" w:rsidRPr="001D74BE" w:rsidRDefault="001D74BE" w:rsidP="001D74BE">
            <w:pPr>
              <w:rPr>
                <w:lang w:eastAsia="ru-RU"/>
              </w:rPr>
            </w:pPr>
            <w:r w:rsidRPr="001D74BE">
              <w:rPr>
                <w:lang w:eastAsia="ru-RU"/>
              </w:rPr>
              <w:t xml:space="preserve">в том числе: создание сельскохозяйственных потребительских </w:t>
            </w:r>
            <w:r w:rsidRPr="001D74BE">
              <w:rPr>
                <w:lang w:eastAsia="ru-RU"/>
              </w:rPr>
              <w:lastRenderedPageBreak/>
              <w:t>кооперативов</w:t>
            </w:r>
          </w:p>
        </w:tc>
        <w:tc>
          <w:tcPr>
            <w:tcW w:w="1140" w:type="dxa"/>
            <w:shd w:val="clear" w:color="auto" w:fill="auto"/>
            <w:hideMark/>
          </w:tcPr>
          <w:p w:rsidR="001D74BE" w:rsidRPr="001D74BE" w:rsidRDefault="001D74BE" w:rsidP="001D74BE">
            <w:pPr>
              <w:rPr>
                <w:lang w:eastAsia="ru-RU"/>
              </w:rPr>
            </w:pPr>
            <w:proofErr w:type="spellStart"/>
            <w:proofErr w:type="gramStart"/>
            <w:r w:rsidRPr="001D74BE">
              <w:rPr>
                <w:lang w:eastAsia="ru-RU"/>
              </w:rPr>
              <w:lastRenderedPageBreak/>
              <w:t>ед</w:t>
            </w:r>
            <w:proofErr w:type="spellEnd"/>
            <w:proofErr w:type="gramEnd"/>
          </w:p>
        </w:tc>
        <w:tc>
          <w:tcPr>
            <w:tcW w:w="1260" w:type="dxa"/>
            <w:shd w:val="clear" w:color="auto" w:fill="auto"/>
            <w:hideMark/>
          </w:tcPr>
          <w:p w:rsidR="001D74BE" w:rsidRPr="001D74BE" w:rsidRDefault="001D74BE" w:rsidP="001D74BE">
            <w:pPr>
              <w:rPr>
                <w:lang w:eastAsia="ru-RU"/>
              </w:rPr>
            </w:pPr>
            <w:r w:rsidRPr="001D74BE">
              <w:rPr>
                <w:lang w:eastAsia="ru-RU"/>
              </w:rPr>
              <w:t>-</w:t>
            </w:r>
          </w:p>
        </w:tc>
        <w:tc>
          <w:tcPr>
            <w:tcW w:w="1305" w:type="dxa"/>
            <w:shd w:val="clear" w:color="auto" w:fill="auto"/>
            <w:hideMark/>
          </w:tcPr>
          <w:p w:rsidR="001D74BE" w:rsidRPr="001D74BE" w:rsidRDefault="001D74BE" w:rsidP="001D74BE">
            <w:pPr>
              <w:rPr>
                <w:lang w:eastAsia="ru-RU"/>
              </w:rPr>
            </w:pPr>
            <w:r w:rsidRPr="001D74BE">
              <w:rPr>
                <w:lang w:eastAsia="ru-RU"/>
              </w:rPr>
              <w:t>-</w:t>
            </w:r>
          </w:p>
        </w:tc>
        <w:tc>
          <w:tcPr>
            <w:tcW w:w="1200" w:type="dxa"/>
            <w:shd w:val="clear" w:color="auto" w:fill="auto"/>
            <w:hideMark/>
          </w:tcPr>
          <w:p w:rsidR="001D74BE" w:rsidRPr="001D74BE" w:rsidRDefault="001D74BE" w:rsidP="001D74BE">
            <w:pPr>
              <w:rPr>
                <w:lang w:eastAsia="ru-RU"/>
              </w:rPr>
            </w:pPr>
            <w:r w:rsidRPr="001D74BE">
              <w:rPr>
                <w:lang w:eastAsia="ru-RU"/>
              </w:rPr>
              <w:t>-</w:t>
            </w:r>
          </w:p>
        </w:tc>
      </w:tr>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r w:rsidRPr="001D74BE">
              <w:rPr>
                <w:lang w:eastAsia="ru-RU"/>
              </w:rPr>
              <w:lastRenderedPageBreak/>
              <w:t>6.2</w:t>
            </w:r>
          </w:p>
        </w:tc>
        <w:tc>
          <w:tcPr>
            <w:tcW w:w="4860" w:type="dxa"/>
            <w:shd w:val="clear" w:color="auto" w:fill="auto"/>
            <w:hideMark/>
          </w:tcPr>
          <w:p w:rsidR="001D74BE" w:rsidRPr="001D74BE" w:rsidRDefault="001D74BE" w:rsidP="001D74BE">
            <w:pPr>
              <w:rPr>
                <w:lang w:eastAsia="ru-RU"/>
              </w:rPr>
            </w:pPr>
            <w:r w:rsidRPr="001D74BE">
              <w:rPr>
                <w:lang w:eastAsia="ru-RU"/>
              </w:rPr>
              <w:t>сельскохозяйственных потребительских снабженческо-сбытовых кооперативов</w:t>
            </w:r>
          </w:p>
        </w:tc>
        <w:tc>
          <w:tcPr>
            <w:tcW w:w="1140" w:type="dxa"/>
            <w:shd w:val="clear" w:color="auto" w:fill="auto"/>
            <w:hideMark/>
          </w:tcPr>
          <w:p w:rsidR="001D74BE" w:rsidRPr="001D74BE" w:rsidRDefault="001D74BE" w:rsidP="001D74BE">
            <w:pPr>
              <w:rPr>
                <w:lang w:eastAsia="ru-RU"/>
              </w:rPr>
            </w:pPr>
            <w:r w:rsidRPr="001D74BE">
              <w:rPr>
                <w:lang w:eastAsia="ru-RU"/>
              </w:rPr>
              <w:t>ед.</w:t>
            </w:r>
          </w:p>
        </w:tc>
        <w:tc>
          <w:tcPr>
            <w:tcW w:w="1260" w:type="dxa"/>
            <w:shd w:val="clear" w:color="auto" w:fill="auto"/>
            <w:hideMark/>
          </w:tcPr>
          <w:p w:rsidR="001D74BE" w:rsidRPr="001D74BE" w:rsidRDefault="001D74BE" w:rsidP="001D74BE">
            <w:pPr>
              <w:rPr>
                <w:lang w:eastAsia="ru-RU"/>
              </w:rPr>
            </w:pPr>
            <w:r w:rsidRPr="001D74BE">
              <w:rPr>
                <w:lang w:eastAsia="ru-RU"/>
              </w:rPr>
              <w:t>1</w:t>
            </w:r>
          </w:p>
        </w:tc>
        <w:tc>
          <w:tcPr>
            <w:tcW w:w="1305" w:type="dxa"/>
            <w:shd w:val="clear" w:color="auto" w:fill="auto"/>
            <w:hideMark/>
          </w:tcPr>
          <w:p w:rsidR="001D74BE" w:rsidRPr="001D74BE" w:rsidRDefault="001D74BE" w:rsidP="001D74BE">
            <w:pPr>
              <w:rPr>
                <w:lang w:eastAsia="ru-RU"/>
              </w:rPr>
            </w:pPr>
            <w:r w:rsidRPr="001D74BE">
              <w:rPr>
                <w:lang w:eastAsia="ru-RU"/>
              </w:rPr>
              <w:t>-</w:t>
            </w:r>
          </w:p>
        </w:tc>
        <w:tc>
          <w:tcPr>
            <w:tcW w:w="1200" w:type="dxa"/>
            <w:shd w:val="clear" w:color="auto" w:fill="auto"/>
            <w:hideMark/>
          </w:tcPr>
          <w:p w:rsidR="001D74BE" w:rsidRPr="001D74BE" w:rsidRDefault="001D74BE" w:rsidP="001D74BE">
            <w:pPr>
              <w:rPr>
                <w:lang w:eastAsia="ru-RU"/>
              </w:rPr>
            </w:pPr>
            <w:r w:rsidRPr="001D74BE">
              <w:rPr>
                <w:lang w:eastAsia="ru-RU"/>
              </w:rPr>
              <w:t>-</w:t>
            </w:r>
          </w:p>
        </w:tc>
      </w:tr>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r w:rsidRPr="001D74BE">
              <w:rPr>
                <w:lang w:eastAsia="ru-RU"/>
              </w:rPr>
              <w:t>7.</w:t>
            </w:r>
          </w:p>
        </w:tc>
        <w:tc>
          <w:tcPr>
            <w:tcW w:w="4860" w:type="dxa"/>
            <w:shd w:val="clear" w:color="auto" w:fill="auto"/>
            <w:hideMark/>
          </w:tcPr>
          <w:p w:rsidR="001D74BE" w:rsidRPr="001D74BE" w:rsidRDefault="001D74BE" w:rsidP="001D74BE">
            <w:pPr>
              <w:rPr>
                <w:lang w:eastAsia="ru-RU"/>
              </w:rPr>
            </w:pPr>
            <w:r w:rsidRPr="001D74BE">
              <w:rPr>
                <w:lang w:eastAsia="ru-RU"/>
              </w:rPr>
              <w:t>Обеспечение доступным жильем молодых специалисто</w:t>
            </w:r>
            <w:proofErr w:type="gramStart"/>
            <w:r w:rsidRPr="001D74BE">
              <w:rPr>
                <w:lang w:eastAsia="ru-RU"/>
              </w:rPr>
              <w:t>в(</w:t>
            </w:r>
            <w:proofErr w:type="gramEnd"/>
            <w:r w:rsidRPr="001D74BE">
              <w:rPr>
                <w:lang w:eastAsia="ru-RU"/>
              </w:rPr>
              <w:t>или их семей) на селе(строительство или приобретение жилья)</w:t>
            </w:r>
          </w:p>
        </w:tc>
        <w:tc>
          <w:tcPr>
            <w:tcW w:w="1140" w:type="dxa"/>
            <w:shd w:val="clear" w:color="auto" w:fill="auto"/>
            <w:hideMark/>
          </w:tcPr>
          <w:p w:rsidR="001D74BE" w:rsidRPr="001D74BE" w:rsidRDefault="001D74BE" w:rsidP="001D74BE">
            <w:pPr>
              <w:rPr>
                <w:lang w:eastAsia="ru-RU"/>
              </w:rPr>
            </w:pPr>
          </w:p>
        </w:tc>
        <w:tc>
          <w:tcPr>
            <w:tcW w:w="1260" w:type="dxa"/>
            <w:shd w:val="clear" w:color="auto" w:fill="auto"/>
            <w:hideMark/>
          </w:tcPr>
          <w:p w:rsidR="001D74BE" w:rsidRPr="001D74BE" w:rsidRDefault="001D74BE" w:rsidP="001D74BE">
            <w:pPr>
              <w:rPr>
                <w:lang w:eastAsia="ru-RU"/>
              </w:rPr>
            </w:pPr>
          </w:p>
        </w:tc>
        <w:tc>
          <w:tcPr>
            <w:tcW w:w="1305" w:type="dxa"/>
            <w:shd w:val="clear" w:color="auto" w:fill="auto"/>
            <w:hideMark/>
          </w:tcPr>
          <w:p w:rsidR="001D74BE" w:rsidRPr="001D74BE" w:rsidRDefault="001D74BE" w:rsidP="001D74BE">
            <w:pPr>
              <w:rPr>
                <w:lang w:eastAsia="ru-RU"/>
              </w:rPr>
            </w:pPr>
          </w:p>
        </w:tc>
        <w:tc>
          <w:tcPr>
            <w:tcW w:w="1200" w:type="dxa"/>
            <w:shd w:val="clear" w:color="auto" w:fill="auto"/>
            <w:hideMark/>
          </w:tcPr>
          <w:p w:rsidR="001D74BE" w:rsidRPr="001D74BE" w:rsidRDefault="001D74BE" w:rsidP="001D74BE">
            <w:pPr>
              <w:rPr>
                <w:lang w:eastAsia="ru-RU"/>
              </w:rPr>
            </w:pPr>
          </w:p>
        </w:tc>
      </w:tr>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r w:rsidRPr="001D74BE">
              <w:rPr>
                <w:lang w:eastAsia="ru-RU"/>
              </w:rPr>
              <w:t>7.1</w:t>
            </w:r>
          </w:p>
        </w:tc>
        <w:tc>
          <w:tcPr>
            <w:tcW w:w="4860" w:type="dxa"/>
            <w:shd w:val="clear" w:color="auto" w:fill="auto"/>
            <w:hideMark/>
          </w:tcPr>
          <w:p w:rsidR="001D74BE" w:rsidRPr="001D74BE" w:rsidRDefault="001D74BE" w:rsidP="001D74BE">
            <w:pPr>
              <w:rPr>
                <w:lang w:eastAsia="ru-RU"/>
              </w:rPr>
            </w:pPr>
            <w:r w:rsidRPr="001D74BE">
              <w:rPr>
                <w:lang w:eastAsia="ru-RU"/>
              </w:rPr>
              <w:t>количество семей</w:t>
            </w:r>
          </w:p>
        </w:tc>
        <w:tc>
          <w:tcPr>
            <w:tcW w:w="1140" w:type="dxa"/>
            <w:shd w:val="clear" w:color="auto" w:fill="auto"/>
            <w:hideMark/>
          </w:tcPr>
          <w:p w:rsidR="001D74BE" w:rsidRPr="001D74BE" w:rsidRDefault="001D74BE" w:rsidP="001D74BE">
            <w:pPr>
              <w:rPr>
                <w:lang w:eastAsia="ru-RU"/>
              </w:rPr>
            </w:pPr>
            <w:r w:rsidRPr="001D74BE">
              <w:rPr>
                <w:lang w:eastAsia="ru-RU"/>
              </w:rPr>
              <w:t>ед.</w:t>
            </w:r>
          </w:p>
        </w:tc>
        <w:tc>
          <w:tcPr>
            <w:tcW w:w="1260" w:type="dxa"/>
            <w:shd w:val="clear" w:color="auto" w:fill="auto"/>
            <w:hideMark/>
          </w:tcPr>
          <w:p w:rsidR="001D74BE" w:rsidRPr="001D74BE" w:rsidRDefault="001D74BE" w:rsidP="001D74BE">
            <w:pPr>
              <w:rPr>
                <w:lang w:eastAsia="ru-RU"/>
              </w:rPr>
            </w:pPr>
            <w:r w:rsidRPr="001D74BE">
              <w:rPr>
                <w:lang w:eastAsia="ru-RU"/>
              </w:rPr>
              <w:t>3</w:t>
            </w:r>
          </w:p>
        </w:tc>
        <w:tc>
          <w:tcPr>
            <w:tcW w:w="1305" w:type="dxa"/>
            <w:shd w:val="clear" w:color="auto" w:fill="auto"/>
            <w:hideMark/>
          </w:tcPr>
          <w:p w:rsidR="001D74BE" w:rsidRPr="001D74BE" w:rsidRDefault="001D74BE" w:rsidP="001D74BE">
            <w:pPr>
              <w:rPr>
                <w:lang w:eastAsia="ru-RU"/>
              </w:rPr>
            </w:pPr>
            <w:r w:rsidRPr="001D74BE">
              <w:rPr>
                <w:lang w:eastAsia="ru-RU"/>
              </w:rPr>
              <w:t>-</w:t>
            </w:r>
          </w:p>
        </w:tc>
        <w:tc>
          <w:tcPr>
            <w:tcW w:w="1200" w:type="dxa"/>
            <w:shd w:val="clear" w:color="auto" w:fill="auto"/>
            <w:hideMark/>
          </w:tcPr>
          <w:p w:rsidR="001D74BE" w:rsidRPr="001D74BE" w:rsidRDefault="001D74BE" w:rsidP="001D74BE">
            <w:pPr>
              <w:rPr>
                <w:lang w:eastAsia="ru-RU"/>
              </w:rPr>
            </w:pPr>
            <w:r w:rsidRPr="001D74BE">
              <w:rPr>
                <w:lang w:eastAsia="ru-RU"/>
              </w:rPr>
              <w:t>-</w:t>
            </w:r>
          </w:p>
        </w:tc>
      </w:tr>
      <w:tr w:rsidR="001D74BE" w:rsidRPr="001D74BE" w:rsidTr="001D74BE">
        <w:trPr>
          <w:tblCellSpacing w:w="15" w:type="dxa"/>
        </w:trPr>
        <w:tc>
          <w:tcPr>
            <w:tcW w:w="570" w:type="dxa"/>
            <w:shd w:val="clear" w:color="auto" w:fill="auto"/>
            <w:hideMark/>
          </w:tcPr>
          <w:p w:rsidR="001D74BE" w:rsidRPr="001D74BE" w:rsidRDefault="001D74BE" w:rsidP="001D74BE">
            <w:pPr>
              <w:rPr>
                <w:lang w:eastAsia="ru-RU"/>
              </w:rPr>
            </w:pPr>
            <w:r w:rsidRPr="001D74BE">
              <w:rPr>
                <w:lang w:eastAsia="ru-RU"/>
              </w:rPr>
              <w:t>7.2</w:t>
            </w:r>
          </w:p>
        </w:tc>
        <w:tc>
          <w:tcPr>
            <w:tcW w:w="4860" w:type="dxa"/>
            <w:shd w:val="clear" w:color="auto" w:fill="auto"/>
            <w:hideMark/>
          </w:tcPr>
          <w:p w:rsidR="001D74BE" w:rsidRPr="001D74BE" w:rsidRDefault="001D74BE" w:rsidP="001D74BE">
            <w:pPr>
              <w:rPr>
                <w:lang w:eastAsia="ru-RU"/>
              </w:rPr>
            </w:pPr>
            <w:r w:rsidRPr="001D74BE">
              <w:rPr>
                <w:lang w:eastAsia="ru-RU"/>
              </w:rPr>
              <w:t>общая площадь (приобретенного или построенного жилья)</w:t>
            </w:r>
          </w:p>
        </w:tc>
        <w:tc>
          <w:tcPr>
            <w:tcW w:w="1140" w:type="dxa"/>
            <w:shd w:val="clear" w:color="auto" w:fill="auto"/>
            <w:hideMark/>
          </w:tcPr>
          <w:p w:rsidR="001D74BE" w:rsidRPr="001D74BE" w:rsidRDefault="001D74BE" w:rsidP="001D74BE">
            <w:pPr>
              <w:rPr>
                <w:lang w:eastAsia="ru-RU"/>
              </w:rPr>
            </w:pPr>
            <w:r w:rsidRPr="001D74BE">
              <w:rPr>
                <w:lang w:eastAsia="ru-RU"/>
              </w:rPr>
              <w:t>кв</w:t>
            </w:r>
            <w:proofErr w:type="gramStart"/>
            <w:r w:rsidRPr="001D74BE">
              <w:rPr>
                <w:lang w:eastAsia="ru-RU"/>
              </w:rPr>
              <w:t>.м</w:t>
            </w:r>
            <w:proofErr w:type="gramEnd"/>
          </w:p>
        </w:tc>
        <w:tc>
          <w:tcPr>
            <w:tcW w:w="1260" w:type="dxa"/>
            <w:shd w:val="clear" w:color="auto" w:fill="auto"/>
            <w:hideMark/>
          </w:tcPr>
          <w:p w:rsidR="001D74BE" w:rsidRPr="001D74BE" w:rsidRDefault="001D74BE" w:rsidP="001D74BE">
            <w:pPr>
              <w:rPr>
                <w:lang w:eastAsia="ru-RU"/>
              </w:rPr>
            </w:pPr>
            <w:r w:rsidRPr="001D74BE">
              <w:rPr>
                <w:lang w:eastAsia="ru-RU"/>
              </w:rPr>
              <w:t>162</w:t>
            </w:r>
          </w:p>
        </w:tc>
        <w:tc>
          <w:tcPr>
            <w:tcW w:w="1305" w:type="dxa"/>
            <w:shd w:val="clear" w:color="auto" w:fill="auto"/>
            <w:hideMark/>
          </w:tcPr>
          <w:p w:rsidR="001D74BE" w:rsidRPr="001D74BE" w:rsidRDefault="001D74BE" w:rsidP="001D74BE">
            <w:pPr>
              <w:rPr>
                <w:lang w:eastAsia="ru-RU"/>
              </w:rPr>
            </w:pPr>
            <w:r w:rsidRPr="001D74BE">
              <w:rPr>
                <w:lang w:eastAsia="ru-RU"/>
              </w:rPr>
              <w:t>-</w:t>
            </w:r>
          </w:p>
        </w:tc>
        <w:tc>
          <w:tcPr>
            <w:tcW w:w="1200" w:type="dxa"/>
            <w:shd w:val="clear" w:color="auto" w:fill="auto"/>
            <w:hideMark/>
          </w:tcPr>
          <w:p w:rsidR="001D74BE" w:rsidRPr="001D74BE" w:rsidRDefault="001D74BE" w:rsidP="001D74BE">
            <w:pPr>
              <w:rPr>
                <w:lang w:eastAsia="ru-RU"/>
              </w:rPr>
            </w:pPr>
            <w:r w:rsidRPr="001D74BE">
              <w:rPr>
                <w:lang w:eastAsia="ru-RU"/>
              </w:rPr>
              <w:t>-</w:t>
            </w:r>
          </w:p>
        </w:tc>
      </w:tr>
    </w:tbl>
    <w:p w:rsidR="001D74BE" w:rsidRPr="001D74BE" w:rsidRDefault="001D74BE" w:rsidP="001D74BE">
      <w:pPr>
        <w:rPr>
          <w:lang w:eastAsia="ru-RU"/>
        </w:rPr>
      </w:pPr>
      <w:r w:rsidRPr="001D74BE">
        <w:rPr>
          <w:lang w:eastAsia="ru-RU"/>
        </w:rPr>
        <w:t>На поддержку сельскохозяйственного производства по муниципальной целевой программе "Развитие сельского хозяйства и рынков сельскохозяйственной продукции на территории МР</w:t>
      </w:r>
      <w:proofErr w:type="gramStart"/>
      <w:r w:rsidRPr="001D74BE">
        <w:rPr>
          <w:lang w:eastAsia="ru-RU"/>
        </w:rPr>
        <w:t>"Г</w:t>
      </w:r>
      <w:proofErr w:type="gramEnd"/>
      <w:r w:rsidRPr="001D74BE">
        <w:rPr>
          <w:lang w:eastAsia="ru-RU"/>
        </w:rPr>
        <w:t xml:space="preserve">ород Людиново и </w:t>
      </w:r>
      <w:proofErr w:type="spellStart"/>
      <w:r w:rsidRPr="001D74BE">
        <w:rPr>
          <w:lang w:eastAsia="ru-RU"/>
        </w:rPr>
        <w:t>Людиновский</w:t>
      </w:r>
      <w:proofErr w:type="spellEnd"/>
      <w:r w:rsidRPr="001D74BE">
        <w:rPr>
          <w:lang w:eastAsia="ru-RU"/>
        </w:rPr>
        <w:t xml:space="preserve"> район" на 2008-2012 годы" в 2011 году предусмотрена целевая субсидия из местного бюджета на приобретение семян высоких репродукций зерновых и зернобобовых культур и целевая субсидия на приобретение семян бобовых, злаковых многолетних трав и семян пастбищных травосмесей. На 01 июня 2011 года по этим направлениям ООО "Виктория" закупило семена тимофеевки 0,902т, семена многолетних трав козлятника 1,953 т, элитные семена яровой пшеницы 11,0т, семена овса 10,0т. и получили субсидию на покупку семян в сумме 230,3 тыс</w:t>
      </w:r>
      <w:proofErr w:type="gramStart"/>
      <w:r w:rsidRPr="001D74BE">
        <w:rPr>
          <w:lang w:eastAsia="ru-RU"/>
        </w:rPr>
        <w:t>.р</w:t>
      </w:r>
      <w:proofErr w:type="gramEnd"/>
      <w:r w:rsidRPr="001D74BE">
        <w:rPr>
          <w:lang w:eastAsia="ru-RU"/>
        </w:rPr>
        <w:t>уб.</w:t>
      </w:r>
    </w:p>
    <w:p w:rsidR="001D74BE" w:rsidRPr="001D74BE" w:rsidRDefault="001D74BE" w:rsidP="001D74BE">
      <w:pPr>
        <w:jc w:val="center"/>
        <w:rPr>
          <w:b/>
          <w:lang w:eastAsia="ru-RU"/>
        </w:rPr>
      </w:pPr>
      <w:r w:rsidRPr="001D74BE">
        <w:rPr>
          <w:b/>
          <w:lang w:eastAsia="ru-RU"/>
        </w:rPr>
        <w:t>ИНФОРМАЦИЯ</w:t>
      </w:r>
    </w:p>
    <w:p w:rsidR="001D74BE" w:rsidRPr="001D74BE" w:rsidRDefault="001D74BE" w:rsidP="001D74BE">
      <w:pPr>
        <w:jc w:val="center"/>
        <w:rPr>
          <w:b/>
          <w:lang w:eastAsia="ru-RU"/>
        </w:rPr>
      </w:pPr>
      <w:r w:rsidRPr="001D74BE">
        <w:rPr>
          <w:b/>
          <w:lang w:eastAsia="ru-RU"/>
        </w:rPr>
        <w:t xml:space="preserve">о выполнении прогнозных показателей в 2010 году в рамках реализации муниципальной целевой программы "Развитие сельского хозяйства и рынков сельскохозяйственной продукции на территории муниципального района "Город Людиново и </w:t>
      </w:r>
      <w:proofErr w:type="spellStart"/>
      <w:r w:rsidRPr="001D74BE">
        <w:rPr>
          <w:b/>
          <w:lang w:eastAsia="ru-RU"/>
        </w:rPr>
        <w:t>Людиновский</w:t>
      </w:r>
      <w:proofErr w:type="spellEnd"/>
      <w:r w:rsidRPr="001D74BE">
        <w:rPr>
          <w:b/>
          <w:lang w:eastAsia="ru-RU"/>
        </w:rPr>
        <w:t xml:space="preserve"> район" на 2008-2012 годы"</w:t>
      </w: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7F7F7"/>
        <w:tblCellMar>
          <w:top w:w="15" w:type="dxa"/>
          <w:left w:w="15" w:type="dxa"/>
          <w:bottom w:w="15" w:type="dxa"/>
          <w:right w:w="15" w:type="dxa"/>
        </w:tblCellMar>
        <w:tblLook w:val="04A0"/>
      </w:tblPr>
      <w:tblGrid>
        <w:gridCol w:w="563"/>
        <w:gridCol w:w="4104"/>
        <w:gridCol w:w="1059"/>
        <w:gridCol w:w="1164"/>
        <w:gridCol w:w="1317"/>
        <w:gridCol w:w="1268"/>
      </w:tblGrid>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p>
        </w:tc>
        <w:tc>
          <w:tcPr>
            <w:tcW w:w="4860" w:type="dxa"/>
            <w:shd w:val="clear" w:color="auto" w:fill="F7F7F7"/>
            <w:hideMark/>
          </w:tcPr>
          <w:p w:rsidR="001D74BE" w:rsidRPr="001D74BE" w:rsidRDefault="001D74BE" w:rsidP="001D74BE">
            <w:pPr>
              <w:rPr>
                <w:lang w:eastAsia="ru-RU"/>
              </w:rPr>
            </w:pPr>
            <w:r w:rsidRPr="001D74BE">
              <w:rPr>
                <w:lang w:eastAsia="ru-RU"/>
              </w:rPr>
              <w:t>Показатели</w:t>
            </w:r>
          </w:p>
        </w:tc>
        <w:tc>
          <w:tcPr>
            <w:tcW w:w="1140" w:type="dxa"/>
            <w:shd w:val="clear" w:color="auto" w:fill="F7F7F7"/>
            <w:hideMark/>
          </w:tcPr>
          <w:p w:rsidR="001D74BE" w:rsidRPr="001D74BE" w:rsidRDefault="001D74BE" w:rsidP="001D74BE">
            <w:pPr>
              <w:rPr>
                <w:lang w:eastAsia="ru-RU"/>
              </w:rPr>
            </w:pPr>
            <w:proofErr w:type="spellStart"/>
            <w:r w:rsidRPr="001D74BE">
              <w:rPr>
                <w:lang w:eastAsia="ru-RU"/>
              </w:rPr>
              <w:t>Ед</w:t>
            </w:r>
            <w:proofErr w:type="gramStart"/>
            <w:r w:rsidRPr="001D74BE">
              <w:rPr>
                <w:lang w:eastAsia="ru-RU"/>
              </w:rPr>
              <w:t>.и</w:t>
            </w:r>
            <w:proofErr w:type="gramEnd"/>
            <w:r w:rsidRPr="001D74BE">
              <w:rPr>
                <w:lang w:eastAsia="ru-RU"/>
              </w:rPr>
              <w:t>зм</w:t>
            </w:r>
            <w:proofErr w:type="spellEnd"/>
            <w:r w:rsidRPr="001D74BE">
              <w:rPr>
                <w:lang w:eastAsia="ru-RU"/>
              </w:rPr>
              <w:t>.</w:t>
            </w:r>
          </w:p>
        </w:tc>
        <w:tc>
          <w:tcPr>
            <w:tcW w:w="1260" w:type="dxa"/>
            <w:shd w:val="clear" w:color="auto" w:fill="F7F7F7"/>
            <w:hideMark/>
          </w:tcPr>
          <w:p w:rsidR="001D74BE" w:rsidRPr="001D74BE" w:rsidRDefault="001D74BE" w:rsidP="001D74BE">
            <w:pPr>
              <w:rPr>
                <w:lang w:eastAsia="ru-RU"/>
              </w:rPr>
            </w:pPr>
            <w:r w:rsidRPr="001D74BE">
              <w:rPr>
                <w:lang w:eastAsia="ru-RU"/>
              </w:rPr>
              <w:t xml:space="preserve">Прогноз </w:t>
            </w:r>
            <w:proofErr w:type="gramStart"/>
            <w:r w:rsidRPr="001D74BE">
              <w:rPr>
                <w:lang w:eastAsia="ru-RU"/>
              </w:rPr>
              <w:t>на</w:t>
            </w:r>
            <w:proofErr w:type="gramEnd"/>
          </w:p>
          <w:p w:rsidR="001D74BE" w:rsidRPr="001D74BE" w:rsidRDefault="001D74BE" w:rsidP="001D74BE">
            <w:pPr>
              <w:rPr>
                <w:lang w:eastAsia="ru-RU"/>
              </w:rPr>
            </w:pPr>
            <w:r w:rsidRPr="001D74BE">
              <w:rPr>
                <w:lang w:eastAsia="ru-RU"/>
              </w:rPr>
              <w:t>2010г</w:t>
            </w:r>
          </w:p>
        </w:tc>
        <w:tc>
          <w:tcPr>
            <w:tcW w:w="1305" w:type="dxa"/>
            <w:shd w:val="clear" w:color="auto" w:fill="F7F7F7"/>
            <w:hideMark/>
          </w:tcPr>
          <w:p w:rsidR="001D74BE" w:rsidRPr="001D74BE" w:rsidRDefault="001D74BE" w:rsidP="001D74BE">
            <w:pPr>
              <w:rPr>
                <w:lang w:eastAsia="ru-RU"/>
              </w:rPr>
            </w:pPr>
            <w:r w:rsidRPr="001D74BE">
              <w:rPr>
                <w:lang w:eastAsia="ru-RU"/>
              </w:rPr>
              <w:t>Выполнение</w:t>
            </w:r>
          </w:p>
          <w:p w:rsidR="001D74BE" w:rsidRPr="001D74BE" w:rsidRDefault="001D74BE" w:rsidP="001D74BE">
            <w:pPr>
              <w:rPr>
                <w:lang w:eastAsia="ru-RU"/>
              </w:rPr>
            </w:pPr>
            <w:r w:rsidRPr="001D74BE">
              <w:rPr>
                <w:lang w:eastAsia="ru-RU"/>
              </w:rPr>
              <w:t>за 2010 год.</w:t>
            </w:r>
          </w:p>
        </w:tc>
        <w:tc>
          <w:tcPr>
            <w:tcW w:w="1200" w:type="dxa"/>
            <w:shd w:val="clear" w:color="auto" w:fill="F7F7F7"/>
            <w:hideMark/>
          </w:tcPr>
          <w:p w:rsidR="001D74BE" w:rsidRPr="001D74BE" w:rsidRDefault="001D74BE" w:rsidP="001D74BE">
            <w:pPr>
              <w:rPr>
                <w:lang w:eastAsia="ru-RU"/>
              </w:rPr>
            </w:pPr>
            <w:r w:rsidRPr="001D74BE">
              <w:rPr>
                <w:lang w:eastAsia="ru-RU"/>
              </w:rPr>
              <w:t>. % выполнения к прогнозу</w:t>
            </w:r>
          </w:p>
        </w:tc>
      </w:tr>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r w:rsidRPr="001D74BE">
              <w:rPr>
                <w:lang w:eastAsia="ru-RU"/>
              </w:rPr>
              <w:t>1</w:t>
            </w:r>
          </w:p>
        </w:tc>
        <w:tc>
          <w:tcPr>
            <w:tcW w:w="4860" w:type="dxa"/>
            <w:shd w:val="clear" w:color="auto" w:fill="F7F7F7"/>
            <w:hideMark/>
          </w:tcPr>
          <w:p w:rsidR="001D74BE" w:rsidRPr="001D74BE" w:rsidRDefault="001D74BE" w:rsidP="001D74BE">
            <w:pPr>
              <w:rPr>
                <w:lang w:eastAsia="ru-RU"/>
              </w:rPr>
            </w:pPr>
            <w:r w:rsidRPr="001D74BE">
              <w:rPr>
                <w:lang w:eastAsia="ru-RU"/>
              </w:rPr>
              <w:t>2</w:t>
            </w:r>
          </w:p>
        </w:tc>
        <w:tc>
          <w:tcPr>
            <w:tcW w:w="1140" w:type="dxa"/>
            <w:shd w:val="clear" w:color="auto" w:fill="F7F7F7"/>
            <w:hideMark/>
          </w:tcPr>
          <w:p w:rsidR="001D74BE" w:rsidRPr="001D74BE" w:rsidRDefault="001D74BE" w:rsidP="001D74BE">
            <w:pPr>
              <w:rPr>
                <w:lang w:eastAsia="ru-RU"/>
              </w:rPr>
            </w:pPr>
            <w:r w:rsidRPr="001D74BE">
              <w:rPr>
                <w:lang w:eastAsia="ru-RU"/>
              </w:rPr>
              <w:t>3</w:t>
            </w:r>
          </w:p>
        </w:tc>
        <w:tc>
          <w:tcPr>
            <w:tcW w:w="1260" w:type="dxa"/>
            <w:shd w:val="clear" w:color="auto" w:fill="F7F7F7"/>
            <w:hideMark/>
          </w:tcPr>
          <w:p w:rsidR="001D74BE" w:rsidRPr="001D74BE" w:rsidRDefault="001D74BE" w:rsidP="001D74BE">
            <w:pPr>
              <w:rPr>
                <w:lang w:eastAsia="ru-RU"/>
              </w:rPr>
            </w:pPr>
            <w:r w:rsidRPr="001D74BE">
              <w:rPr>
                <w:lang w:eastAsia="ru-RU"/>
              </w:rPr>
              <w:t>4</w:t>
            </w:r>
          </w:p>
        </w:tc>
        <w:tc>
          <w:tcPr>
            <w:tcW w:w="1305" w:type="dxa"/>
            <w:shd w:val="clear" w:color="auto" w:fill="F7F7F7"/>
            <w:hideMark/>
          </w:tcPr>
          <w:p w:rsidR="001D74BE" w:rsidRPr="001D74BE" w:rsidRDefault="001D74BE" w:rsidP="001D74BE">
            <w:pPr>
              <w:rPr>
                <w:lang w:eastAsia="ru-RU"/>
              </w:rPr>
            </w:pPr>
            <w:r w:rsidRPr="001D74BE">
              <w:rPr>
                <w:lang w:eastAsia="ru-RU"/>
              </w:rPr>
              <w:t>5</w:t>
            </w:r>
          </w:p>
        </w:tc>
        <w:tc>
          <w:tcPr>
            <w:tcW w:w="1200" w:type="dxa"/>
            <w:shd w:val="clear" w:color="auto" w:fill="F7F7F7"/>
            <w:hideMark/>
          </w:tcPr>
          <w:p w:rsidR="001D74BE" w:rsidRPr="001D74BE" w:rsidRDefault="001D74BE" w:rsidP="001D74BE">
            <w:pPr>
              <w:rPr>
                <w:lang w:eastAsia="ru-RU"/>
              </w:rPr>
            </w:pPr>
            <w:r w:rsidRPr="001D74BE">
              <w:rPr>
                <w:lang w:eastAsia="ru-RU"/>
              </w:rPr>
              <w:t>6</w:t>
            </w:r>
          </w:p>
        </w:tc>
      </w:tr>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r w:rsidRPr="001D74BE">
              <w:rPr>
                <w:lang w:eastAsia="ru-RU"/>
              </w:rPr>
              <w:t>1</w:t>
            </w:r>
          </w:p>
        </w:tc>
        <w:tc>
          <w:tcPr>
            <w:tcW w:w="4860" w:type="dxa"/>
            <w:shd w:val="clear" w:color="auto" w:fill="F7F7F7"/>
            <w:hideMark/>
          </w:tcPr>
          <w:p w:rsidR="001D74BE" w:rsidRPr="001D74BE" w:rsidRDefault="001D74BE" w:rsidP="001D74BE">
            <w:pPr>
              <w:rPr>
                <w:lang w:eastAsia="ru-RU"/>
              </w:rPr>
            </w:pPr>
            <w:r w:rsidRPr="001D74BE">
              <w:rPr>
                <w:lang w:eastAsia="ru-RU"/>
              </w:rPr>
              <w:t>Производство молока в хозяйствах всех категорий</w:t>
            </w:r>
          </w:p>
        </w:tc>
        <w:tc>
          <w:tcPr>
            <w:tcW w:w="1140" w:type="dxa"/>
            <w:shd w:val="clear" w:color="auto" w:fill="F7F7F7"/>
            <w:hideMark/>
          </w:tcPr>
          <w:p w:rsidR="001D74BE" w:rsidRPr="001D74BE" w:rsidRDefault="001D74BE" w:rsidP="001D74BE">
            <w:pPr>
              <w:rPr>
                <w:lang w:eastAsia="ru-RU"/>
              </w:rPr>
            </w:pPr>
            <w:r w:rsidRPr="001D74BE">
              <w:rPr>
                <w:lang w:eastAsia="ru-RU"/>
              </w:rPr>
              <w:t>т</w:t>
            </w:r>
          </w:p>
        </w:tc>
        <w:tc>
          <w:tcPr>
            <w:tcW w:w="1260" w:type="dxa"/>
            <w:shd w:val="clear" w:color="auto" w:fill="F7F7F7"/>
            <w:hideMark/>
          </w:tcPr>
          <w:p w:rsidR="001D74BE" w:rsidRPr="001D74BE" w:rsidRDefault="001D74BE" w:rsidP="001D74BE">
            <w:pPr>
              <w:rPr>
                <w:lang w:eastAsia="ru-RU"/>
              </w:rPr>
            </w:pPr>
            <w:r w:rsidRPr="001D74BE">
              <w:rPr>
                <w:lang w:eastAsia="ru-RU"/>
              </w:rPr>
              <w:t>5700</w:t>
            </w:r>
          </w:p>
        </w:tc>
        <w:tc>
          <w:tcPr>
            <w:tcW w:w="1305" w:type="dxa"/>
            <w:shd w:val="clear" w:color="auto" w:fill="F7F7F7"/>
            <w:hideMark/>
          </w:tcPr>
          <w:p w:rsidR="001D74BE" w:rsidRPr="001D74BE" w:rsidRDefault="001D74BE" w:rsidP="001D74BE">
            <w:pPr>
              <w:rPr>
                <w:lang w:eastAsia="ru-RU"/>
              </w:rPr>
            </w:pPr>
            <w:r w:rsidRPr="001D74BE">
              <w:rPr>
                <w:lang w:eastAsia="ru-RU"/>
              </w:rPr>
              <w:t>4168</w:t>
            </w:r>
          </w:p>
        </w:tc>
        <w:tc>
          <w:tcPr>
            <w:tcW w:w="1200" w:type="dxa"/>
            <w:shd w:val="clear" w:color="auto" w:fill="F7F7F7"/>
            <w:hideMark/>
          </w:tcPr>
          <w:p w:rsidR="001D74BE" w:rsidRPr="001D74BE" w:rsidRDefault="001D74BE" w:rsidP="001D74BE">
            <w:pPr>
              <w:rPr>
                <w:lang w:eastAsia="ru-RU"/>
              </w:rPr>
            </w:pPr>
            <w:r w:rsidRPr="001D74BE">
              <w:rPr>
                <w:lang w:eastAsia="ru-RU"/>
              </w:rPr>
              <w:t>73,1</w:t>
            </w:r>
          </w:p>
        </w:tc>
      </w:tr>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r w:rsidRPr="001D74BE">
              <w:rPr>
                <w:lang w:eastAsia="ru-RU"/>
              </w:rPr>
              <w:t>1.1.</w:t>
            </w:r>
          </w:p>
        </w:tc>
        <w:tc>
          <w:tcPr>
            <w:tcW w:w="4860" w:type="dxa"/>
            <w:shd w:val="clear" w:color="auto" w:fill="F7F7F7"/>
            <w:hideMark/>
          </w:tcPr>
          <w:p w:rsidR="001D74BE" w:rsidRPr="001D74BE" w:rsidRDefault="001D74BE" w:rsidP="001D74BE">
            <w:pPr>
              <w:rPr>
                <w:lang w:eastAsia="ru-RU"/>
              </w:rPr>
            </w:pPr>
            <w:r w:rsidRPr="001D74BE">
              <w:rPr>
                <w:lang w:eastAsia="ru-RU"/>
              </w:rPr>
              <w:t xml:space="preserve">Производство молока в </w:t>
            </w:r>
            <w:proofErr w:type="gramStart"/>
            <w:r w:rsidRPr="001D74BE">
              <w:rPr>
                <w:lang w:eastAsia="ru-RU"/>
              </w:rPr>
              <w:t>сельскохозяйственных</w:t>
            </w:r>
            <w:proofErr w:type="gramEnd"/>
          </w:p>
          <w:p w:rsidR="001D74BE" w:rsidRPr="001D74BE" w:rsidRDefault="001D74BE" w:rsidP="001D74BE">
            <w:pPr>
              <w:rPr>
                <w:lang w:eastAsia="ru-RU"/>
              </w:rPr>
            </w:pPr>
            <w:proofErr w:type="gramStart"/>
            <w:r w:rsidRPr="001D74BE">
              <w:rPr>
                <w:lang w:eastAsia="ru-RU"/>
              </w:rPr>
              <w:t>организациях</w:t>
            </w:r>
            <w:proofErr w:type="gramEnd"/>
          </w:p>
        </w:tc>
        <w:tc>
          <w:tcPr>
            <w:tcW w:w="1140" w:type="dxa"/>
            <w:shd w:val="clear" w:color="auto" w:fill="F7F7F7"/>
            <w:hideMark/>
          </w:tcPr>
          <w:p w:rsidR="001D74BE" w:rsidRPr="001D74BE" w:rsidRDefault="001D74BE" w:rsidP="001D74BE">
            <w:pPr>
              <w:rPr>
                <w:lang w:eastAsia="ru-RU"/>
              </w:rPr>
            </w:pPr>
            <w:r w:rsidRPr="001D74BE">
              <w:rPr>
                <w:lang w:eastAsia="ru-RU"/>
              </w:rPr>
              <w:t>т</w:t>
            </w:r>
          </w:p>
        </w:tc>
        <w:tc>
          <w:tcPr>
            <w:tcW w:w="1260" w:type="dxa"/>
            <w:shd w:val="clear" w:color="auto" w:fill="F7F7F7"/>
            <w:hideMark/>
          </w:tcPr>
          <w:p w:rsidR="001D74BE" w:rsidRPr="001D74BE" w:rsidRDefault="001D74BE" w:rsidP="001D74BE">
            <w:pPr>
              <w:rPr>
                <w:lang w:eastAsia="ru-RU"/>
              </w:rPr>
            </w:pPr>
            <w:r w:rsidRPr="001D74BE">
              <w:rPr>
                <w:lang w:eastAsia="ru-RU"/>
              </w:rPr>
              <w:t>3400</w:t>
            </w:r>
          </w:p>
        </w:tc>
        <w:tc>
          <w:tcPr>
            <w:tcW w:w="1305" w:type="dxa"/>
            <w:shd w:val="clear" w:color="auto" w:fill="F7F7F7"/>
            <w:hideMark/>
          </w:tcPr>
          <w:p w:rsidR="001D74BE" w:rsidRPr="001D74BE" w:rsidRDefault="001D74BE" w:rsidP="001D74BE">
            <w:pPr>
              <w:rPr>
                <w:lang w:eastAsia="ru-RU"/>
              </w:rPr>
            </w:pPr>
            <w:r w:rsidRPr="001D74BE">
              <w:rPr>
                <w:lang w:eastAsia="ru-RU"/>
              </w:rPr>
              <w:t>2093</w:t>
            </w:r>
          </w:p>
        </w:tc>
        <w:tc>
          <w:tcPr>
            <w:tcW w:w="1200" w:type="dxa"/>
            <w:shd w:val="clear" w:color="auto" w:fill="F7F7F7"/>
            <w:hideMark/>
          </w:tcPr>
          <w:p w:rsidR="001D74BE" w:rsidRPr="001D74BE" w:rsidRDefault="001D74BE" w:rsidP="001D74BE">
            <w:pPr>
              <w:rPr>
                <w:lang w:eastAsia="ru-RU"/>
              </w:rPr>
            </w:pPr>
            <w:r w:rsidRPr="001D74BE">
              <w:rPr>
                <w:lang w:eastAsia="ru-RU"/>
              </w:rPr>
              <w:t>61,6</w:t>
            </w:r>
          </w:p>
        </w:tc>
      </w:tr>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r w:rsidRPr="001D74BE">
              <w:rPr>
                <w:lang w:eastAsia="ru-RU"/>
              </w:rPr>
              <w:t>2</w:t>
            </w:r>
          </w:p>
        </w:tc>
        <w:tc>
          <w:tcPr>
            <w:tcW w:w="4860" w:type="dxa"/>
            <w:shd w:val="clear" w:color="auto" w:fill="F7F7F7"/>
            <w:hideMark/>
          </w:tcPr>
          <w:p w:rsidR="001D74BE" w:rsidRPr="001D74BE" w:rsidRDefault="001D74BE" w:rsidP="001D74BE">
            <w:pPr>
              <w:rPr>
                <w:lang w:eastAsia="ru-RU"/>
              </w:rPr>
            </w:pPr>
            <w:r w:rsidRPr="001D74BE">
              <w:rPr>
                <w:lang w:eastAsia="ru-RU"/>
              </w:rPr>
              <w:t>Производство мяса (в живом весе) в хозяйствах всех категорий</w:t>
            </w:r>
          </w:p>
        </w:tc>
        <w:tc>
          <w:tcPr>
            <w:tcW w:w="1140" w:type="dxa"/>
            <w:shd w:val="clear" w:color="auto" w:fill="F7F7F7"/>
            <w:hideMark/>
          </w:tcPr>
          <w:p w:rsidR="001D74BE" w:rsidRPr="001D74BE" w:rsidRDefault="001D74BE" w:rsidP="001D74BE">
            <w:pPr>
              <w:rPr>
                <w:lang w:eastAsia="ru-RU"/>
              </w:rPr>
            </w:pPr>
            <w:r w:rsidRPr="001D74BE">
              <w:rPr>
                <w:lang w:eastAsia="ru-RU"/>
              </w:rPr>
              <w:t>т</w:t>
            </w:r>
          </w:p>
        </w:tc>
        <w:tc>
          <w:tcPr>
            <w:tcW w:w="1260" w:type="dxa"/>
            <w:shd w:val="clear" w:color="auto" w:fill="F7F7F7"/>
            <w:hideMark/>
          </w:tcPr>
          <w:p w:rsidR="001D74BE" w:rsidRPr="001D74BE" w:rsidRDefault="001D74BE" w:rsidP="001D74BE">
            <w:pPr>
              <w:rPr>
                <w:lang w:eastAsia="ru-RU"/>
              </w:rPr>
            </w:pPr>
            <w:r w:rsidRPr="001D74BE">
              <w:rPr>
                <w:lang w:eastAsia="ru-RU"/>
              </w:rPr>
              <w:t>1000</w:t>
            </w:r>
          </w:p>
        </w:tc>
        <w:tc>
          <w:tcPr>
            <w:tcW w:w="1305" w:type="dxa"/>
            <w:shd w:val="clear" w:color="auto" w:fill="F7F7F7"/>
            <w:hideMark/>
          </w:tcPr>
          <w:p w:rsidR="001D74BE" w:rsidRPr="001D74BE" w:rsidRDefault="001D74BE" w:rsidP="001D74BE">
            <w:pPr>
              <w:rPr>
                <w:lang w:eastAsia="ru-RU"/>
              </w:rPr>
            </w:pPr>
            <w:r w:rsidRPr="001D74BE">
              <w:rPr>
                <w:lang w:eastAsia="ru-RU"/>
              </w:rPr>
              <w:t>903</w:t>
            </w:r>
          </w:p>
        </w:tc>
        <w:tc>
          <w:tcPr>
            <w:tcW w:w="1200" w:type="dxa"/>
            <w:shd w:val="clear" w:color="auto" w:fill="F7F7F7"/>
            <w:hideMark/>
          </w:tcPr>
          <w:p w:rsidR="001D74BE" w:rsidRPr="001D74BE" w:rsidRDefault="001D74BE" w:rsidP="001D74BE">
            <w:pPr>
              <w:rPr>
                <w:lang w:eastAsia="ru-RU"/>
              </w:rPr>
            </w:pPr>
            <w:r w:rsidRPr="001D74BE">
              <w:rPr>
                <w:lang w:eastAsia="ru-RU"/>
              </w:rPr>
              <w:t>90,3</w:t>
            </w:r>
          </w:p>
        </w:tc>
      </w:tr>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r w:rsidRPr="001D74BE">
              <w:rPr>
                <w:lang w:eastAsia="ru-RU"/>
              </w:rPr>
              <w:t>2.1</w:t>
            </w:r>
          </w:p>
        </w:tc>
        <w:tc>
          <w:tcPr>
            <w:tcW w:w="4860" w:type="dxa"/>
            <w:shd w:val="clear" w:color="auto" w:fill="F7F7F7"/>
            <w:hideMark/>
          </w:tcPr>
          <w:p w:rsidR="001D74BE" w:rsidRPr="001D74BE" w:rsidRDefault="001D74BE" w:rsidP="001D74BE">
            <w:pPr>
              <w:rPr>
                <w:lang w:eastAsia="ru-RU"/>
              </w:rPr>
            </w:pPr>
            <w:r w:rsidRPr="001D74BE">
              <w:rPr>
                <w:lang w:eastAsia="ru-RU"/>
              </w:rPr>
              <w:t xml:space="preserve">Производство мяса </w:t>
            </w:r>
            <w:proofErr w:type="gramStart"/>
            <w:r w:rsidRPr="001D74BE">
              <w:rPr>
                <w:lang w:eastAsia="ru-RU"/>
              </w:rPr>
              <w:t xml:space="preserve">( </w:t>
            </w:r>
            <w:proofErr w:type="gramEnd"/>
            <w:r w:rsidRPr="001D74BE">
              <w:rPr>
                <w:lang w:eastAsia="ru-RU"/>
              </w:rPr>
              <w:t>в живом весе) в сельскохозяйственных организациях</w:t>
            </w:r>
          </w:p>
        </w:tc>
        <w:tc>
          <w:tcPr>
            <w:tcW w:w="1140" w:type="dxa"/>
            <w:shd w:val="clear" w:color="auto" w:fill="F7F7F7"/>
            <w:hideMark/>
          </w:tcPr>
          <w:p w:rsidR="001D74BE" w:rsidRPr="001D74BE" w:rsidRDefault="001D74BE" w:rsidP="001D74BE">
            <w:pPr>
              <w:rPr>
                <w:lang w:eastAsia="ru-RU"/>
              </w:rPr>
            </w:pPr>
            <w:r w:rsidRPr="001D74BE">
              <w:rPr>
                <w:lang w:eastAsia="ru-RU"/>
              </w:rPr>
              <w:t>т</w:t>
            </w:r>
          </w:p>
        </w:tc>
        <w:tc>
          <w:tcPr>
            <w:tcW w:w="1260" w:type="dxa"/>
            <w:shd w:val="clear" w:color="auto" w:fill="F7F7F7"/>
            <w:hideMark/>
          </w:tcPr>
          <w:p w:rsidR="001D74BE" w:rsidRPr="001D74BE" w:rsidRDefault="001D74BE" w:rsidP="001D74BE">
            <w:pPr>
              <w:rPr>
                <w:lang w:eastAsia="ru-RU"/>
              </w:rPr>
            </w:pPr>
            <w:r w:rsidRPr="001D74BE">
              <w:rPr>
                <w:lang w:eastAsia="ru-RU"/>
              </w:rPr>
              <w:t>210</w:t>
            </w:r>
          </w:p>
        </w:tc>
        <w:tc>
          <w:tcPr>
            <w:tcW w:w="1305" w:type="dxa"/>
            <w:shd w:val="clear" w:color="auto" w:fill="F7F7F7"/>
            <w:hideMark/>
          </w:tcPr>
          <w:p w:rsidR="001D74BE" w:rsidRPr="001D74BE" w:rsidRDefault="001D74BE" w:rsidP="001D74BE">
            <w:pPr>
              <w:rPr>
                <w:lang w:eastAsia="ru-RU"/>
              </w:rPr>
            </w:pPr>
            <w:r w:rsidRPr="001D74BE">
              <w:rPr>
                <w:lang w:eastAsia="ru-RU"/>
              </w:rPr>
              <w:t>252</w:t>
            </w:r>
          </w:p>
        </w:tc>
        <w:tc>
          <w:tcPr>
            <w:tcW w:w="1200" w:type="dxa"/>
            <w:shd w:val="clear" w:color="auto" w:fill="F7F7F7"/>
            <w:hideMark/>
          </w:tcPr>
          <w:p w:rsidR="001D74BE" w:rsidRPr="001D74BE" w:rsidRDefault="001D74BE" w:rsidP="001D74BE">
            <w:pPr>
              <w:rPr>
                <w:lang w:eastAsia="ru-RU"/>
              </w:rPr>
            </w:pPr>
            <w:r w:rsidRPr="001D74BE">
              <w:rPr>
                <w:lang w:eastAsia="ru-RU"/>
              </w:rPr>
              <w:t>120,0</w:t>
            </w:r>
          </w:p>
        </w:tc>
      </w:tr>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r w:rsidRPr="001D74BE">
              <w:rPr>
                <w:lang w:eastAsia="ru-RU"/>
              </w:rPr>
              <w:t>3</w:t>
            </w:r>
          </w:p>
        </w:tc>
        <w:tc>
          <w:tcPr>
            <w:tcW w:w="4860" w:type="dxa"/>
            <w:shd w:val="clear" w:color="auto" w:fill="F7F7F7"/>
            <w:hideMark/>
          </w:tcPr>
          <w:p w:rsidR="001D74BE" w:rsidRPr="001D74BE" w:rsidRDefault="001D74BE" w:rsidP="001D74BE">
            <w:pPr>
              <w:rPr>
                <w:lang w:eastAsia="ru-RU"/>
              </w:rPr>
            </w:pPr>
            <w:r w:rsidRPr="001D74BE">
              <w:rPr>
                <w:lang w:eastAsia="ru-RU"/>
              </w:rPr>
              <w:t>Производство зерновых и зернобобовых в хозяйствах всех категорий</w:t>
            </w:r>
          </w:p>
        </w:tc>
        <w:tc>
          <w:tcPr>
            <w:tcW w:w="1140" w:type="dxa"/>
            <w:shd w:val="clear" w:color="auto" w:fill="F7F7F7"/>
            <w:hideMark/>
          </w:tcPr>
          <w:p w:rsidR="001D74BE" w:rsidRPr="001D74BE" w:rsidRDefault="001D74BE" w:rsidP="001D74BE">
            <w:pPr>
              <w:rPr>
                <w:lang w:eastAsia="ru-RU"/>
              </w:rPr>
            </w:pPr>
            <w:r w:rsidRPr="001D74BE">
              <w:rPr>
                <w:lang w:eastAsia="ru-RU"/>
              </w:rPr>
              <w:t>т</w:t>
            </w:r>
          </w:p>
        </w:tc>
        <w:tc>
          <w:tcPr>
            <w:tcW w:w="1260" w:type="dxa"/>
            <w:shd w:val="clear" w:color="auto" w:fill="F7F7F7"/>
            <w:hideMark/>
          </w:tcPr>
          <w:p w:rsidR="001D74BE" w:rsidRPr="001D74BE" w:rsidRDefault="001D74BE" w:rsidP="001D74BE">
            <w:pPr>
              <w:rPr>
                <w:lang w:eastAsia="ru-RU"/>
              </w:rPr>
            </w:pPr>
            <w:r w:rsidRPr="001D74BE">
              <w:rPr>
                <w:lang w:eastAsia="ru-RU"/>
              </w:rPr>
              <w:t>3654</w:t>
            </w:r>
          </w:p>
        </w:tc>
        <w:tc>
          <w:tcPr>
            <w:tcW w:w="1305" w:type="dxa"/>
            <w:shd w:val="clear" w:color="auto" w:fill="F7F7F7"/>
            <w:hideMark/>
          </w:tcPr>
          <w:p w:rsidR="001D74BE" w:rsidRPr="001D74BE" w:rsidRDefault="001D74BE" w:rsidP="001D74BE">
            <w:pPr>
              <w:rPr>
                <w:lang w:eastAsia="ru-RU"/>
              </w:rPr>
            </w:pPr>
            <w:r w:rsidRPr="001D74BE">
              <w:rPr>
                <w:lang w:eastAsia="ru-RU"/>
              </w:rPr>
              <w:t>782</w:t>
            </w:r>
          </w:p>
        </w:tc>
        <w:tc>
          <w:tcPr>
            <w:tcW w:w="1200" w:type="dxa"/>
            <w:shd w:val="clear" w:color="auto" w:fill="F7F7F7"/>
            <w:hideMark/>
          </w:tcPr>
          <w:p w:rsidR="001D74BE" w:rsidRPr="001D74BE" w:rsidRDefault="001D74BE" w:rsidP="001D74BE">
            <w:pPr>
              <w:rPr>
                <w:lang w:eastAsia="ru-RU"/>
              </w:rPr>
            </w:pPr>
            <w:r w:rsidRPr="001D74BE">
              <w:rPr>
                <w:lang w:eastAsia="ru-RU"/>
              </w:rPr>
              <w:t>21,4</w:t>
            </w:r>
          </w:p>
        </w:tc>
      </w:tr>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r w:rsidRPr="001D74BE">
              <w:rPr>
                <w:lang w:eastAsia="ru-RU"/>
              </w:rPr>
              <w:t>3.1</w:t>
            </w:r>
          </w:p>
        </w:tc>
        <w:tc>
          <w:tcPr>
            <w:tcW w:w="4860" w:type="dxa"/>
            <w:shd w:val="clear" w:color="auto" w:fill="F7F7F7"/>
            <w:hideMark/>
          </w:tcPr>
          <w:p w:rsidR="001D74BE" w:rsidRPr="001D74BE" w:rsidRDefault="001D74BE" w:rsidP="001D74BE">
            <w:pPr>
              <w:rPr>
                <w:lang w:eastAsia="ru-RU"/>
              </w:rPr>
            </w:pPr>
            <w:r w:rsidRPr="001D74BE">
              <w:rPr>
                <w:lang w:eastAsia="ru-RU"/>
              </w:rPr>
              <w:t>Производство зерновых и зернобобовых в сельскохозяйственных организациях</w:t>
            </w:r>
          </w:p>
        </w:tc>
        <w:tc>
          <w:tcPr>
            <w:tcW w:w="1140" w:type="dxa"/>
            <w:shd w:val="clear" w:color="auto" w:fill="F7F7F7"/>
            <w:hideMark/>
          </w:tcPr>
          <w:p w:rsidR="001D74BE" w:rsidRPr="001D74BE" w:rsidRDefault="001D74BE" w:rsidP="001D74BE">
            <w:pPr>
              <w:rPr>
                <w:lang w:eastAsia="ru-RU"/>
              </w:rPr>
            </w:pPr>
            <w:r w:rsidRPr="001D74BE">
              <w:rPr>
                <w:lang w:eastAsia="ru-RU"/>
              </w:rPr>
              <w:t>т</w:t>
            </w:r>
          </w:p>
        </w:tc>
        <w:tc>
          <w:tcPr>
            <w:tcW w:w="1260" w:type="dxa"/>
            <w:shd w:val="clear" w:color="auto" w:fill="F7F7F7"/>
            <w:hideMark/>
          </w:tcPr>
          <w:p w:rsidR="001D74BE" w:rsidRPr="001D74BE" w:rsidRDefault="001D74BE" w:rsidP="001D74BE">
            <w:pPr>
              <w:rPr>
                <w:lang w:eastAsia="ru-RU"/>
              </w:rPr>
            </w:pPr>
            <w:r w:rsidRPr="001D74BE">
              <w:rPr>
                <w:lang w:eastAsia="ru-RU"/>
              </w:rPr>
              <w:t>3600</w:t>
            </w:r>
          </w:p>
        </w:tc>
        <w:tc>
          <w:tcPr>
            <w:tcW w:w="1305" w:type="dxa"/>
            <w:shd w:val="clear" w:color="auto" w:fill="F7F7F7"/>
            <w:hideMark/>
          </w:tcPr>
          <w:p w:rsidR="001D74BE" w:rsidRPr="001D74BE" w:rsidRDefault="001D74BE" w:rsidP="001D74BE">
            <w:pPr>
              <w:rPr>
                <w:lang w:eastAsia="ru-RU"/>
              </w:rPr>
            </w:pPr>
            <w:r w:rsidRPr="001D74BE">
              <w:rPr>
                <w:lang w:eastAsia="ru-RU"/>
              </w:rPr>
              <w:t>770</w:t>
            </w:r>
          </w:p>
        </w:tc>
        <w:tc>
          <w:tcPr>
            <w:tcW w:w="1200" w:type="dxa"/>
            <w:shd w:val="clear" w:color="auto" w:fill="F7F7F7"/>
            <w:hideMark/>
          </w:tcPr>
          <w:p w:rsidR="001D74BE" w:rsidRPr="001D74BE" w:rsidRDefault="001D74BE" w:rsidP="001D74BE">
            <w:pPr>
              <w:rPr>
                <w:lang w:eastAsia="ru-RU"/>
              </w:rPr>
            </w:pPr>
            <w:r w:rsidRPr="001D74BE">
              <w:rPr>
                <w:lang w:eastAsia="ru-RU"/>
              </w:rPr>
              <w:t>21,4</w:t>
            </w:r>
          </w:p>
        </w:tc>
      </w:tr>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r w:rsidRPr="001D74BE">
              <w:rPr>
                <w:lang w:eastAsia="ru-RU"/>
              </w:rPr>
              <w:t>4</w:t>
            </w:r>
          </w:p>
        </w:tc>
        <w:tc>
          <w:tcPr>
            <w:tcW w:w="4860" w:type="dxa"/>
            <w:shd w:val="clear" w:color="auto" w:fill="F7F7F7"/>
            <w:hideMark/>
          </w:tcPr>
          <w:p w:rsidR="001D74BE" w:rsidRPr="001D74BE" w:rsidRDefault="001D74BE" w:rsidP="001D74BE">
            <w:pPr>
              <w:rPr>
                <w:lang w:eastAsia="ru-RU"/>
              </w:rPr>
            </w:pPr>
            <w:r w:rsidRPr="001D74BE">
              <w:rPr>
                <w:lang w:eastAsia="ru-RU"/>
              </w:rPr>
              <w:t>Производство картофеля в хозяйствах всех категорий</w:t>
            </w:r>
          </w:p>
        </w:tc>
        <w:tc>
          <w:tcPr>
            <w:tcW w:w="1140" w:type="dxa"/>
            <w:shd w:val="clear" w:color="auto" w:fill="F7F7F7"/>
            <w:hideMark/>
          </w:tcPr>
          <w:p w:rsidR="001D74BE" w:rsidRPr="001D74BE" w:rsidRDefault="001D74BE" w:rsidP="001D74BE">
            <w:pPr>
              <w:rPr>
                <w:lang w:eastAsia="ru-RU"/>
              </w:rPr>
            </w:pPr>
            <w:r w:rsidRPr="001D74BE">
              <w:rPr>
                <w:lang w:eastAsia="ru-RU"/>
              </w:rPr>
              <w:t>т</w:t>
            </w:r>
          </w:p>
        </w:tc>
        <w:tc>
          <w:tcPr>
            <w:tcW w:w="1260" w:type="dxa"/>
            <w:shd w:val="clear" w:color="auto" w:fill="F7F7F7"/>
            <w:hideMark/>
          </w:tcPr>
          <w:p w:rsidR="001D74BE" w:rsidRPr="001D74BE" w:rsidRDefault="001D74BE" w:rsidP="001D74BE">
            <w:pPr>
              <w:rPr>
                <w:lang w:eastAsia="ru-RU"/>
              </w:rPr>
            </w:pPr>
            <w:r w:rsidRPr="001D74BE">
              <w:rPr>
                <w:lang w:eastAsia="ru-RU"/>
              </w:rPr>
              <w:t>12700</w:t>
            </w:r>
          </w:p>
        </w:tc>
        <w:tc>
          <w:tcPr>
            <w:tcW w:w="1305" w:type="dxa"/>
            <w:shd w:val="clear" w:color="auto" w:fill="F7F7F7"/>
            <w:hideMark/>
          </w:tcPr>
          <w:p w:rsidR="001D74BE" w:rsidRPr="001D74BE" w:rsidRDefault="001D74BE" w:rsidP="001D74BE">
            <w:pPr>
              <w:rPr>
                <w:lang w:eastAsia="ru-RU"/>
              </w:rPr>
            </w:pPr>
            <w:r w:rsidRPr="001D74BE">
              <w:rPr>
                <w:lang w:eastAsia="ru-RU"/>
              </w:rPr>
              <w:t>7191</w:t>
            </w:r>
          </w:p>
        </w:tc>
        <w:tc>
          <w:tcPr>
            <w:tcW w:w="1200" w:type="dxa"/>
            <w:shd w:val="clear" w:color="auto" w:fill="F7F7F7"/>
            <w:hideMark/>
          </w:tcPr>
          <w:p w:rsidR="001D74BE" w:rsidRPr="001D74BE" w:rsidRDefault="001D74BE" w:rsidP="001D74BE">
            <w:pPr>
              <w:rPr>
                <w:lang w:eastAsia="ru-RU"/>
              </w:rPr>
            </w:pPr>
            <w:r w:rsidRPr="001D74BE">
              <w:rPr>
                <w:lang w:eastAsia="ru-RU"/>
              </w:rPr>
              <w:t>56,6</w:t>
            </w:r>
          </w:p>
        </w:tc>
      </w:tr>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r w:rsidRPr="001D74BE">
              <w:rPr>
                <w:lang w:eastAsia="ru-RU"/>
              </w:rPr>
              <w:t>4.1</w:t>
            </w:r>
          </w:p>
        </w:tc>
        <w:tc>
          <w:tcPr>
            <w:tcW w:w="4860" w:type="dxa"/>
            <w:shd w:val="clear" w:color="auto" w:fill="F7F7F7"/>
            <w:hideMark/>
          </w:tcPr>
          <w:p w:rsidR="001D74BE" w:rsidRPr="001D74BE" w:rsidRDefault="001D74BE" w:rsidP="001D74BE">
            <w:pPr>
              <w:rPr>
                <w:lang w:eastAsia="ru-RU"/>
              </w:rPr>
            </w:pPr>
            <w:r w:rsidRPr="001D74BE">
              <w:rPr>
                <w:lang w:eastAsia="ru-RU"/>
              </w:rPr>
              <w:t>Производство картофеля в сельскохозяйственных организациях</w:t>
            </w:r>
          </w:p>
        </w:tc>
        <w:tc>
          <w:tcPr>
            <w:tcW w:w="1140" w:type="dxa"/>
            <w:shd w:val="clear" w:color="auto" w:fill="F7F7F7"/>
            <w:hideMark/>
          </w:tcPr>
          <w:p w:rsidR="001D74BE" w:rsidRPr="001D74BE" w:rsidRDefault="001D74BE" w:rsidP="001D74BE">
            <w:pPr>
              <w:rPr>
                <w:lang w:eastAsia="ru-RU"/>
              </w:rPr>
            </w:pPr>
            <w:r w:rsidRPr="001D74BE">
              <w:rPr>
                <w:lang w:eastAsia="ru-RU"/>
              </w:rPr>
              <w:t>т</w:t>
            </w:r>
          </w:p>
        </w:tc>
        <w:tc>
          <w:tcPr>
            <w:tcW w:w="1260" w:type="dxa"/>
            <w:shd w:val="clear" w:color="auto" w:fill="F7F7F7"/>
            <w:hideMark/>
          </w:tcPr>
          <w:p w:rsidR="001D74BE" w:rsidRPr="001D74BE" w:rsidRDefault="001D74BE" w:rsidP="001D74BE">
            <w:pPr>
              <w:rPr>
                <w:lang w:eastAsia="ru-RU"/>
              </w:rPr>
            </w:pPr>
            <w:r w:rsidRPr="001D74BE">
              <w:rPr>
                <w:lang w:eastAsia="ru-RU"/>
              </w:rPr>
              <w:t>200</w:t>
            </w:r>
          </w:p>
        </w:tc>
        <w:tc>
          <w:tcPr>
            <w:tcW w:w="1305" w:type="dxa"/>
            <w:shd w:val="clear" w:color="auto" w:fill="F7F7F7"/>
            <w:hideMark/>
          </w:tcPr>
          <w:p w:rsidR="001D74BE" w:rsidRPr="001D74BE" w:rsidRDefault="001D74BE" w:rsidP="001D74BE">
            <w:pPr>
              <w:rPr>
                <w:lang w:eastAsia="ru-RU"/>
              </w:rPr>
            </w:pPr>
            <w:r w:rsidRPr="001D74BE">
              <w:rPr>
                <w:lang w:eastAsia="ru-RU"/>
              </w:rPr>
              <w:t>6,3</w:t>
            </w:r>
          </w:p>
        </w:tc>
        <w:tc>
          <w:tcPr>
            <w:tcW w:w="1200" w:type="dxa"/>
            <w:shd w:val="clear" w:color="auto" w:fill="F7F7F7"/>
            <w:hideMark/>
          </w:tcPr>
          <w:p w:rsidR="001D74BE" w:rsidRPr="001D74BE" w:rsidRDefault="001D74BE" w:rsidP="001D74BE">
            <w:pPr>
              <w:rPr>
                <w:lang w:eastAsia="ru-RU"/>
              </w:rPr>
            </w:pPr>
            <w:r w:rsidRPr="001D74BE">
              <w:rPr>
                <w:lang w:eastAsia="ru-RU"/>
              </w:rPr>
              <w:t>3,1</w:t>
            </w:r>
          </w:p>
        </w:tc>
      </w:tr>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r w:rsidRPr="001D74BE">
              <w:rPr>
                <w:lang w:eastAsia="ru-RU"/>
              </w:rPr>
              <w:t>5</w:t>
            </w:r>
          </w:p>
        </w:tc>
        <w:tc>
          <w:tcPr>
            <w:tcW w:w="4860" w:type="dxa"/>
            <w:shd w:val="clear" w:color="auto" w:fill="F7F7F7"/>
            <w:hideMark/>
          </w:tcPr>
          <w:p w:rsidR="001D74BE" w:rsidRPr="001D74BE" w:rsidRDefault="001D74BE" w:rsidP="001D74BE">
            <w:pPr>
              <w:rPr>
                <w:lang w:eastAsia="ru-RU"/>
              </w:rPr>
            </w:pPr>
            <w:r w:rsidRPr="001D74BE">
              <w:rPr>
                <w:lang w:eastAsia="ru-RU"/>
              </w:rPr>
              <w:t>Производство овощей в хозяйствах всех категорий</w:t>
            </w:r>
          </w:p>
        </w:tc>
        <w:tc>
          <w:tcPr>
            <w:tcW w:w="1140" w:type="dxa"/>
            <w:shd w:val="clear" w:color="auto" w:fill="F7F7F7"/>
            <w:hideMark/>
          </w:tcPr>
          <w:p w:rsidR="001D74BE" w:rsidRPr="001D74BE" w:rsidRDefault="001D74BE" w:rsidP="001D74BE">
            <w:pPr>
              <w:rPr>
                <w:lang w:eastAsia="ru-RU"/>
              </w:rPr>
            </w:pPr>
            <w:r w:rsidRPr="001D74BE">
              <w:rPr>
                <w:lang w:eastAsia="ru-RU"/>
              </w:rPr>
              <w:t>т</w:t>
            </w:r>
          </w:p>
        </w:tc>
        <w:tc>
          <w:tcPr>
            <w:tcW w:w="1260" w:type="dxa"/>
            <w:shd w:val="clear" w:color="auto" w:fill="F7F7F7"/>
            <w:hideMark/>
          </w:tcPr>
          <w:p w:rsidR="001D74BE" w:rsidRPr="001D74BE" w:rsidRDefault="001D74BE" w:rsidP="001D74BE">
            <w:pPr>
              <w:rPr>
                <w:lang w:eastAsia="ru-RU"/>
              </w:rPr>
            </w:pPr>
            <w:r w:rsidRPr="001D74BE">
              <w:rPr>
                <w:lang w:eastAsia="ru-RU"/>
              </w:rPr>
              <w:t>1880</w:t>
            </w:r>
          </w:p>
        </w:tc>
        <w:tc>
          <w:tcPr>
            <w:tcW w:w="1305" w:type="dxa"/>
            <w:shd w:val="clear" w:color="auto" w:fill="F7F7F7"/>
            <w:hideMark/>
          </w:tcPr>
          <w:p w:rsidR="001D74BE" w:rsidRPr="001D74BE" w:rsidRDefault="001D74BE" w:rsidP="001D74BE">
            <w:pPr>
              <w:rPr>
                <w:lang w:eastAsia="ru-RU"/>
              </w:rPr>
            </w:pPr>
            <w:r w:rsidRPr="001D74BE">
              <w:rPr>
                <w:lang w:eastAsia="ru-RU"/>
              </w:rPr>
              <w:t>1184</w:t>
            </w:r>
          </w:p>
        </w:tc>
        <w:tc>
          <w:tcPr>
            <w:tcW w:w="1200" w:type="dxa"/>
            <w:shd w:val="clear" w:color="auto" w:fill="F7F7F7"/>
            <w:hideMark/>
          </w:tcPr>
          <w:p w:rsidR="001D74BE" w:rsidRPr="001D74BE" w:rsidRDefault="001D74BE" w:rsidP="001D74BE">
            <w:pPr>
              <w:rPr>
                <w:lang w:eastAsia="ru-RU"/>
              </w:rPr>
            </w:pPr>
            <w:r w:rsidRPr="001D74BE">
              <w:rPr>
                <w:lang w:eastAsia="ru-RU"/>
              </w:rPr>
              <w:t>63,0</w:t>
            </w:r>
          </w:p>
        </w:tc>
      </w:tr>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r w:rsidRPr="001D74BE">
              <w:rPr>
                <w:lang w:eastAsia="ru-RU"/>
              </w:rPr>
              <w:t>6</w:t>
            </w:r>
          </w:p>
        </w:tc>
        <w:tc>
          <w:tcPr>
            <w:tcW w:w="4860" w:type="dxa"/>
            <w:shd w:val="clear" w:color="auto" w:fill="F7F7F7"/>
            <w:hideMark/>
          </w:tcPr>
          <w:p w:rsidR="001D74BE" w:rsidRPr="001D74BE" w:rsidRDefault="001D74BE" w:rsidP="001D74BE">
            <w:pPr>
              <w:rPr>
                <w:lang w:eastAsia="ru-RU"/>
              </w:rPr>
            </w:pPr>
            <w:r w:rsidRPr="001D74BE">
              <w:rPr>
                <w:lang w:eastAsia="ru-RU"/>
              </w:rPr>
              <w:t>Создание сельскохозяйственных потребительских кооперативов</w:t>
            </w:r>
          </w:p>
        </w:tc>
        <w:tc>
          <w:tcPr>
            <w:tcW w:w="1140" w:type="dxa"/>
            <w:shd w:val="clear" w:color="auto" w:fill="F7F7F7"/>
            <w:hideMark/>
          </w:tcPr>
          <w:p w:rsidR="001D74BE" w:rsidRPr="001D74BE" w:rsidRDefault="001D74BE" w:rsidP="001D74BE">
            <w:pPr>
              <w:rPr>
                <w:lang w:eastAsia="ru-RU"/>
              </w:rPr>
            </w:pPr>
            <w:r w:rsidRPr="001D74BE">
              <w:rPr>
                <w:lang w:eastAsia="ru-RU"/>
              </w:rPr>
              <w:t>ед.</w:t>
            </w:r>
          </w:p>
        </w:tc>
        <w:tc>
          <w:tcPr>
            <w:tcW w:w="1260" w:type="dxa"/>
            <w:shd w:val="clear" w:color="auto" w:fill="F7F7F7"/>
            <w:hideMark/>
          </w:tcPr>
          <w:p w:rsidR="001D74BE" w:rsidRPr="001D74BE" w:rsidRDefault="001D74BE" w:rsidP="001D74BE">
            <w:pPr>
              <w:rPr>
                <w:lang w:eastAsia="ru-RU"/>
              </w:rPr>
            </w:pPr>
            <w:r w:rsidRPr="001D74BE">
              <w:rPr>
                <w:lang w:eastAsia="ru-RU"/>
              </w:rPr>
              <w:t>2</w:t>
            </w:r>
          </w:p>
        </w:tc>
        <w:tc>
          <w:tcPr>
            <w:tcW w:w="1305" w:type="dxa"/>
            <w:shd w:val="clear" w:color="auto" w:fill="F7F7F7"/>
            <w:hideMark/>
          </w:tcPr>
          <w:p w:rsidR="001D74BE" w:rsidRPr="001D74BE" w:rsidRDefault="001D74BE" w:rsidP="001D74BE">
            <w:pPr>
              <w:rPr>
                <w:lang w:eastAsia="ru-RU"/>
              </w:rPr>
            </w:pPr>
            <w:r w:rsidRPr="001D74BE">
              <w:rPr>
                <w:lang w:eastAsia="ru-RU"/>
              </w:rPr>
              <w:t>-</w:t>
            </w:r>
          </w:p>
        </w:tc>
        <w:tc>
          <w:tcPr>
            <w:tcW w:w="1200" w:type="dxa"/>
            <w:shd w:val="clear" w:color="auto" w:fill="F7F7F7"/>
            <w:hideMark/>
          </w:tcPr>
          <w:p w:rsidR="001D74BE" w:rsidRPr="001D74BE" w:rsidRDefault="001D74BE" w:rsidP="001D74BE">
            <w:pPr>
              <w:rPr>
                <w:lang w:eastAsia="ru-RU"/>
              </w:rPr>
            </w:pPr>
            <w:r w:rsidRPr="001D74BE">
              <w:rPr>
                <w:lang w:eastAsia="ru-RU"/>
              </w:rPr>
              <w:t>-</w:t>
            </w:r>
          </w:p>
        </w:tc>
      </w:tr>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r w:rsidRPr="001D74BE">
              <w:rPr>
                <w:lang w:eastAsia="ru-RU"/>
              </w:rPr>
              <w:t>6.1</w:t>
            </w:r>
          </w:p>
        </w:tc>
        <w:tc>
          <w:tcPr>
            <w:tcW w:w="4860" w:type="dxa"/>
            <w:shd w:val="clear" w:color="auto" w:fill="F7F7F7"/>
            <w:hideMark/>
          </w:tcPr>
          <w:p w:rsidR="001D74BE" w:rsidRPr="001D74BE" w:rsidRDefault="001D74BE" w:rsidP="001D74BE">
            <w:pPr>
              <w:rPr>
                <w:lang w:eastAsia="ru-RU"/>
              </w:rPr>
            </w:pPr>
            <w:r w:rsidRPr="001D74BE">
              <w:rPr>
                <w:lang w:eastAsia="ru-RU"/>
              </w:rPr>
              <w:t>в том числе: создание сельскохозяйственных потребительских кооперативов</w:t>
            </w:r>
          </w:p>
        </w:tc>
        <w:tc>
          <w:tcPr>
            <w:tcW w:w="1140" w:type="dxa"/>
            <w:shd w:val="clear" w:color="auto" w:fill="F7F7F7"/>
            <w:hideMark/>
          </w:tcPr>
          <w:p w:rsidR="001D74BE" w:rsidRPr="001D74BE" w:rsidRDefault="001D74BE" w:rsidP="001D74BE">
            <w:pPr>
              <w:rPr>
                <w:lang w:eastAsia="ru-RU"/>
              </w:rPr>
            </w:pPr>
            <w:proofErr w:type="spellStart"/>
            <w:proofErr w:type="gramStart"/>
            <w:r w:rsidRPr="001D74BE">
              <w:rPr>
                <w:lang w:eastAsia="ru-RU"/>
              </w:rPr>
              <w:t>ед</w:t>
            </w:r>
            <w:proofErr w:type="spellEnd"/>
            <w:proofErr w:type="gramEnd"/>
          </w:p>
        </w:tc>
        <w:tc>
          <w:tcPr>
            <w:tcW w:w="1260" w:type="dxa"/>
            <w:shd w:val="clear" w:color="auto" w:fill="F7F7F7"/>
            <w:hideMark/>
          </w:tcPr>
          <w:p w:rsidR="001D74BE" w:rsidRPr="001D74BE" w:rsidRDefault="001D74BE" w:rsidP="001D74BE">
            <w:pPr>
              <w:rPr>
                <w:lang w:eastAsia="ru-RU"/>
              </w:rPr>
            </w:pPr>
            <w:r w:rsidRPr="001D74BE">
              <w:rPr>
                <w:lang w:eastAsia="ru-RU"/>
              </w:rPr>
              <w:t>2</w:t>
            </w:r>
          </w:p>
        </w:tc>
        <w:tc>
          <w:tcPr>
            <w:tcW w:w="1305" w:type="dxa"/>
            <w:shd w:val="clear" w:color="auto" w:fill="F7F7F7"/>
            <w:hideMark/>
          </w:tcPr>
          <w:p w:rsidR="001D74BE" w:rsidRPr="001D74BE" w:rsidRDefault="001D74BE" w:rsidP="001D74BE">
            <w:pPr>
              <w:rPr>
                <w:lang w:eastAsia="ru-RU"/>
              </w:rPr>
            </w:pPr>
            <w:r w:rsidRPr="001D74BE">
              <w:rPr>
                <w:lang w:eastAsia="ru-RU"/>
              </w:rPr>
              <w:t>-</w:t>
            </w:r>
          </w:p>
        </w:tc>
        <w:tc>
          <w:tcPr>
            <w:tcW w:w="1200" w:type="dxa"/>
            <w:shd w:val="clear" w:color="auto" w:fill="F7F7F7"/>
            <w:hideMark/>
          </w:tcPr>
          <w:p w:rsidR="001D74BE" w:rsidRPr="001D74BE" w:rsidRDefault="001D74BE" w:rsidP="001D74BE">
            <w:pPr>
              <w:rPr>
                <w:lang w:eastAsia="ru-RU"/>
              </w:rPr>
            </w:pPr>
            <w:r w:rsidRPr="001D74BE">
              <w:rPr>
                <w:lang w:eastAsia="ru-RU"/>
              </w:rPr>
              <w:t>-</w:t>
            </w:r>
          </w:p>
        </w:tc>
      </w:tr>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r w:rsidRPr="001D74BE">
              <w:rPr>
                <w:lang w:eastAsia="ru-RU"/>
              </w:rPr>
              <w:t>6.2</w:t>
            </w:r>
          </w:p>
        </w:tc>
        <w:tc>
          <w:tcPr>
            <w:tcW w:w="4860" w:type="dxa"/>
            <w:shd w:val="clear" w:color="auto" w:fill="F7F7F7"/>
            <w:hideMark/>
          </w:tcPr>
          <w:p w:rsidR="001D74BE" w:rsidRPr="001D74BE" w:rsidRDefault="001D74BE" w:rsidP="001D74BE">
            <w:pPr>
              <w:rPr>
                <w:lang w:eastAsia="ru-RU"/>
              </w:rPr>
            </w:pPr>
            <w:r w:rsidRPr="001D74BE">
              <w:rPr>
                <w:lang w:eastAsia="ru-RU"/>
              </w:rPr>
              <w:t>сельскохозяйственных потребительских снабженческо-сбытовых кооперативов</w:t>
            </w:r>
          </w:p>
        </w:tc>
        <w:tc>
          <w:tcPr>
            <w:tcW w:w="1140" w:type="dxa"/>
            <w:shd w:val="clear" w:color="auto" w:fill="F7F7F7"/>
            <w:hideMark/>
          </w:tcPr>
          <w:p w:rsidR="001D74BE" w:rsidRPr="001D74BE" w:rsidRDefault="001D74BE" w:rsidP="001D74BE">
            <w:pPr>
              <w:rPr>
                <w:lang w:eastAsia="ru-RU"/>
              </w:rPr>
            </w:pPr>
            <w:r w:rsidRPr="001D74BE">
              <w:rPr>
                <w:lang w:eastAsia="ru-RU"/>
              </w:rPr>
              <w:t>ед.</w:t>
            </w:r>
          </w:p>
        </w:tc>
        <w:tc>
          <w:tcPr>
            <w:tcW w:w="1260" w:type="dxa"/>
            <w:shd w:val="clear" w:color="auto" w:fill="F7F7F7"/>
            <w:hideMark/>
          </w:tcPr>
          <w:p w:rsidR="001D74BE" w:rsidRPr="001D74BE" w:rsidRDefault="001D74BE" w:rsidP="001D74BE">
            <w:pPr>
              <w:rPr>
                <w:lang w:eastAsia="ru-RU"/>
              </w:rPr>
            </w:pPr>
            <w:r w:rsidRPr="001D74BE">
              <w:rPr>
                <w:lang w:eastAsia="ru-RU"/>
              </w:rPr>
              <w:t>-</w:t>
            </w:r>
          </w:p>
        </w:tc>
        <w:tc>
          <w:tcPr>
            <w:tcW w:w="1305" w:type="dxa"/>
            <w:shd w:val="clear" w:color="auto" w:fill="F7F7F7"/>
            <w:hideMark/>
          </w:tcPr>
          <w:p w:rsidR="001D74BE" w:rsidRPr="001D74BE" w:rsidRDefault="001D74BE" w:rsidP="001D74BE">
            <w:pPr>
              <w:rPr>
                <w:lang w:eastAsia="ru-RU"/>
              </w:rPr>
            </w:pPr>
            <w:r w:rsidRPr="001D74BE">
              <w:rPr>
                <w:lang w:eastAsia="ru-RU"/>
              </w:rPr>
              <w:t>-</w:t>
            </w:r>
          </w:p>
        </w:tc>
        <w:tc>
          <w:tcPr>
            <w:tcW w:w="1200" w:type="dxa"/>
            <w:shd w:val="clear" w:color="auto" w:fill="F7F7F7"/>
            <w:hideMark/>
          </w:tcPr>
          <w:p w:rsidR="001D74BE" w:rsidRPr="001D74BE" w:rsidRDefault="001D74BE" w:rsidP="001D74BE">
            <w:pPr>
              <w:rPr>
                <w:lang w:eastAsia="ru-RU"/>
              </w:rPr>
            </w:pPr>
            <w:r w:rsidRPr="001D74BE">
              <w:rPr>
                <w:lang w:eastAsia="ru-RU"/>
              </w:rPr>
              <w:t>-</w:t>
            </w:r>
          </w:p>
        </w:tc>
      </w:tr>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r w:rsidRPr="001D74BE">
              <w:rPr>
                <w:lang w:eastAsia="ru-RU"/>
              </w:rPr>
              <w:t>7</w:t>
            </w:r>
          </w:p>
        </w:tc>
        <w:tc>
          <w:tcPr>
            <w:tcW w:w="4860" w:type="dxa"/>
            <w:shd w:val="clear" w:color="auto" w:fill="F7F7F7"/>
            <w:hideMark/>
          </w:tcPr>
          <w:p w:rsidR="001D74BE" w:rsidRPr="001D74BE" w:rsidRDefault="001D74BE" w:rsidP="001D74BE">
            <w:pPr>
              <w:rPr>
                <w:lang w:eastAsia="ru-RU"/>
              </w:rPr>
            </w:pPr>
            <w:r w:rsidRPr="001D74BE">
              <w:rPr>
                <w:lang w:eastAsia="ru-RU"/>
              </w:rPr>
              <w:t>Обеспечение доступным жильем молодых специалисто</w:t>
            </w:r>
            <w:proofErr w:type="gramStart"/>
            <w:r w:rsidRPr="001D74BE">
              <w:rPr>
                <w:lang w:eastAsia="ru-RU"/>
              </w:rPr>
              <w:t>в(</w:t>
            </w:r>
            <w:proofErr w:type="gramEnd"/>
            <w:r w:rsidRPr="001D74BE">
              <w:rPr>
                <w:lang w:eastAsia="ru-RU"/>
              </w:rPr>
              <w:t>или их семей) на селе(строительство или приобретение жилья)</w:t>
            </w:r>
          </w:p>
        </w:tc>
        <w:tc>
          <w:tcPr>
            <w:tcW w:w="1140" w:type="dxa"/>
            <w:shd w:val="clear" w:color="auto" w:fill="F7F7F7"/>
            <w:hideMark/>
          </w:tcPr>
          <w:p w:rsidR="001D74BE" w:rsidRPr="001D74BE" w:rsidRDefault="001D74BE" w:rsidP="001D74BE">
            <w:pPr>
              <w:rPr>
                <w:lang w:eastAsia="ru-RU"/>
              </w:rPr>
            </w:pPr>
          </w:p>
        </w:tc>
        <w:tc>
          <w:tcPr>
            <w:tcW w:w="1260" w:type="dxa"/>
            <w:shd w:val="clear" w:color="auto" w:fill="F7F7F7"/>
            <w:hideMark/>
          </w:tcPr>
          <w:p w:rsidR="001D74BE" w:rsidRPr="001D74BE" w:rsidRDefault="001D74BE" w:rsidP="001D74BE">
            <w:pPr>
              <w:rPr>
                <w:lang w:eastAsia="ru-RU"/>
              </w:rPr>
            </w:pPr>
          </w:p>
        </w:tc>
        <w:tc>
          <w:tcPr>
            <w:tcW w:w="1305" w:type="dxa"/>
            <w:shd w:val="clear" w:color="auto" w:fill="F7F7F7"/>
            <w:hideMark/>
          </w:tcPr>
          <w:p w:rsidR="001D74BE" w:rsidRPr="001D74BE" w:rsidRDefault="001D74BE" w:rsidP="001D74BE">
            <w:pPr>
              <w:rPr>
                <w:lang w:eastAsia="ru-RU"/>
              </w:rPr>
            </w:pPr>
          </w:p>
        </w:tc>
        <w:tc>
          <w:tcPr>
            <w:tcW w:w="1200" w:type="dxa"/>
            <w:shd w:val="clear" w:color="auto" w:fill="F7F7F7"/>
            <w:hideMark/>
          </w:tcPr>
          <w:p w:rsidR="001D74BE" w:rsidRPr="001D74BE" w:rsidRDefault="001D74BE" w:rsidP="001D74BE">
            <w:pPr>
              <w:rPr>
                <w:lang w:eastAsia="ru-RU"/>
              </w:rPr>
            </w:pPr>
          </w:p>
        </w:tc>
      </w:tr>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r w:rsidRPr="001D74BE">
              <w:rPr>
                <w:lang w:eastAsia="ru-RU"/>
              </w:rPr>
              <w:t>7.1</w:t>
            </w:r>
          </w:p>
        </w:tc>
        <w:tc>
          <w:tcPr>
            <w:tcW w:w="4860" w:type="dxa"/>
            <w:shd w:val="clear" w:color="auto" w:fill="F7F7F7"/>
            <w:hideMark/>
          </w:tcPr>
          <w:p w:rsidR="001D74BE" w:rsidRPr="001D74BE" w:rsidRDefault="001D74BE" w:rsidP="001D74BE">
            <w:pPr>
              <w:rPr>
                <w:lang w:eastAsia="ru-RU"/>
              </w:rPr>
            </w:pPr>
            <w:r w:rsidRPr="001D74BE">
              <w:rPr>
                <w:lang w:eastAsia="ru-RU"/>
              </w:rPr>
              <w:t>количество семей</w:t>
            </w:r>
          </w:p>
        </w:tc>
        <w:tc>
          <w:tcPr>
            <w:tcW w:w="1140" w:type="dxa"/>
            <w:shd w:val="clear" w:color="auto" w:fill="F7F7F7"/>
            <w:hideMark/>
          </w:tcPr>
          <w:p w:rsidR="001D74BE" w:rsidRPr="001D74BE" w:rsidRDefault="001D74BE" w:rsidP="001D74BE">
            <w:pPr>
              <w:rPr>
                <w:lang w:eastAsia="ru-RU"/>
              </w:rPr>
            </w:pPr>
            <w:r w:rsidRPr="001D74BE">
              <w:rPr>
                <w:lang w:eastAsia="ru-RU"/>
              </w:rPr>
              <w:t>ед.</w:t>
            </w:r>
          </w:p>
        </w:tc>
        <w:tc>
          <w:tcPr>
            <w:tcW w:w="1260" w:type="dxa"/>
            <w:shd w:val="clear" w:color="auto" w:fill="F7F7F7"/>
            <w:hideMark/>
          </w:tcPr>
          <w:p w:rsidR="001D74BE" w:rsidRPr="001D74BE" w:rsidRDefault="001D74BE" w:rsidP="001D74BE">
            <w:pPr>
              <w:rPr>
                <w:lang w:eastAsia="ru-RU"/>
              </w:rPr>
            </w:pPr>
            <w:r w:rsidRPr="001D74BE">
              <w:rPr>
                <w:lang w:eastAsia="ru-RU"/>
              </w:rPr>
              <w:t>2</w:t>
            </w:r>
          </w:p>
        </w:tc>
        <w:tc>
          <w:tcPr>
            <w:tcW w:w="1305" w:type="dxa"/>
            <w:shd w:val="clear" w:color="auto" w:fill="F7F7F7"/>
            <w:hideMark/>
          </w:tcPr>
          <w:p w:rsidR="001D74BE" w:rsidRPr="001D74BE" w:rsidRDefault="001D74BE" w:rsidP="001D74BE">
            <w:pPr>
              <w:rPr>
                <w:lang w:eastAsia="ru-RU"/>
              </w:rPr>
            </w:pPr>
            <w:r w:rsidRPr="001D74BE">
              <w:rPr>
                <w:lang w:eastAsia="ru-RU"/>
              </w:rPr>
              <w:t>1</w:t>
            </w:r>
          </w:p>
        </w:tc>
        <w:tc>
          <w:tcPr>
            <w:tcW w:w="1200" w:type="dxa"/>
            <w:shd w:val="clear" w:color="auto" w:fill="F7F7F7"/>
            <w:hideMark/>
          </w:tcPr>
          <w:p w:rsidR="001D74BE" w:rsidRPr="001D74BE" w:rsidRDefault="001D74BE" w:rsidP="001D74BE">
            <w:pPr>
              <w:rPr>
                <w:lang w:eastAsia="ru-RU"/>
              </w:rPr>
            </w:pPr>
            <w:r w:rsidRPr="001D74BE">
              <w:rPr>
                <w:lang w:eastAsia="ru-RU"/>
              </w:rPr>
              <w:t>50,0</w:t>
            </w:r>
          </w:p>
        </w:tc>
      </w:tr>
      <w:tr w:rsidR="001D74BE" w:rsidRPr="001D74BE" w:rsidTr="001D74BE">
        <w:trPr>
          <w:tblCellSpacing w:w="15" w:type="dxa"/>
        </w:trPr>
        <w:tc>
          <w:tcPr>
            <w:tcW w:w="570" w:type="dxa"/>
            <w:shd w:val="clear" w:color="auto" w:fill="F7F7F7"/>
            <w:hideMark/>
          </w:tcPr>
          <w:p w:rsidR="001D74BE" w:rsidRPr="001D74BE" w:rsidRDefault="001D74BE" w:rsidP="001D74BE">
            <w:pPr>
              <w:rPr>
                <w:lang w:eastAsia="ru-RU"/>
              </w:rPr>
            </w:pPr>
            <w:r w:rsidRPr="001D74BE">
              <w:rPr>
                <w:lang w:eastAsia="ru-RU"/>
              </w:rPr>
              <w:t>7.2</w:t>
            </w:r>
          </w:p>
        </w:tc>
        <w:tc>
          <w:tcPr>
            <w:tcW w:w="4860" w:type="dxa"/>
            <w:shd w:val="clear" w:color="auto" w:fill="F7F7F7"/>
            <w:hideMark/>
          </w:tcPr>
          <w:p w:rsidR="001D74BE" w:rsidRPr="001D74BE" w:rsidRDefault="001D74BE" w:rsidP="001D74BE">
            <w:pPr>
              <w:rPr>
                <w:lang w:eastAsia="ru-RU"/>
              </w:rPr>
            </w:pPr>
            <w:r w:rsidRPr="001D74BE">
              <w:rPr>
                <w:lang w:eastAsia="ru-RU"/>
              </w:rPr>
              <w:t>общая площадь (приобретенного или построенного жилья)</w:t>
            </w:r>
          </w:p>
        </w:tc>
        <w:tc>
          <w:tcPr>
            <w:tcW w:w="1140" w:type="dxa"/>
            <w:shd w:val="clear" w:color="auto" w:fill="F7F7F7"/>
            <w:hideMark/>
          </w:tcPr>
          <w:p w:rsidR="001D74BE" w:rsidRPr="001D74BE" w:rsidRDefault="001D74BE" w:rsidP="001D74BE">
            <w:pPr>
              <w:rPr>
                <w:lang w:eastAsia="ru-RU"/>
              </w:rPr>
            </w:pPr>
            <w:r w:rsidRPr="001D74BE">
              <w:rPr>
                <w:lang w:eastAsia="ru-RU"/>
              </w:rPr>
              <w:t>кв</w:t>
            </w:r>
            <w:proofErr w:type="gramStart"/>
            <w:r w:rsidRPr="001D74BE">
              <w:rPr>
                <w:lang w:eastAsia="ru-RU"/>
              </w:rPr>
              <w:t>.м</w:t>
            </w:r>
            <w:proofErr w:type="gramEnd"/>
          </w:p>
        </w:tc>
        <w:tc>
          <w:tcPr>
            <w:tcW w:w="1260" w:type="dxa"/>
            <w:shd w:val="clear" w:color="auto" w:fill="F7F7F7"/>
            <w:hideMark/>
          </w:tcPr>
          <w:p w:rsidR="001D74BE" w:rsidRPr="001D74BE" w:rsidRDefault="001D74BE" w:rsidP="001D74BE">
            <w:pPr>
              <w:rPr>
                <w:lang w:eastAsia="ru-RU"/>
              </w:rPr>
            </w:pPr>
            <w:r w:rsidRPr="001D74BE">
              <w:rPr>
                <w:lang w:eastAsia="ru-RU"/>
              </w:rPr>
              <w:t>108</w:t>
            </w:r>
          </w:p>
        </w:tc>
        <w:tc>
          <w:tcPr>
            <w:tcW w:w="1305" w:type="dxa"/>
            <w:shd w:val="clear" w:color="auto" w:fill="F7F7F7"/>
            <w:hideMark/>
          </w:tcPr>
          <w:p w:rsidR="001D74BE" w:rsidRPr="001D74BE" w:rsidRDefault="001D74BE" w:rsidP="001D74BE">
            <w:pPr>
              <w:rPr>
                <w:lang w:eastAsia="ru-RU"/>
              </w:rPr>
            </w:pPr>
            <w:r w:rsidRPr="001D74BE">
              <w:rPr>
                <w:lang w:eastAsia="ru-RU"/>
              </w:rPr>
              <w:t>52,3</w:t>
            </w:r>
          </w:p>
        </w:tc>
        <w:tc>
          <w:tcPr>
            <w:tcW w:w="1200" w:type="dxa"/>
            <w:shd w:val="clear" w:color="auto" w:fill="F7F7F7"/>
            <w:hideMark/>
          </w:tcPr>
          <w:p w:rsidR="001D74BE" w:rsidRPr="001D74BE" w:rsidRDefault="001D74BE" w:rsidP="001D74BE">
            <w:pPr>
              <w:rPr>
                <w:lang w:eastAsia="ru-RU"/>
              </w:rPr>
            </w:pPr>
            <w:r w:rsidRPr="001D74BE">
              <w:rPr>
                <w:lang w:eastAsia="ru-RU"/>
              </w:rPr>
              <w:t>48,4</w:t>
            </w:r>
          </w:p>
        </w:tc>
      </w:tr>
    </w:tbl>
    <w:p w:rsidR="00BF5EEA" w:rsidRDefault="001D74BE" w:rsidP="001D74BE"/>
    <w:sectPr w:rsidR="00BF5EEA" w:rsidSect="007B7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1D74BE"/>
    <w:rsid w:val="00147C78"/>
    <w:rsid w:val="001D74BE"/>
    <w:rsid w:val="007B75A6"/>
    <w:rsid w:val="00A01423"/>
    <w:rsid w:val="00BD3C25"/>
    <w:rsid w:val="00F07BDF"/>
    <w:rsid w:val="00FB1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74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6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3252</Characters>
  <Application>Microsoft Office Word</Application>
  <DocSecurity>0</DocSecurity>
  <Lines>27</Lines>
  <Paragraphs>7</Paragraphs>
  <ScaleCrop>false</ScaleCrop>
  <Company>Microsoft</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2018-01-10T11:41:00Z</dcterms:created>
  <dcterms:modified xsi:type="dcterms:W3CDTF">2018-01-10T11:42:00Z</dcterms:modified>
</cp:coreProperties>
</file>