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5" w:rsidRDefault="001D7FA5" w:rsidP="001D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D7FA5" w:rsidRDefault="004C4653" w:rsidP="001D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представленных документов и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одновременно 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с проектом решения городской Думы «Город Людиново»  « О бюджете городского поселения «Город Людиново» на 202</w:t>
      </w:r>
      <w:r w:rsidR="00440121">
        <w:rPr>
          <w:rFonts w:ascii="Times New Roman" w:hAnsi="Times New Roman" w:cs="Times New Roman"/>
          <w:b/>
          <w:sz w:val="24"/>
          <w:szCs w:val="24"/>
        </w:rPr>
        <w:t>1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440121">
        <w:rPr>
          <w:rFonts w:ascii="Times New Roman" w:hAnsi="Times New Roman" w:cs="Times New Roman"/>
          <w:b/>
          <w:sz w:val="24"/>
          <w:szCs w:val="24"/>
        </w:rPr>
        <w:t>2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40121">
        <w:rPr>
          <w:rFonts w:ascii="Times New Roman" w:hAnsi="Times New Roman" w:cs="Times New Roman"/>
          <w:b/>
          <w:sz w:val="24"/>
          <w:szCs w:val="24"/>
        </w:rPr>
        <w:t>3</w:t>
      </w:r>
      <w:r w:rsidR="001D7FA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1D7FA5" w:rsidRDefault="001D7FA5" w:rsidP="001D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A5" w:rsidRDefault="001D7FA5" w:rsidP="001D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A5" w:rsidRDefault="001D7FA5" w:rsidP="001D7FA5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401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6EE6">
        <w:rPr>
          <w:rFonts w:ascii="Times New Roman" w:hAnsi="Times New Roman" w:cs="Times New Roman"/>
          <w:b/>
          <w:sz w:val="24"/>
          <w:szCs w:val="24"/>
        </w:rPr>
        <w:t>1</w:t>
      </w:r>
      <w:r w:rsidR="006B14C9">
        <w:rPr>
          <w:rFonts w:ascii="Times New Roman" w:hAnsi="Times New Roman" w:cs="Times New Roman"/>
          <w:b/>
          <w:sz w:val="24"/>
          <w:szCs w:val="24"/>
        </w:rPr>
        <w:t>7</w:t>
      </w:r>
      <w:r w:rsidR="00440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</w:t>
      </w:r>
      <w:r w:rsidR="004401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FA5" w:rsidRDefault="001D7FA5" w:rsidP="001D7FA5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заключение </w:t>
      </w:r>
      <w:r w:rsidR="004C46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4C46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документов и материалов</w:t>
      </w:r>
      <w:r w:rsidR="004C4653">
        <w:rPr>
          <w:rFonts w:ascii="Times New Roman" w:hAnsi="Times New Roman" w:cs="Times New Roman"/>
          <w:sz w:val="24"/>
          <w:szCs w:val="24"/>
        </w:rPr>
        <w:t>,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с проектом решения городской Думы «О бюджете городского поселения «Город Людиново» на 202</w:t>
      </w:r>
      <w:r w:rsidR="00C245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24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24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подготовлено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C465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пунктом 6.2 статьи 6 Положения о бюджетном процессе в муниципальном образовании городское поселение «Город Людиново» утвержденным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27.10.2015 № 10-р.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 Основы составления проекта бюджета городского поселения на 202</w:t>
      </w:r>
      <w:r w:rsidR="008C0F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C0F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C0F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05642">
        <w:rPr>
          <w:rFonts w:ascii="Times New Roman" w:hAnsi="Times New Roman" w:cs="Times New Roman"/>
          <w:b/>
          <w:sz w:val="24"/>
          <w:szCs w:val="24"/>
        </w:rPr>
        <w:t>, перечень документов и материалов</w:t>
      </w:r>
      <w:r w:rsidR="00B5414F">
        <w:rPr>
          <w:rFonts w:ascii="Times New Roman" w:hAnsi="Times New Roman" w:cs="Times New Roman"/>
          <w:b/>
          <w:sz w:val="24"/>
          <w:szCs w:val="24"/>
        </w:rPr>
        <w:t>,</w:t>
      </w:r>
      <w:r w:rsidR="00105642">
        <w:rPr>
          <w:rFonts w:ascii="Times New Roman" w:hAnsi="Times New Roman" w:cs="Times New Roman"/>
          <w:b/>
          <w:sz w:val="24"/>
          <w:szCs w:val="24"/>
        </w:rPr>
        <w:t xml:space="preserve"> представленных одновременно с проектом бюджета</w:t>
      </w:r>
      <w:r w:rsidR="009E4DA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проект бюджета городского поселения «Город Людиново» внесен на рассмотрение в городскую Думу в срок, установленный статьей 185 Бюджетного кодекса Российской Федерации</w:t>
      </w:r>
      <w:r w:rsidR="00CF7C27">
        <w:rPr>
          <w:rFonts w:ascii="Times New Roman" w:hAnsi="Times New Roman" w:cs="Times New Roman"/>
          <w:sz w:val="24"/>
          <w:szCs w:val="24"/>
        </w:rPr>
        <w:t xml:space="preserve"> </w:t>
      </w:r>
      <w:r w:rsidR="00CF7C27">
        <w:rPr>
          <w:rFonts w:ascii="Times New Roman" w:hAnsi="Times New Roman" w:cs="Times New Roman"/>
          <w:sz w:val="24"/>
          <w:szCs w:val="24"/>
        </w:rPr>
        <w:t>(далее</w:t>
      </w:r>
      <w:r w:rsidR="00E01CDB">
        <w:rPr>
          <w:rFonts w:ascii="Times New Roman" w:hAnsi="Times New Roman" w:cs="Times New Roman"/>
          <w:sz w:val="24"/>
          <w:szCs w:val="24"/>
        </w:rPr>
        <w:t xml:space="preserve"> </w:t>
      </w:r>
      <w:r w:rsidR="00CF7C27">
        <w:rPr>
          <w:rFonts w:ascii="Times New Roman" w:hAnsi="Times New Roman" w:cs="Times New Roman"/>
          <w:sz w:val="24"/>
          <w:szCs w:val="24"/>
        </w:rPr>
        <w:t>- БК РФ)</w:t>
      </w:r>
      <w:r>
        <w:rPr>
          <w:rFonts w:ascii="Times New Roman" w:hAnsi="Times New Roman" w:cs="Times New Roman"/>
          <w:sz w:val="24"/>
          <w:szCs w:val="24"/>
        </w:rPr>
        <w:t>, пунктами 2.5, 6.1 Положения о бюджетном процессе.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Главой городского поселения «Город Людиново» проект решения о бюджете с перечнем представленных документов и материалов направлен в контрольно-счетную палату для подготовки заключения в срок, установленный пунктом 6.2 Положения о бюджетном процессе.</w:t>
      </w:r>
    </w:p>
    <w:p w:rsidR="001D7FA5" w:rsidRDefault="001D7FA5" w:rsidP="00E377F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основании распоряжении администрации муниципального района от </w:t>
      </w:r>
      <w:r w:rsidR="001C3067">
        <w:rPr>
          <w:rFonts w:ascii="Times New Roman" w:hAnsi="Times New Roman" w:cs="Times New Roman"/>
          <w:sz w:val="24"/>
          <w:szCs w:val="24"/>
        </w:rPr>
        <w:t>16</w:t>
      </w:r>
      <w:r w:rsidRPr="008418CA">
        <w:rPr>
          <w:rFonts w:ascii="Times New Roman" w:hAnsi="Times New Roman" w:cs="Times New Roman"/>
          <w:sz w:val="24"/>
          <w:szCs w:val="24"/>
        </w:rPr>
        <w:t>.10.20</w:t>
      </w:r>
      <w:r w:rsidR="000F522E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№ </w:t>
      </w:r>
      <w:r w:rsidR="001C3067">
        <w:rPr>
          <w:rFonts w:ascii="Times New Roman" w:hAnsi="Times New Roman" w:cs="Times New Roman"/>
          <w:sz w:val="24"/>
          <w:szCs w:val="24"/>
        </w:rPr>
        <w:t>278</w:t>
      </w:r>
      <w:r w:rsidRPr="008418CA">
        <w:rPr>
          <w:rFonts w:ascii="Times New Roman" w:hAnsi="Times New Roman" w:cs="Times New Roman"/>
          <w:sz w:val="24"/>
          <w:szCs w:val="24"/>
        </w:rPr>
        <w:t xml:space="preserve">-р в целях обеспечения бюджетного планирования при разработке проекта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522E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522E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522E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1D7FA5" w:rsidRDefault="001D7FA5" w:rsidP="001D7FA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и материалов проведена экспертиза в целях определения соответствия документов представленных </w:t>
      </w:r>
      <w:r w:rsidR="0056463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>с проектом бюджета действующему бюджетному законодательству и Положению о бюджетном процессе.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разработан в форме нормативного правового акта городской Думы городского поселения «Город Людиново» (далее городская Дума) - решения.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сформирован на очередной финансовый год и плановый период.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172 </w:t>
      </w:r>
      <w:r w:rsidR="00CF7C27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 xml:space="preserve">  составление проекта бюджета городского поселения основывалось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 w:rsidR="009F6C9F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муниципального района от 16.10.2020 № 1209/3)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муниципальных </w:t>
      </w:r>
      <w:r w:rsidR="004B4CDD">
        <w:rPr>
          <w:rFonts w:ascii="Times New Roman" w:hAnsi="Times New Roman" w:cs="Times New Roman"/>
          <w:sz w:val="24"/>
          <w:szCs w:val="24"/>
        </w:rPr>
        <w:t xml:space="preserve">и ведомственных </w:t>
      </w:r>
      <w:r>
        <w:rPr>
          <w:rFonts w:ascii="Times New Roman" w:hAnsi="Times New Roman" w:cs="Times New Roman"/>
          <w:sz w:val="24"/>
          <w:szCs w:val="24"/>
        </w:rPr>
        <w:t>программах.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5CAA">
        <w:rPr>
          <w:rFonts w:ascii="Times New Roman" w:hAnsi="Times New Roman" w:cs="Times New Roman"/>
          <w:sz w:val="24"/>
          <w:szCs w:val="24"/>
        </w:rPr>
        <w:t>В  соответствии со статьей 173 БК РФ п</w:t>
      </w:r>
      <w:r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городского поселения разработан (на 202</w:t>
      </w:r>
      <w:r w:rsidR="000F52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F5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F52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610991" w:rsidRDefault="001D7FA5" w:rsidP="00610991">
      <w:pPr>
        <w:pStyle w:val="a8"/>
        <w:jc w:val="both"/>
      </w:pPr>
      <w:r>
        <w:t xml:space="preserve">        </w:t>
      </w:r>
      <w:r w:rsidR="00610991">
        <w:t xml:space="preserve"> </w:t>
      </w:r>
      <w:r w:rsidR="00610991" w:rsidRPr="00877331">
        <w:t>Прогноз разработан</w:t>
      </w:r>
      <w:r w:rsidR="00610991">
        <w:t>:</w:t>
      </w:r>
    </w:p>
    <w:p w:rsidR="00610991" w:rsidRPr="00877331" w:rsidRDefault="00610991" w:rsidP="00610991">
      <w:pPr>
        <w:pStyle w:val="a8"/>
        <w:jc w:val="both"/>
      </w:pPr>
      <w:r>
        <w:t xml:space="preserve">        </w:t>
      </w:r>
      <w:r w:rsidR="00AA527C">
        <w:t xml:space="preserve"> </w:t>
      </w:r>
      <w:r>
        <w:t xml:space="preserve"> </w:t>
      </w:r>
      <w:r w:rsidRPr="00877331">
        <w:t>по системе показателей социально-экономического развития Калужской области в соответствии с Методическими рекомендациями Министерства</w:t>
      </w:r>
      <w:r>
        <w:t xml:space="preserve"> </w:t>
      </w:r>
      <w:r w:rsidRPr="00877331">
        <w:t>экономического</w:t>
      </w:r>
      <w:r>
        <w:t xml:space="preserve"> </w:t>
      </w:r>
      <w:r w:rsidRPr="00877331">
        <w:t>развития</w:t>
      </w:r>
      <w:r>
        <w:t xml:space="preserve"> </w:t>
      </w:r>
      <w:r w:rsidRPr="00877331">
        <w:t>Калужской</w:t>
      </w:r>
      <w:r>
        <w:t xml:space="preserve"> </w:t>
      </w:r>
      <w:r w:rsidRPr="00877331">
        <w:t>области</w:t>
      </w:r>
      <w:r>
        <w:t xml:space="preserve"> </w:t>
      </w:r>
      <w:r w:rsidRPr="00877331">
        <w:t>по</w:t>
      </w:r>
      <w:r>
        <w:t xml:space="preserve"> </w:t>
      </w:r>
      <w:r w:rsidRPr="00877331">
        <w:t>разработке</w:t>
      </w:r>
      <w:r>
        <w:t xml:space="preserve"> </w:t>
      </w:r>
      <w:r w:rsidRPr="00877331">
        <w:t xml:space="preserve">прогноза социально-экономического развития </w:t>
      </w:r>
      <w:r w:rsidRPr="00877331">
        <w:lastRenderedPageBreak/>
        <w:t>муниципальных районов и городских округов на 2021-2023 годы на основе данных Территориального органа Федеральной службы государственной статистики по Калужской области</w:t>
      </w:r>
      <w:r>
        <w:t>;</w:t>
      </w:r>
    </w:p>
    <w:p w:rsidR="00610991" w:rsidRDefault="00610991" w:rsidP="00610991">
      <w:pPr>
        <w:pStyle w:val="a8"/>
        <w:tabs>
          <w:tab w:val="left" w:pos="567"/>
        </w:tabs>
        <w:jc w:val="both"/>
      </w:pPr>
      <w:r w:rsidRPr="0089610C">
        <w:tab/>
      </w:r>
      <w:r w:rsidRPr="00877331">
        <w:t>с учетом результатов анализа тенденций развития промышленного и инвестиционного потенциала городского поселения «Город Людиново», демографической политики, ситуации на рынке труда</w:t>
      </w:r>
      <w:r>
        <w:t xml:space="preserve">, </w:t>
      </w:r>
      <w:r w:rsidRPr="00877331">
        <w:t>в финансово-бюджетной сфере и муниципальном секторе экономики.</w:t>
      </w:r>
    </w:p>
    <w:p w:rsidR="001D7FA5" w:rsidRDefault="00610991" w:rsidP="006109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10C">
        <w:tab/>
      </w:r>
      <w:r w:rsidR="001D7FA5">
        <w:rPr>
          <w:rFonts w:ascii="Times New Roman" w:hAnsi="Times New Roman" w:cs="Times New Roman"/>
          <w:sz w:val="24"/>
          <w:szCs w:val="24"/>
        </w:rPr>
        <w:t>В соответствии со статьей 184.2 БК РФ, статьей 4 Положения о бюджетном процессе одновременно с проектом решения о бюджете городского поселения на 202</w:t>
      </w:r>
      <w:r w:rsidR="000F522E">
        <w:rPr>
          <w:rFonts w:ascii="Times New Roman" w:hAnsi="Times New Roman" w:cs="Times New Roman"/>
          <w:sz w:val="24"/>
          <w:szCs w:val="24"/>
        </w:rPr>
        <w:t>1</w:t>
      </w:r>
      <w:r w:rsidR="001D7FA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F522E">
        <w:rPr>
          <w:rFonts w:ascii="Times New Roman" w:hAnsi="Times New Roman" w:cs="Times New Roman"/>
          <w:sz w:val="24"/>
          <w:szCs w:val="24"/>
        </w:rPr>
        <w:t>2</w:t>
      </w:r>
      <w:r w:rsidR="001D7FA5">
        <w:rPr>
          <w:rFonts w:ascii="Times New Roman" w:hAnsi="Times New Roman" w:cs="Times New Roman"/>
          <w:sz w:val="24"/>
          <w:szCs w:val="24"/>
        </w:rPr>
        <w:t xml:space="preserve"> и 202</w:t>
      </w:r>
      <w:r w:rsidR="000F522E">
        <w:rPr>
          <w:rFonts w:ascii="Times New Roman" w:hAnsi="Times New Roman" w:cs="Times New Roman"/>
          <w:sz w:val="24"/>
          <w:szCs w:val="24"/>
        </w:rPr>
        <w:t>3</w:t>
      </w:r>
      <w:r w:rsidR="001D7FA5">
        <w:rPr>
          <w:rFonts w:ascii="Times New Roman" w:hAnsi="Times New Roman" w:cs="Times New Roman"/>
          <w:sz w:val="24"/>
          <w:szCs w:val="24"/>
        </w:rPr>
        <w:t xml:space="preserve"> годов представлены документы и материалы: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направления бюджетной и налоговой политики городского поселения;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 городского поселения за истекший период текущего финансового года и ожидаемые итоги за текущий финансовый год;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городского поселения</w:t>
      </w:r>
      <w:r w:rsidR="0026047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дефицит</w:t>
      </w:r>
      <w:r w:rsidR="005646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6047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5646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A354CF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городского поселения на конец очередного финансового года и на конец каждого года планового периода;</w:t>
      </w:r>
    </w:p>
    <w:p w:rsidR="00260473" w:rsidRDefault="00260473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260473" w:rsidRDefault="00260473" w:rsidP="0026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разделам и подразделам классификации расходов бюджета</w:t>
      </w:r>
      <w:r w:rsidR="00A354CF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паспорта</w:t>
      </w:r>
      <w:r w:rsidR="002A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и ведомственных целевых программ</w:t>
      </w:r>
      <w:r w:rsidR="002A1326">
        <w:rPr>
          <w:rFonts w:ascii="Times New Roman" w:hAnsi="Times New Roman" w:cs="Times New Roman"/>
          <w:sz w:val="24"/>
          <w:szCs w:val="24"/>
        </w:rPr>
        <w:t>;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 источников доходов бюджета городского поселения на 202</w:t>
      </w:r>
      <w:r w:rsidR="000F52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F52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F52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D7FA5" w:rsidRPr="0012596D" w:rsidRDefault="001D7FA5" w:rsidP="001D7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Проект решения городской Думы городского поселения «Город Людиново» «О бюджете городского поселения на 202</w:t>
      </w:r>
      <w:r w:rsidR="000F522E">
        <w:rPr>
          <w:rFonts w:ascii="Times New Roman" w:hAnsi="Times New Roman" w:cs="Times New Roman"/>
          <w:sz w:val="24"/>
          <w:szCs w:val="24"/>
        </w:rPr>
        <w:t>1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F522E">
        <w:rPr>
          <w:rFonts w:ascii="Times New Roman" w:hAnsi="Times New Roman" w:cs="Times New Roman"/>
          <w:sz w:val="24"/>
          <w:szCs w:val="24"/>
        </w:rPr>
        <w:t>2</w:t>
      </w:r>
      <w:r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 w:rsidR="000F522E">
        <w:rPr>
          <w:rFonts w:ascii="Times New Roman" w:hAnsi="Times New Roman" w:cs="Times New Roman"/>
          <w:sz w:val="24"/>
          <w:szCs w:val="24"/>
        </w:rPr>
        <w:t>3</w:t>
      </w:r>
      <w:r w:rsidRPr="0012596D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96D"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с соблюдением сроков, установленных статьей 185 БК РФ и Положением о бюджетном процессе.</w:t>
      </w:r>
    </w:p>
    <w:p w:rsidR="001D7FA5" w:rsidRDefault="001D7FA5" w:rsidP="001D7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</w:t>
      </w:r>
      <w:r w:rsidR="00564630">
        <w:rPr>
          <w:rFonts w:ascii="Times New Roman" w:hAnsi="Times New Roman" w:cs="Times New Roman"/>
          <w:sz w:val="24"/>
          <w:szCs w:val="24"/>
        </w:rPr>
        <w:t xml:space="preserve"> о бюджете,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>т требованиям статьи 184.2 БК РФ и статьи 4 Положения о бюджетном процессе.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Заключение 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42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перечень документов </w:t>
      </w:r>
      <w:r w:rsidR="00564630">
        <w:rPr>
          <w:rFonts w:ascii="Times New Roman" w:hAnsi="Times New Roman" w:cs="Times New Roman"/>
          <w:sz w:val="24"/>
          <w:szCs w:val="24"/>
        </w:rPr>
        <w:t>и материалов</w:t>
      </w:r>
      <w:r w:rsidR="00427DFC">
        <w:rPr>
          <w:rFonts w:ascii="Times New Roman" w:hAnsi="Times New Roman" w:cs="Times New Roman"/>
          <w:sz w:val="24"/>
          <w:szCs w:val="24"/>
        </w:rPr>
        <w:t>,</w:t>
      </w:r>
      <w:r w:rsidR="0056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564630">
        <w:rPr>
          <w:rFonts w:ascii="Times New Roman" w:hAnsi="Times New Roman" w:cs="Times New Roman"/>
          <w:sz w:val="24"/>
          <w:szCs w:val="24"/>
        </w:rPr>
        <w:t>одновременно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FC">
        <w:rPr>
          <w:rFonts w:ascii="Times New Roman" w:hAnsi="Times New Roman" w:cs="Times New Roman"/>
          <w:sz w:val="24"/>
          <w:szCs w:val="24"/>
        </w:rPr>
        <w:t>проектом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4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предлагает</w:t>
      </w:r>
      <w:r w:rsidR="00427DFC">
        <w:rPr>
          <w:rFonts w:ascii="Times New Roman" w:hAnsi="Times New Roman" w:cs="Times New Roman"/>
          <w:sz w:val="24"/>
          <w:szCs w:val="24"/>
        </w:rPr>
        <w:t xml:space="preserve"> Главе городского поселения</w:t>
      </w:r>
      <w:r>
        <w:rPr>
          <w:rFonts w:ascii="Times New Roman" w:hAnsi="Times New Roman" w:cs="Times New Roman"/>
          <w:sz w:val="24"/>
          <w:szCs w:val="24"/>
        </w:rPr>
        <w:t>, в соответствии с пунктом 6.3 статьи 6 Положения о бюджетном процессе принять к рассмотрению проект бюджета городского поселения на 202</w:t>
      </w:r>
      <w:r w:rsidR="00C37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77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77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заключение направить Главе городского поселения «Город Людиново».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FC" w:rsidRDefault="00427DFC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2E" w:rsidRDefault="000F522E" w:rsidP="001D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       </w:t>
      </w:r>
      <w:r w:rsidR="00F34D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В. А. Афонина</w:t>
      </w:r>
    </w:p>
    <w:p w:rsidR="001D7FA5" w:rsidRDefault="001D7FA5" w:rsidP="001D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16" w:rsidRDefault="005C0516"/>
    <w:sectPr w:rsidR="005C0516" w:rsidSect="004401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1C" w:rsidRDefault="00D3361C" w:rsidP="00440121">
      <w:pPr>
        <w:spacing w:after="0" w:line="240" w:lineRule="auto"/>
      </w:pPr>
      <w:r>
        <w:separator/>
      </w:r>
    </w:p>
  </w:endnote>
  <w:endnote w:type="continuationSeparator" w:id="0">
    <w:p w:rsidR="00D3361C" w:rsidRDefault="00D3361C" w:rsidP="0044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1C" w:rsidRDefault="00D3361C" w:rsidP="00440121">
      <w:pPr>
        <w:spacing w:after="0" w:line="240" w:lineRule="auto"/>
      </w:pPr>
      <w:r>
        <w:separator/>
      </w:r>
    </w:p>
  </w:footnote>
  <w:footnote w:type="continuationSeparator" w:id="0">
    <w:p w:rsidR="00D3361C" w:rsidRDefault="00D3361C" w:rsidP="0044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2420"/>
      <w:docPartObj>
        <w:docPartGallery w:val="Page Numbers (Top of Page)"/>
        <w:docPartUnique/>
      </w:docPartObj>
    </w:sdtPr>
    <w:sdtEndPr/>
    <w:sdtContent>
      <w:p w:rsidR="00440121" w:rsidRDefault="004401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4A">
          <w:rPr>
            <w:noProof/>
          </w:rPr>
          <w:t>2</w:t>
        </w:r>
        <w:r>
          <w:fldChar w:fldCharType="end"/>
        </w:r>
      </w:p>
    </w:sdtContent>
  </w:sdt>
  <w:p w:rsidR="00440121" w:rsidRDefault="004401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FF"/>
    <w:rsid w:val="000B258A"/>
    <w:rsid w:val="000F522E"/>
    <w:rsid w:val="00105642"/>
    <w:rsid w:val="001C3067"/>
    <w:rsid w:val="001D7FA5"/>
    <w:rsid w:val="00221895"/>
    <w:rsid w:val="00234632"/>
    <w:rsid w:val="0025774A"/>
    <w:rsid w:val="00260473"/>
    <w:rsid w:val="002A1326"/>
    <w:rsid w:val="002F6C0D"/>
    <w:rsid w:val="00332F4A"/>
    <w:rsid w:val="003620A0"/>
    <w:rsid w:val="0038590F"/>
    <w:rsid w:val="00427DFC"/>
    <w:rsid w:val="00440121"/>
    <w:rsid w:val="00465CAA"/>
    <w:rsid w:val="004B4CDD"/>
    <w:rsid w:val="004C4653"/>
    <w:rsid w:val="00564630"/>
    <w:rsid w:val="005C0516"/>
    <w:rsid w:val="00610991"/>
    <w:rsid w:val="00611429"/>
    <w:rsid w:val="00645296"/>
    <w:rsid w:val="00654224"/>
    <w:rsid w:val="006A6EA0"/>
    <w:rsid w:val="006B14C9"/>
    <w:rsid w:val="00740D7F"/>
    <w:rsid w:val="008168E7"/>
    <w:rsid w:val="008C0F83"/>
    <w:rsid w:val="00986955"/>
    <w:rsid w:val="009E4DAA"/>
    <w:rsid w:val="009F6C9F"/>
    <w:rsid w:val="00A149EF"/>
    <w:rsid w:val="00A354CF"/>
    <w:rsid w:val="00A60090"/>
    <w:rsid w:val="00AA527C"/>
    <w:rsid w:val="00B5414F"/>
    <w:rsid w:val="00B83FFF"/>
    <w:rsid w:val="00C245AE"/>
    <w:rsid w:val="00C26EE6"/>
    <w:rsid w:val="00C37702"/>
    <w:rsid w:val="00CF7C27"/>
    <w:rsid w:val="00D3361C"/>
    <w:rsid w:val="00E01CDB"/>
    <w:rsid w:val="00E377F3"/>
    <w:rsid w:val="00F218B9"/>
    <w:rsid w:val="00F34D39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Normal">
    <w:name w:val="ConsNormal"/>
    <w:rsid w:val="001D7F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21"/>
    <w:rPr>
      <w:rFonts w:eastAsiaTheme="minorEastAsia"/>
      <w:lang w:eastAsia="ru-RU"/>
    </w:rPr>
  </w:style>
  <w:style w:type="paragraph" w:styleId="a8">
    <w:name w:val="No Spacing"/>
    <w:uiPriority w:val="1"/>
    <w:qFormat/>
    <w:rsid w:val="006109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Normal">
    <w:name w:val="ConsNormal"/>
    <w:rsid w:val="001D7F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21"/>
    <w:rPr>
      <w:rFonts w:eastAsiaTheme="minorEastAsia"/>
      <w:lang w:eastAsia="ru-RU"/>
    </w:rPr>
  </w:style>
  <w:style w:type="paragraph" w:styleId="a8">
    <w:name w:val="No Spacing"/>
    <w:uiPriority w:val="1"/>
    <w:qFormat/>
    <w:rsid w:val="006109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43</cp:revision>
  <cp:lastPrinted>2020-11-17T06:13:00Z</cp:lastPrinted>
  <dcterms:created xsi:type="dcterms:W3CDTF">2020-11-11T10:42:00Z</dcterms:created>
  <dcterms:modified xsi:type="dcterms:W3CDTF">2020-11-17T06:15:00Z</dcterms:modified>
</cp:coreProperties>
</file>