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5" w:rsidRDefault="00171C95" w:rsidP="00751C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71C95" w:rsidRDefault="00171C95" w:rsidP="0075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«Село Букань»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201</w:t>
      </w:r>
      <w:r w:rsidR="00683BD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BD4" w:rsidRDefault="00683BD4" w:rsidP="0075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14A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844">
        <w:rPr>
          <w:rFonts w:ascii="Times New Roman" w:hAnsi="Times New Roman" w:cs="Times New Roman"/>
          <w:b/>
          <w:sz w:val="24"/>
          <w:szCs w:val="24"/>
        </w:rPr>
        <w:t>1</w:t>
      </w:r>
      <w:r w:rsidR="00814A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октября 2018 года</w:t>
      </w:r>
    </w:p>
    <w:p w:rsidR="00171C95" w:rsidRDefault="00171C95" w:rsidP="0075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C378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pt;height:24pt"/>
        </w:pict>
      </w:r>
    </w:p>
    <w:p w:rsidR="00171C95" w:rsidRDefault="00171C95" w:rsidP="00751C3B">
      <w:pPr>
        <w:tabs>
          <w:tab w:val="left" w:pos="536"/>
          <w:tab w:val="left" w:pos="19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«Село Букань» за 9 месяцев 201</w:t>
      </w:r>
      <w:r w:rsidR="007C2F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</w:t>
      </w:r>
      <w:r w:rsidR="00AF5FA5">
        <w:rPr>
          <w:rFonts w:ascii="Times New Roman" w:hAnsi="Times New Roman" w:cs="Times New Roman"/>
          <w:sz w:val="24"/>
          <w:szCs w:val="24"/>
        </w:rPr>
        <w:t xml:space="preserve"> (далее - БК РФ)</w:t>
      </w:r>
      <w:r>
        <w:rPr>
          <w:rFonts w:ascii="Times New Roman" w:hAnsi="Times New Roman" w:cs="Times New Roman"/>
          <w:sz w:val="24"/>
          <w:szCs w:val="24"/>
        </w:rPr>
        <w:t>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 w:rsidR="00A9084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A908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A908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«Село Букань» и пункта 3.2 Плана работы на 201</w:t>
      </w:r>
      <w:r w:rsidR="00683B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9 месяцев 201</w:t>
      </w:r>
      <w:r w:rsidR="00683B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прошлого года;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</w:t>
      </w:r>
      <w:r w:rsidR="00683B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 </w:t>
      </w:r>
      <w:r w:rsidR="00A9084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683B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90844">
        <w:rPr>
          <w:rFonts w:ascii="Times New Roman" w:hAnsi="Times New Roman" w:cs="Times New Roman"/>
          <w:sz w:val="24"/>
          <w:szCs w:val="24"/>
        </w:rPr>
        <w:t xml:space="preserve"> 22</w:t>
      </w:r>
      <w:r w:rsidR="00AF5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контролю.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Букань».</w:t>
      </w:r>
    </w:p>
    <w:p w:rsidR="00171C95" w:rsidRDefault="00171C95" w:rsidP="00751C3B">
      <w:pPr>
        <w:tabs>
          <w:tab w:val="left" w:pos="553"/>
          <w:tab w:val="left" w:pos="1808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683BD4" w:rsidRDefault="00171C95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3BD4">
        <w:rPr>
          <w:rFonts w:ascii="Times New Roman" w:hAnsi="Times New Roman" w:cs="Times New Roman"/>
          <w:sz w:val="24"/>
          <w:szCs w:val="24"/>
        </w:rPr>
        <w:t>Бюджет сельского поселения на 2018 год и на плановый период 2019 и 2020 годов утвержден решением Сельской Думы от 22.12.2017 № 36:</w:t>
      </w:r>
    </w:p>
    <w:p w:rsidR="00683BD4" w:rsidRDefault="00683BD4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по доходам в сумме  </w:t>
      </w:r>
      <w:r w:rsidRPr="001F0C44">
        <w:rPr>
          <w:rFonts w:ascii="Times New Roman" w:hAnsi="Times New Roman" w:cs="Times New Roman"/>
          <w:i/>
          <w:sz w:val="24"/>
          <w:szCs w:val="24"/>
        </w:rPr>
        <w:t>9</w:t>
      </w:r>
      <w:r w:rsidR="00666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C44">
        <w:rPr>
          <w:rFonts w:ascii="Times New Roman" w:hAnsi="Times New Roman" w:cs="Times New Roman"/>
          <w:i/>
          <w:sz w:val="24"/>
          <w:szCs w:val="24"/>
        </w:rPr>
        <w:t>958,4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6669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768,4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98,1 % в общем объеме доходной части бюджета;</w:t>
      </w:r>
    </w:p>
    <w:p w:rsidR="00683BD4" w:rsidRDefault="00683BD4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расходам в сумме </w:t>
      </w:r>
      <w:r w:rsidRPr="001F0C44">
        <w:rPr>
          <w:rFonts w:ascii="Times New Roman" w:hAnsi="Times New Roman" w:cs="Times New Roman"/>
          <w:i/>
          <w:sz w:val="24"/>
          <w:szCs w:val="24"/>
        </w:rPr>
        <w:t>9</w:t>
      </w:r>
      <w:r w:rsidR="00666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C44">
        <w:rPr>
          <w:rFonts w:ascii="Times New Roman" w:hAnsi="Times New Roman" w:cs="Times New Roman"/>
          <w:i/>
          <w:sz w:val="24"/>
          <w:szCs w:val="24"/>
        </w:rPr>
        <w:t>967,9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BD4" w:rsidRDefault="00683BD4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дефицитом в сумме </w:t>
      </w:r>
      <w:r w:rsidRPr="001F0C44">
        <w:rPr>
          <w:rFonts w:ascii="Times New Roman" w:hAnsi="Times New Roman" w:cs="Times New Roman"/>
          <w:i/>
          <w:sz w:val="24"/>
          <w:szCs w:val="24"/>
        </w:rPr>
        <w:t>9,5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C95" w:rsidRDefault="00683BD4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1C95">
        <w:rPr>
          <w:rFonts w:ascii="Times New Roman" w:hAnsi="Times New Roman" w:cs="Times New Roman"/>
          <w:sz w:val="24"/>
          <w:szCs w:val="24"/>
        </w:rPr>
        <w:t xml:space="preserve"> В ходе исполнения бюджета сельского поселения в утверждённый бюджет трижды  внесены изменения. С учётом внесенных изменений (решени</w:t>
      </w:r>
      <w:r w:rsidR="00AF5FA5">
        <w:rPr>
          <w:rFonts w:ascii="Times New Roman" w:hAnsi="Times New Roman" w:cs="Times New Roman"/>
          <w:sz w:val="24"/>
          <w:szCs w:val="24"/>
        </w:rPr>
        <w:t>я</w:t>
      </w:r>
      <w:r w:rsidR="00171C95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AF5FA5">
        <w:rPr>
          <w:rFonts w:ascii="Times New Roman" w:hAnsi="Times New Roman" w:cs="Times New Roman"/>
          <w:sz w:val="24"/>
          <w:szCs w:val="24"/>
        </w:rPr>
        <w:t>:</w:t>
      </w:r>
      <w:r w:rsidR="00171C95">
        <w:rPr>
          <w:rFonts w:ascii="Times New Roman" w:hAnsi="Times New Roman" w:cs="Times New Roman"/>
          <w:sz w:val="24"/>
          <w:szCs w:val="24"/>
        </w:rPr>
        <w:t xml:space="preserve"> от </w:t>
      </w:r>
      <w:r w:rsidR="0029067C">
        <w:rPr>
          <w:rFonts w:ascii="Times New Roman" w:hAnsi="Times New Roman" w:cs="Times New Roman"/>
          <w:sz w:val="24"/>
          <w:szCs w:val="24"/>
        </w:rPr>
        <w:t>22</w:t>
      </w:r>
      <w:r w:rsidR="00171C95">
        <w:rPr>
          <w:rFonts w:ascii="Times New Roman" w:hAnsi="Times New Roman" w:cs="Times New Roman"/>
          <w:sz w:val="24"/>
          <w:szCs w:val="24"/>
        </w:rPr>
        <w:t>.0</w:t>
      </w:r>
      <w:r w:rsidR="0029067C">
        <w:rPr>
          <w:rFonts w:ascii="Times New Roman" w:hAnsi="Times New Roman" w:cs="Times New Roman"/>
          <w:sz w:val="24"/>
          <w:szCs w:val="24"/>
        </w:rPr>
        <w:t>1</w:t>
      </w:r>
      <w:r w:rsidR="00171C95">
        <w:rPr>
          <w:rFonts w:ascii="Times New Roman" w:hAnsi="Times New Roman" w:cs="Times New Roman"/>
          <w:sz w:val="24"/>
          <w:szCs w:val="24"/>
        </w:rPr>
        <w:t>.201</w:t>
      </w:r>
      <w:r w:rsidR="0029067C">
        <w:rPr>
          <w:rFonts w:ascii="Times New Roman" w:hAnsi="Times New Roman" w:cs="Times New Roman"/>
          <w:sz w:val="24"/>
          <w:szCs w:val="24"/>
        </w:rPr>
        <w:t>8</w:t>
      </w:r>
      <w:r w:rsidR="00171C95">
        <w:rPr>
          <w:rFonts w:ascii="Times New Roman" w:hAnsi="Times New Roman" w:cs="Times New Roman"/>
          <w:sz w:val="24"/>
          <w:szCs w:val="24"/>
        </w:rPr>
        <w:t xml:space="preserve"> №1</w:t>
      </w:r>
      <w:r w:rsidR="00AF5FA5">
        <w:rPr>
          <w:rFonts w:ascii="Times New Roman" w:hAnsi="Times New Roman" w:cs="Times New Roman"/>
          <w:sz w:val="24"/>
          <w:szCs w:val="24"/>
        </w:rPr>
        <w:t>;</w:t>
      </w:r>
      <w:r w:rsidR="00171C95">
        <w:rPr>
          <w:rFonts w:ascii="Times New Roman" w:hAnsi="Times New Roman" w:cs="Times New Roman"/>
          <w:sz w:val="24"/>
          <w:szCs w:val="24"/>
        </w:rPr>
        <w:t xml:space="preserve"> от </w:t>
      </w:r>
      <w:r w:rsidR="0029067C">
        <w:rPr>
          <w:rFonts w:ascii="Times New Roman" w:hAnsi="Times New Roman" w:cs="Times New Roman"/>
          <w:sz w:val="24"/>
          <w:szCs w:val="24"/>
        </w:rPr>
        <w:t>16.07.</w:t>
      </w:r>
      <w:r w:rsidR="00171C95">
        <w:rPr>
          <w:rFonts w:ascii="Times New Roman" w:hAnsi="Times New Roman" w:cs="Times New Roman"/>
          <w:sz w:val="24"/>
          <w:szCs w:val="24"/>
        </w:rPr>
        <w:t>201</w:t>
      </w:r>
      <w:r w:rsidR="0029067C">
        <w:rPr>
          <w:rFonts w:ascii="Times New Roman" w:hAnsi="Times New Roman" w:cs="Times New Roman"/>
          <w:sz w:val="24"/>
          <w:szCs w:val="24"/>
        </w:rPr>
        <w:t>8</w:t>
      </w:r>
      <w:r w:rsidR="00171C95">
        <w:rPr>
          <w:rFonts w:ascii="Times New Roman" w:hAnsi="Times New Roman" w:cs="Times New Roman"/>
          <w:sz w:val="24"/>
          <w:szCs w:val="24"/>
        </w:rPr>
        <w:t xml:space="preserve">  №1</w:t>
      </w:r>
      <w:r w:rsidR="0029067C">
        <w:rPr>
          <w:rFonts w:ascii="Times New Roman" w:hAnsi="Times New Roman" w:cs="Times New Roman"/>
          <w:sz w:val="24"/>
          <w:szCs w:val="24"/>
        </w:rPr>
        <w:t>0</w:t>
      </w:r>
      <w:r w:rsidR="00171C95">
        <w:rPr>
          <w:rFonts w:ascii="Times New Roman" w:hAnsi="Times New Roman" w:cs="Times New Roman"/>
          <w:sz w:val="24"/>
          <w:szCs w:val="24"/>
        </w:rPr>
        <w:t xml:space="preserve"> и от 2</w:t>
      </w:r>
      <w:r w:rsidR="0029067C">
        <w:rPr>
          <w:rFonts w:ascii="Times New Roman" w:hAnsi="Times New Roman" w:cs="Times New Roman"/>
          <w:sz w:val="24"/>
          <w:szCs w:val="24"/>
        </w:rPr>
        <w:t>6.09.2018</w:t>
      </w:r>
      <w:r w:rsidR="00171C95">
        <w:rPr>
          <w:rFonts w:ascii="Times New Roman" w:hAnsi="Times New Roman" w:cs="Times New Roman"/>
          <w:sz w:val="24"/>
          <w:szCs w:val="24"/>
        </w:rPr>
        <w:t xml:space="preserve"> №1</w:t>
      </w:r>
      <w:r w:rsidR="0029067C">
        <w:rPr>
          <w:rFonts w:ascii="Times New Roman" w:hAnsi="Times New Roman" w:cs="Times New Roman"/>
          <w:sz w:val="24"/>
          <w:szCs w:val="24"/>
        </w:rPr>
        <w:t>3</w:t>
      </w:r>
      <w:r w:rsidR="00171C95">
        <w:rPr>
          <w:rFonts w:ascii="Times New Roman" w:hAnsi="Times New Roman" w:cs="Times New Roman"/>
          <w:sz w:val="24"/>
          <w:szCs w:val="24"/>
        </w:rPr>
        <w:t xml:space="preserve">) бюджет сельского поселения </w:t>
      </w:r>
      <w:r w:rsidR="00666956"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="00171C95">
        <w:rPr>
          <w:rFonts w:ascii="Times New Roman" w:hAnsi="Times New Roman" w:cs="Times New Roman"/>
          <w:sz w:val="24"/>
          <w:szCs w:val="24"/>
        </w:rPr>
        <w:t>утверждён:</w:t>
      </w:r>
    </w:p>
    <w:p w:rsidR="00171C95" w:rsidRDefault="00171C95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69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29067C" w:rsidRPr="001966F4">
        <w:rPr>
          <w:rFonts w:ascii="Times New Roman" w:hAnsi="Times New Roman" w:cs="Times New Roman"/>
          <w:i/>
          <w:sz w:val="24"/>
          <w:szCs w:val="24"/>
        </w:rPr>
        <w:t>10</w:t>
      </w:r>
      <w:r w:rsidR="00196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67C" w:rsidRPr="001966F4">
        <w:rPr>
          <w:rFonts w:ascii="Times New Roman" w:hAnsi="Times New Roman" w:cs="Times New Roman"/>
          <w:i/>
          <w:sz w:val="24"/>
          <w:szCs w:val="24"/>
        </w:rPr>
        <w:t>771,5</w:t>
      </w:r>
      <w:r w:rsidR="0029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7C2F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в сумме </w:t>
      </w:r>
      <w:r w:rsidR="001966F4">
        <w:rPr>
          <w:rFonts w:ascii="Times New Roman" w:hAnsi="Times New Roman" w:cs="Times New Roman"/>
          <w:i/>
          <w:sz w:val="24"/>
          <w:szCs w:val="24"/>
        </w:rPr>
        <w:t>10 581,5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A90844" w:rsidRPr="00AF5FA5">
        <w:rPr>
          <w:rFonts w:ascii="Times New Roman" w:hAnsi="Times New Roman" w:cs="Times New Roman"/>
          <w:i/>
          <w:sz w:val="24"/>
          <w:szCs w:val="24"/>
        </w:rPr>
        <w:t>98,2</w:t>
      </w:r>
      <w:r w:rsidR="001966F4" w:rsidRPr="00AF5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FA5"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доходной части бюджета;</w:t>
      </w:r>
    </w:p>
    <w:p w:rsidR="00171C95" w:rsidRDefault="00171C95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66956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1966F4">
        <w:rPr>
          <w:rFonts w:ascii="Times New Roman" w:hAnsi="Times New Roman" w:cs="Times New Roman"/>
          <w:sz w:val="24"/>
          <w:szCs w:val="24"/>
        </w:rPr>
        <w:t xml:space="preserve"> </w:t>
      </w:r>
      <w:r w:rsidR="001966F4" w:rsidRPr="001966F4">
        <w:rPr>
          <w:rFonts w:ascii="Times New Roman" w:hAnsi="Times New Roman" w:cs="Times New Roman"/>
          <w:i/>
          <w:sz w:val="24"/>
          <w:szCs w:val="24"/>
        </w:rPr>
        <w:t>10</w:t>
      </w:r>
      <w:r w:rsidR="00196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6F4" w:rsidRPr="001966F4">
        <w:rPr>
          <w:rFonts w:ascii="Times New Roman" w:hAnsi="Times New Roman" w:cs="Times New Roman"/>
          <w:i/>
          <w:sz w:val="24"/>
          <w:szCs w:val="24"/>
        </w:rPr>
        <w:t>953,0</w:t>
      </w:r>
      <w:r w:rsidR="001966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C2F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171C95" w:rsidRDefault="00171C95" w:rsidP="00751C3B">
      <w:pPr>
        <w:tabs>
          <w:tab w:val="left" w:pos="486"/>
          <w:tab w:val="left" w:pos="1808"/>
          <w:tab w:val="left" w:pos="50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6956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дефицитом в сумме </w:t>
      </w:r>
      <w:r w:rsidR="001966F4" w:rsidRPr="00F81E5E">
        <w:rPr>
          <w:rFonts w:ascii="Times New Roman" w:hAnsi="Times New Roman" w:cs="Times New Roman"/>
          <w:i/>
          <w:sz w:val="24"/>
          <w:szCs w:val="24"/>
        </w:rPr>
        <w:t>181,5</w:t>
      </w:r>
      <w:r w:rsidR="0019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966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1966F4">
        <w:rPr>
          <w:rFonts w:ascii="Times New Roman" w:hAnsi="Times New Roman" w:cs="Times New Roman"/>
          <w:i/>
          <w:sz w:val="24"/>
          <w:szCs w:val="24"/>
        </w:rPr>
        <w:t>.</w:t>
      </w:r>
    </w:p>
    <w:p w:rsidR="00666956" w:rsidRDefault="00171C95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внесенными изменениями  </w:t>
      </w:r>
      <w:r w:rsidR="001966F4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183F94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183F94" w:rsidRPr="00183F94">
        <w:rPr>
          <w:rFonts w:ascii="Times New Roman" w:hAnsi="Times New Roman" w:cs="Times New Roman"/>
          <w:i/>
          <w:sz w:val="24"/>
          <w:szCs w:val="24"/>
        </w:rPr>
        <w:t>813,1 тыс.</w:t>
      </w:r>
      <w:r w:rsidR="008710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F94" w:rsidRPr="00183F94">
        <w:rPr>
          <w:rFonts w:ascii="Times New Roman" w:hAnsi="Times New Roman" w:cs="Times New Roman"/>
          <w:i/>
          <w:sz w:val="24"/>
          <w:szCs w:val="24"/>
        </w:rPr>
        <w:t>рублей</w:t>
      </w:r>
      <w:r w:rsidR="00183F94">
        <w:rPr>
          <w:rFonts w:ascii="Times New Roman" w:hAnsi="Times New Roman" w:cs="Times New Roman"/>
          <w:sz w:val="24"/>
          <w:szCs w:val="24"/>
        </w:rPr>
        <w:t xml:space="preserve">, а </w:t>
      </w:r>
      <w:r w:rsidR="0019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1966F4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183F94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1966F4">
        <w:rPr>
          <w:rFonts w:ascii="Times New Roman" w:hAnsi="Times New Roman" w:cs="Times New Roman"/>
          <w:sz w:val="24"/>
          <w:szCs w:val="24"/>
        </w:rPr>
        <w:t xml:space="preserve"> </w:t>
      </w:r>
      <w:r w:rsidR="00183F94" w:rsidRPr="00183F94">
        <w:rPr>
          <w:rFonts w:ascii="Times New Roman" w:hAnsi="Times New Roman" w:cs="Times New Roman"/>
          <w:i/>
          <w:sz w:val="24"/>
          <w:szCs w:val="24"/>
        </w:rPr>
        <w:t>985,1</w:t>
      </w:r>
      <w:r w:rsidR="0019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1966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7C2F0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A9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повлекло за собой </w:t>
      </w:r>
      <w:r w:rsidR="00A90844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="00183F94">
        <w:rPr>
          <w:rFonts w:ascii="Times New Roman" w:hAnsi="Times New Roman" w:cs="Times New Roman"/>
          <w:sz w:val="24"/>
          <w:szCs w:val="24"/>
        </w:rPr>
        <w:t xml:space="preserve"> на </w:t>
      </w:r>
      <w:r w:rsidR="00183F94" w:rsidRPr="00183F94">
        <w:rPr>
          <w:rFonts w:ascii="Times New Roman" w:hAnsi="Times New Roman" w:cs="Times New Roman"/>
          <w:i/>
          <w:sz w:val="24"/>
          <w:szCs w:val="24"/>
        </w:rPr>
        <w:t>172,0 тыс.</w:t>
      </w:r>
      <w:r w:rsidR="008710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F94" w:rsidRPr="00183F94">
        <w:rPr>
          <w:rFonts w:ascii="Times New Roman" w:hAnsi="Times New Roman" w:cs="Times New Roman"/>
          <w:i/>
          <w:sz w:val="24"/>
          <w:szCs w:val="24"/>
        </w:rPr>
        <w:t>рублей</w:t>
      </w:r>
      <w:r w:rsidR="006064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составил в сумме </w:t>
      </w:r>
      <w:r w:rsidR="00A90844" w:rsidRPr="00A90844">
        <w:rPr>
          <w:rFonts w:ascii="Times New Roman" w:hAnsi="Times New Roman" w:cs="Times New Roman"/>
          <w:i/>
          <w:sz w:val="24"/>
          <w:szCs w:val="24"/>
        </w:rPr>
        <w:t>181,5</w:t>
      </w:r>
      <w:r w:rsidR="00A90844">
        <w:rPr>
          <w:rFonts w:ascii="Times New Roman" w:hAnsi="Times New Roman" w:cs="Times New Roman"/>
          <w:sz w:val="24"/>
          <w:szCs w:val="24"/>
        </w:rPr>
        <w:t xml:space="preserve"> </w:t>
      </w:r>
      <w:r w:rsidR="0019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рублей. </w:t>
      </w:r>
    </w:p>
    <w:p w:rsidR="00171C95" w:rsidRPr="001966F4" w:rsidRDefault="00666956" w:rsidP="00751C3B">
      <w:pPr>
        <w:tabs>
          <w:tab w:val="left" w:pos="486"/>
          <w:tab w:val="left" w:pos="1808"/>
        </w:tabs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71C95">
        <w:rPr>
          <w:rFonts w:ascii="Times New Roman" w:hAnsi="Times New Roman" w:cs="Times New Roman"/>
          <w:sz w:val="24"/>
          <w:szCs w:val="24"/>
        </w:rPr>
        <w:t>Запланированный</w:t>
      </w:r>
      <w:r w:rsidR="00171C95">
        <w:rPr>
          <w:rStyle w:val="a5"/>
          <w:b w:val="0"/>
        </w:rPr>
        <w:t xml:space="preserve"> </w:t>
      </w:r>
      <w:r w:rsidR="00171C95" w:rsidRPr="001966F4"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171C95" w:rsidRDefault="00171C95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669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сельского поселения за 9 месяцев 201</w:t>
      </w:r>
      <w:r w:rsidR="001966F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171C95" w:rsidRDefault="00171C95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(тыс.</w:t>
      </w:r>
      <w:r w:rsidR="006064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134"/>
        <w:gridCol w:w="1163"/>
        <w:gridCol w:w="1389"/>
        <w:gridCol w:w="992"/>
        <w:gridCol w:w="851"/>
        <w:gridCol w:w="1275"/>
        <w:gridCol w:w="1140"/>
      </w:tblGrid>
      <w:tr w:rsidR="00171C95" w:rsidTr="00871090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</w:t>
            </w:r>
            <w:r w:rsidR="001966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</w:t>
            </w:r>
            <w:r w:rsidR="001966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уточненной росписью</w:t>
            </w:r>
          </w:p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5D17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201</w:t>
            </w:r>
            <w:r w:rsidR="005D17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 w:rsidR="005D17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D17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5D17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5D17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5D17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1966F4" w:rsidTr="00871090">
        <w:trPr>
          <w:trHeight w:val="621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1966F4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966F4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56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3816,5</w:t>
            </w:r>
          </w:p>
          <w:p w:rsidR="00705738" w:rsidRPr="00705738" w:rsidRDefault="00705738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966F4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3289,9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56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hAnsi="Times New Roman" w:cs="Times New Roman"/>
                <w:sz w:val="20"/>
                <w:szCs w:val="20"/>
              </w:rPr>
              <w:t>5030,3</w:t>
            </w:r>
          </w:p>
          <w:p w:rsidR="00666956" w:rsidRPr="00705738" w:rsidRDefault="00666956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4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hAnsi="Times New Roman" w:cs="Times New Roman"/>
                <w:sz w:val="20"/>
                <w:szCs w:val="20"/>
              </w:rPr>
              <w:t>4940,7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7A" w:rsidRPr="00705738" w:rsidRDefault="005D177A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10771,5</w:t>
            </w:r>
          </w:p>
          <w:p w:rsidR="00666956" w:rsidRPr="00705738" w:rsidRDefault="00666956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D177A" w:rsidRPr="00705738" w:rsidRDefault="00705738" w:rsidP="00705738">
            <w:pPr>
              <w:tabs>
                <w:tab w:val="center" w:pos="444"/>
              </w:tabs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</w:t>
            </w:r>
            <w:r w:rsidR="005D177A"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10581,5</w:t>
            </w:r>
          </w:p>
          <w:p w:rsidR="005D177A" w:rsidRPr="00705738" w:rsidRDefault="005D177A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44" w:rsidRPr="00705738" w:rsidRDefault="00A9084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7804,9</w:t>
            </w:r>
          </w:p>
          <w:p w:rsidR="00705738" w:rsidRDefault="00705738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90844" w:rsidRPr="00705738" w:rsidRDefault="00A9084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7657,8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6F4" w:rsidRPr="00705738" w:rsidRDefault="00A9084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72,4</w:t>
            </w:r>
          </w:p>
          <w:p w:rsidR="00E42C0B" w:rsidRPr="00705738" w:rsidRDefault="00E42C0B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90844" w:rsidRPr="00705738" w:rsidRDefault="00A9084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6F4" w:rsidRPr="00705738" w:rsidRDefault="00E42C0B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 </w:t>
            </w:r>
            <w:r w:rsidR="00A90844"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2,0 раза</w:t>
            </w:r>
          </w:p>
          <w:p w:rsidR="00705738" w:rsidRDefault="00705738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90844" w:rsidRPr="00705738" w:rsidRDefault="00E42C0B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 </w:t>
            </w:r>
            <w:r w:rsidR="00A90844"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2,3 раза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6F4" w:rsidRPr="00705738" w:rsidRDefault="00E42C0B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r w:rsidR="00A90844"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1,5 раза</w:t>
            </w:r>
          </w:p>
          <w:p w:rsidR="00705738" w:rsidRDefault="00705738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90844" w:rsidRPr="00705738" w:rsidRDefault="00E42C0B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в  1,5 раза</w:t>
            </w:r>
          </w:p>
        </w:tc>
      </w:tr>
      <w:tr w:rsidR="001966F4" w:rsidTr="00871090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2936,2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hAnsi="Times New Roman" w:cs="Times New Roman"/>
                <w:sz w:val="20"/>
                <w:szCs w:val="20"/>
              </w:rPr>
              <w:t>4145,5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5D177A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10953,0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A9084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4974,3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A9084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E42C0B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в 1,7 раза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E42C0B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в 1,2 раза</w:t>
            </w:r>
          </w:p>
        </w:tc>
      </w:tr>
      <w:tr w:rsidR="001966F4" w:rsidTr="00871090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+880,3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hAnsi="Times New Roman" w:cs="Times New Roman"/>
                <w:sz w:val="20"/>
                <w:szCs w:val="20"/>
              </w:rPr>
              <w:t>+884,8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5D177A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-181,5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6F4" w:rsidRPr="00705738" w:rsidRDefault="00A9084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+2830,6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6F4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6F4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6F4" w:rsidRPr="00705738" w:rsidRDefault="001966F4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</w:tbl>
    <w:p w:rsidR="00171C95" w:rsidRDefault="00171C95" w:rsidP="00751C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10F56" w:rsidRDefault="00171C95" w:rsidP="00751C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06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доходам в сумме</w:t>
      </w:r>
      <w:r w:rsidR="00135A1D">
        <w:rPr>
          <w:rFonts w:ascii="Times New Roman" w:hAnsi="Times New Roman"/>
          <w:sz w:val="24"/>
          <w:szCs w:val="24"/>
        </w:rPr>
        <w:t xml:space="preserve"> </w:t>
      </w:r>
      <w:r w:rsidR="00E42C0B" w:rsidRPr="00E42C0B">
        <w:rPr>
          <w:rFonts w:ascii="Times New Roman" w:hAnsi="Times New Roman"/>
          <w:i/>
          <w:sz w:val="24"/>
          <w:szCs w:val="24"/>
        </w:rPr>
        <w:t>7</w:t>
      </w:r>
      <w:r w:rsidR="00E42C0B">
        <w:rPr>
          <w:rFonts w:ascii="Times New Roman" w:hAnsi="Times New Roman"/>
          <w:i/>
          <w:sz w:val="24"/>
          <w:szCs w:val="24"/>
        </w:rPr>
        <w:t xml:space="preserve"> </w:t>
      </w:r>
      <w:r w:rsidR="00E42C0B" w:rsidRPr="00E42C0B">
        <w:rPr>
          <w:rFonts w:ascii="Times New Roman" w:hAnsi="Times New Roman"/>
          <w:i/>
          <w:sz w:val="24"/>
          <w:szCs w:val="24"/>
        </w:rPr>
        <w:t>804,9</w:t>
      </w:r>
      <w:r w:rsidR="00135A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E42C0B">
        <w:rPr>
          <w:rFonts w:ascii="Times New Roman" w:hAnsi="Times New Roman"/>
          <w:sz w:val="24"/>
          <w:szCs w:val="24"/>
        </w:rPr>
        <w:t xml:space="preserve">72,4 </w:t>
      </w:r>
      <w:r>
        <w:rPr>
          <w:rFonts w:ascii="Times New Roman" w:hAnsi="Times New Roman"/>
          <w:sz w:val="24"/>
          <w:szCs w:val="24"/>
        </w:rPr>
        <w:t>% при годовых плановых назначениях</w:t>
      </w:r>
      <w:r w:rsidR="00E42C0B">
        <w:rPr>
          <w:rFonts w:ascii="Times New Roman" w:hAnsi="Times New Roman"/>
          <w:sz w:val="24"/>
          <w:szCs w:val="24"/>
        </w:rPr>
        <w:t xml:space="preserve"> </w:t>
      </w:r>
      <w:r w:rsidR="00E42C0B" w:rsidRPr="00E42C0B">
        <w:rPr>
          <w:rFonts w:ascii="Times New Roman" w:hAnsi="Times New Roman"/>
          <w:i/>
          <w:sz w:val="24"/>
          <w:szCs w:val="24"/>
        </w:rPr>
        <w:t>10</w:t>
      </w:r>
      <w:r w:rsidR="00E42C0B">
        <w:rPr>
          <w:rFonts w:ascii="Times New Roman" w:hAnsi="Times New Roman"/>
          <w:i/>
          <w:sz w:val="24"/>
          <w:szCs w:val="24"/>
        </w:rPr>
        <w:t xml:space="preserve"> </w:t>
      </w:r>
      <w:r w:rsidR="00E42C0B" w:rsidRPr="00E42C0B">
        <w:rPr>
          <w:rFonts w:ascii="Times New Roman" w:hAnsi="Times New Roman"/>
          <w:i/>
          <w:sz w:val="24"/>
          <w:szCs w:val="24"/>
        </w:rPr>
        <w:t>771,5</w:t>
      </w:r>
      <w:r>
        <w:rPr>
          <w:rFonts w:ascii="Times New Roman" w:hAnsi="Times New Roman"/>
          <w:sz w:val="24"/>
          <w:szCs w:val="24"/>
        </w:rPr>
        <w:t xml:space="preserve"> </w:t>
      </w:r>
      <w:r w:rsidR="00F81E5E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1C95" w:rsidRDefault="00171C95" w:rsidP="00751C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соответствующий период прошлых лет исполнение по доходам составило: 201</w:t>
      </w:r>
      <w:r w:rsidR="00F81E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год</w:t>
      </w:r>
      <w:r w:rsidR="0060647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="00F81E5E">
        <w:rPr>
          <w:rFonts w:ascii="Times New Roman" w:hAnsi="Times New Roman"/>
          <w:i/>
          <w:sz w:val="24"/>
          <w:szCs w:val="24"/>
        </w:rPr>
        <w:t xml:space="preserve"> 3 816,5</w:t>
      </w:r>
      <w:r>
        <w:rPr>
          <w:rFonts w:ascii="Times New Roman" w:hAnsi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="00E42C0B">
        <w:rPr>
          <w:rFonts w:ascii="Times New Roman" w:hAnsi="Times New Roman"/>
          <w:sz w:val="24"/>
          <w:szCs w:val="24"/>
        </w:rPr>
        <w:t>что ниже показателей отчётного периода в 2,0 раза;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F81E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60647C">
        <w:rPr>
          <w:rFonts w:ascii="Times New Roman" w:hAnsi="Times New Roman"/>
          <w:sz w:val="24"/>
          <w:szCs w:val="24"/>
        </w:rPr>
        <w:t>-</w:t>
      </w:r>
      <w:r w:rsidRPr="00F81E5E">
        <w:rPr>
          <w:rFonts w:ascii="Times New Roman" w:hAnsi="Times New Roman"/>
          <w:i/>
          <w:sz w:val="24"/>
          <w:szCs w:val="24"/>
        </w:rPr>
        <w:t xml:space="preserve"> </w:t>
      </w:r>
      <w:r w:rsidR="00F81E5E" w:rsidRPr="00F81E5E">
        <w:rPr>
          <w:rFonts w:ascii="Times New Roman" w:hAnsi="Times New Roman"/>
          <w:i/>
          <w:sz w:val="24"/>
          <w:szCs w:val="24"/>
        </w:rPr>
        <w:t>5</w:t>
      </w:r>
      <w:r w:rsidR="00F81E5E">
        <w:rPr>
          <w:rFonts w:ascii="Times New Roman" w:hAnsi="Times New Roman"/>
          <w:i/>
          <w:sz w:val="24"/>
          <w:szCs w:val="24"/>
        </w:rPr>
        <w:t xml:space="preserve"> </w:t>
      </w:r>
      <w:r w:rsidR="00F81E5E" w:rsidRPr="00F81E5E">
        <w:rPr>
          <w:rFonts w:ascii="Times New Roman" w:hAnsi="Times New Roman"/>
          <w:i/>
          <w:sz w:val="24"/>
          <w:szCs w:val="24"/>
        </w:rPr>
        <w:t>030,3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E42C0B">
        <w:rPr>
          <w:rFonts w:ascii="Times New Roman" w:hAnsi="Times New Roman"/>
          <w:sz w:val="24"/>
          <w:szCs w:val="24"/>
        </w:rPr>
        <w:t>, что ниже показателей отчётного периода в 1,5 раза.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F56" w:rsidRDefault="00171C95" w:rsidP="00751C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DD7BB0" w:rsidRPr="00DD7BB0">
        <w:rPr>
          <w:rFonts w:ascii="Times New Roman" w:hAnsi="Times New Roman"/>
          <w:i/>
          <w:sz w:val="24"/>
          <w:szCs w:val="24"/>
        </w:rPr>
        <w:t>4</w:t>
      </w:r>
      <w:r w:rsidR="00DD7BB0">
        <w:rPr>
          <w:rFonts w:ascii="Times New Roman" w:hAnsi="Times New Roman"/>
          <w:i/>
          <w:sz w:val="24"/>
          <w:szCs w:val="24"/>
        </w:rPr>
        <w:t xml:space="preserve"> </w:t>
      </w:r>
      <w:r w:rsidR="00DD7BB0" w:rsidRPr="00DD7BB0">
        <w:rPr>
          <w:rFonts w:ascii="Times New Roman" w:hAnsi="Times New Roman"/>
          <w:i/>
          <w:sz w:val="24"/>
          <w:szCs w:val="24"/>
        </w:rPr>
        <w:t>974,3</w:t>
      </w:r>
      <w:r w:rsidR="00F81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</w:t>
      </w:r>
      <w:r w:rsidR="00F81E5E">
        <w:rPr>
          <w:rFonts w:ascii="Times New Roman" w:hAnsi="Times New Roman"/>
          <w:sz w:val="24"/>
          <w:szCs w:val="24"/>
        </w:rPr>
        <w:t xml:space="preserve"> </w:t>
      </w:r>
      <w:r w:rsidR="00DD7BB0">
        <w:rPr>
          <w:rFonts w:ascii="Times New Roman" w:hAnsi="Times New Roman"/>
          <w:sz w:val="24"/>
          <w:szCs w:val="24"/>
        </w:rPr>
        <w:t xml:space="preserve">45,4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  <w:r w:rsidR="00DD7BB0" w:rsidRPr="00DD7BB0">
        <w:rPr>
          <w:rFonts w:ascii="Times New Roman" w:hAnsi="Times New Roman"/>
          <w:i/>
          <w:sz w:val="24"/>
          <w:szCs w:val="24"/>
        </w:rPr>
        <w:t>10</w:t>
      </w:r>
      <w:r w:rsidR="00DD7BB0">
        <w:rPr>
          <w:rFonts w:ascii="Times New Roman" w:hAnsi="Times New Roman"/>
          <w:i/>
          <w:sz w:val="24"/>
          <w:szCs w:val="24"/>
        </w:rPr>
        <w:t xml:space="preserve"> </w:t>
      </w:r>
      <w:r w:rsidR="00DD7BB0" w:rsidRPr="00DD7BB0">
        <w:rPr>
          <w:rFonts w:ascii="Times New Roman" w:hAnsi="Times New Roman"/>
          <w:i/>
          <w:sz w:val="24"/>
          <w:szCs w:val="24"/>
        </w:rPr>
        <w:t>953,0</w:t>
      </w:r>
      <w:r w:rsidR="00DD7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1C95" w:rsidRDefault="00171C95" w:rsidP="00751C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2016  расходная часть бюджета в отчетном периоде  увеличилась  на </w:t>
      </w:r>
      <w:r w:rsidR="00F81E5E">
        <w:rPr>
          <w:rFonts w:ascii="Times New Roman" w:hAnsi="Times New Roman"/>
          <w:sz w:val="24"/>
          <w:szCs w:val="24"/>
        </w:rPr>
        <w:t xml:space="preserve"> </w:t>
      </w:r>
      <w:r w:rsidR="00DD7BB0" w:rsidRPr="00DD7BB0">
        <w:rPr>
          <w:rFonts w:ascii="Times New Roman" w:hAnsi="Times New Roman"/>
          <w:i/>
          <w:sz w:val="24"/>
          <w:szCs w:val="24"/>
        </w:rPr>
        <w:t>2</w:t>
      </w:r>
      <w:r w:rsidR="00DD7BB0">
        <w:rPr>
          <w:rFonts w:ascii="Times New Roman" w:hAnsi="Times New Roman"/>
          <w:i/>
          <w:sz w:val="24"/>
          <w:szCs w:val="24"/>
        </w:rPr>
        <w:t xml:space="preserve"> </w:t>
      </w:r>
      <w:r w:rsidR="00DD7BB0" w:rsidRPr="00DD7BB0">
        <w:rPr>
          <w:rFonts w:ascii="Times New Roman" w:hAnsi="Times New Roman"/>
          <w:i/>
          <w:sz w:val="24"/>
          <w:szCs w:val="24"/>
        </w:rPr>
        <w:t>038,1</w:t>
      </w:r>
      <w:r w:rsidR="00F81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DD7BB0">
        <w:rPr>
          <w:rFonts w:ascii="Times New Roman" w:hAnsi="Times New Roman"/>
          <w:sz w:val="24"/>
          <w:szCs w:val="24"/>
        </w:rPr>
        <w:t xml:space="preserve"> на 69,5</w:t>
      </w:r>
      <w:r>
        <w:rPr>
          <w:rFonts w:ascii="Times New Roman" w:hAnsi="Times New Roman"/>
          <w:sz w:val="24"/>
          <w:szCs w:val="24"/>
        </w:rPr>
        <w:t>% , а по отношению к 201</w:t>
      </w:r>
      <w:r w:rsidR="00F81E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DD7BB0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 xml:space="preserve">илась  на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D7BB0">
        <w:rPr>
          <w:rFonts w:ascii="Times New Roman" w:hAnsi="Times New Roman"/>
          <w:i/>
          <w:sz w:val="24"/>
          <w:szCs w:val="24"/>
        </w:rPr>
        <w:t xml:space="preserve">828,8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proofErr w:type="gramStart"/>
      <w:r w:rsidR="0060647C">
        <w:rPr>
          <w:rFonts w:ascii="Times New Roman" w:hAnsi="Times New Roman"/>
          <w:sz w:val="24"/>
          <w:szCs w:val="24"/>
        </w:rPr>
        <w:t>на</w:t>
      </w:r>
      <w:proofErr w:type="gramEnd"/>
      <w:r w:rsidR="0060647C">
        <w:rPr>
          <w:rFonts w:ascii="Times New Roman" w:hAnsi="Times New Roman"/>
          <w:sz w:val="24"/>
          <w:szCs w:val="24"/>
        </w:rPr>
        <w:t xml:space="preserve"> </w:t>
      </w:r>
      <w:r w:rsidR="00DD7BB0">
        <w:rPr>
          <w:rFonts w:ascii="Times New Roman" w:hAnsi="Times New Roman"/>
          <w:sz w:val="24"/>
          <w:szCs w:val="24"/>
        </w:rPr>
        <w:t>20,0</w:t>
      </w:r>
      <w:r w:rsidR="00F81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%.</w:t>
      </w:r>
    </w:p>
    <w:p w:rsidR="00171C95" w:rsidRDefault="00171C95" w:rsidP="00751C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384327" w:rsidRPr="00384327">
        <w:rPr>
          <w:rFonts w:ascii="Times New Roman" w:hAnsi="Times New Roman"/>
          <w:i/>
          <w:sz w:val="24"/>
          <w:szCs w:val="24"/>
        </w:rPr>
        <w:t>2</w:t>
      </w:r>
      <w:r w:rsidR="00753F18">
        <w:rPr>
          <w:rFonts w:ascii="Times New Roman" w:hAnsi="Times New Roman"/>
          <w:i/>
          <w:sz w:val="24"/>
          <w:szCs w:val="24"/>
        </w:rPr>
        <w:t xml:space="preserve"> </w:t>
      </w:r>
      <w:r w:rsidR="00384327" w:rsidRPr="00384327">
        <w:rPr>
          <w:rFonts w:ascii="Times New Roman" w:hAnsi="Times New Roman"/>
          <w:i/>
          <w:sz w:val="24"/>
          <w:szCs w:val="24"/>
        </w:rPr>
        <w:t>830,6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>, при годовом запланированном дефиците в размере</w:t>
      </w:r>
      <w:r w:rsidR="00F81E5E">
        <w:rPr>
          <w:rFonts w:ascii="Times New Roman" w:hAnsi="Times New Roman"/>
          <w:sz w:val="24"/>
          <w:szCs w:val="24"/>
        </w:rPr>
        <w:t xml:space="preserve">  </w:t>
      </w:r>
      <w:r w:rsidR="00F81E5E" w:rsidRPr="00F81E5E">
        <w:rPr>
          <w:rFonts w:ascii="Times New Roman" w:hAnsi="Times New Roman"/>
          <w:i/>
          <w:sz w:val="24"/>
          <w:szCs w:val="24"/>
        </w:rPr>
        <w:t>181,5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10F56" w:rsidRDefault="00110F56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C" w:rsidRDefault="0060647C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C" w:rsidRDefault="0060647C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C" w:rsidRDefault="0060647C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C" w:rsidRDefault="0060647C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C" w:rsidRDefault="0060647C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C" w:rsidRDefault="0060647C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C" w:rsidRDefault="0060647C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95" w:rsidRDefault="0060647C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171C95"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9 месяцев 201</w:t>
      </w:r>
      <w:r w:rsidR="001F6D91">
        <w:rPr>
          <w:rFonts w:ascii="Times New Roman" w:hAnsi="Times New Roman" w:cs="Times New Roman"/>
          <w:b/>
          <w:sz w:val="24"/>
          <w:szCs w:val="24"/>
        </w:rPr>
        <w:t>8</w:t>
      </w:r>
      <w:r w:rsidR="00171C95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171C95" w:rsidRDefault="00171C95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</w:t>
      </w:r>
      <w:r w:rsidR="006064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рублей)</w:t>
      </w:r>
    </w:p>
    <w:p w:rsidR="00751C3B" w:rsidRDefault="00751C3B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2"/>
        <w:gridCol w:w="1134"/>
        <w:gridCol w:w="1134"/>
        <w:gridCol w:w="851"/>
        <w:gridCol w:w="708"/>
        <w:gridCol w:w="992"/>
        <w:gridCol w:w="851"/>
      </w:tblGrid>
      <w:tr w:rsidR="00171C95" w:rsidTr="0060647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60647C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</w:t>
            </w:r>
            <w:r w:rsidR="001F6D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47C" w:rsidRDefault="00171C95" w:rsidP="0060647C">
            <w:pPr>
              <w:tabs>
                <w:tab w:val="left" w:pos="486"/>
                <w:tab w:val="left" w:pos="18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</w:t>
            </w:r>
            <w:r w:rsidR="0060647C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71C95" w:rsidRDefault="00171C95" w:rsidP="0060647C">
            <w:pPr>
              <w:tabs>
                <w:tab w:val="left" w:pos="486"/>
                <w:tab w:val="left" w:pos="1808"/>
              </w:tabs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9месяцев 201</w:t>
            </w:r>
            <w:r w:rsidR="001F6D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60647C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</w:t>
            </w:r>
            <w:r w:rsidR="001F6D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60647C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</w:t>
            </w:r>
            <w:r w:rsidR="001F6D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1F6D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 к 201</w:t>
            </w:r>
            <w:r w:rsidR="001F6D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1F6D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1F6D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6D91" w:rsidTr="0060647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r w:rsidR="00752E3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2,1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r w:rsidR="00752E3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1,1 раза</w:t>
            </w:r>
          </w:p>
        </w:tc>
      </w:tr>
      <w:tr w:rsidR="001F6D91" w:rsidTr="0060647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2E36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1F6D91" w:rsidTr="0060647C">
        <w:trPr>
          <w:trHeight w:val="41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2E36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r w:rsidR="00752E3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2,6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proofErr w:type="gramStart"/>
            <w:r w:rsidR="00752E3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  <w:proofErr w:type="gramEnd"/>
            <w:r w:rsidR="00752E36">
              <w:rPr>
                <w:rFonts w:ascii="Times New Roman" w:eastAsiaTheme="minorEastAsia" w:hAnsi="Times New Roman" w:cs="Times New Roman"/>
                <w:sz w:val="18"/>
                <w:szCs w:val="18"/>
              </w:rPr>
              <w:t>,3раза</w:t>
            </w:r>
          </w:p>
        </w:tc>
      </w:tr>
      <w:tr w:rsidR="001F6D91" w:rsidTr="0060647C">
        <w:trPr>
          <w:trHeight w:val="26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2E36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91" w:rsidRDefault="00752E36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r w:rsidR="001C08F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6,5 раза</w:t>
            </w:r>
          </w:p>
        </w:tc>
      </w:tr>
      <w:tr w:rsidR="001F6D91" w:rsidTr="0060647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землю,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2E36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1F6D91" w:rsidTr="0060647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2E36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C08F3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r w:rsidR="001C08F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1,6 раза</w:t>
            </w:r>
          </w:p>
        </w:tc>
      </w:tr>
      <w:tr w:rsidR="001F6D91" w:rsidTr="0060647C">
        <w:trPr>
          <w:trHeight w:val="62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3289,9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10581,5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7657,8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2E36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r w:rsidR="001C08F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2,3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r w:rsidR="001C08F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1,5 раза</w:t>
            </w:r>
          </w:p>
        </w:tc>
      </w:tr>
      <w:tr w:rsidR="001F6D91" w:rsidTr="0060647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3816,4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1F6D91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10771,5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7804,9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BD1775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72,4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2E36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в</w:t>
            </w:r>
            <w:r w:rsidR="001C08F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2,0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1" w:rsidRDefault="00751C3B" w:rsidP="00751C3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в</w:t>
            </w:r>
            <w:r w:rsidR="001C08F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1,5 раза</w:t>
            </w:r>
          </w:p>
        </w:tc>
      </w:tr>
    </w:tbl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38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1C08F3">
        <w:rPr>
          <w:rFonts w:ascii="Times New Roman" w:hAnsi="Times New Roman" w:cs="Times New Roman"/>
          <w:sz w:val="24"/>
          <w:szCs w:val="24"/>
        </w:rPr>
        <w:t xml:space="preserve">98,2 </w:t>
      </w:r>
      <w:r>
        <w:rPr>
          <w:rFonts w:ascii="Times New Roman" w:hAnsi="Times New Roman" w:cs="Times New Roman"/>
          <w:sz w:val="24"/>
          <w:szCs w:val="24"/>
        </w:rPr>
        <w:t xml:space="preserve">% ,что свидетельствует о сохраняющейся зависимости бюджета от бюджетов других уровней. 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A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9 месяцев  201</w:t>
      </w:r>
      <w:r w:rsidR="00FD430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67"/>
        <w:gridCol w:w="1298"/>
        <w:gridCol w:w="1338"/>
        <w:gridCol w:w="1356"/>
        <w:gridCol w:w="1417"/>
        <w:gridCol w:w="992"/>
        <w:gridCol w:w="993"/>
      </w:tblGrid>
      <w:tr w:rsidR="00171C95" w:rsidTr="00171C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43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исполнение</w:t>
            </w:r>
          </w:p>
          <w:p w:rsidR="00171C95" w:rsidRDefault="00171C95" w:rsidP="00751C3B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95" w:rsidRDefault="00171C95" w:rsidP="00751C3B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43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171C95" w:rsidRDefault="00171C95" w:rsidP="00751C3B">
            <w:pPr>
              <w:tabs>
                <w:tab w:val="left" w:pos="486"/>
                <w:tab w:val="left" w:pos="18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171C95" w:rsidRDefault="00171C95" w:rsidP="00751C3B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DC2A11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4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4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C95" w:rsidRDefault="00171C95" w:rsidP="00751C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171C95" w:rsidRDefault="00171C95" w:rsidP="00751C3B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95" w:rsidRDefault="00171C95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FD430E" w:rsidTr="00171C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2654,3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4568,8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8659,0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7231,2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94,4</w:t>
            </w:r>
          </w:p>
        </w:tc>
      </w:tr>
      <w:tr w:rsidR="00FD430E" w:rsidTr="00171C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AA38B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AA38B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AA38B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AA38B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FD430E" w:rsidTr="00171C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0,5</w:t>
            </w:r>
          </w:p>
        </w:tc>
      </w:tr>
      <w:tr w:rsidR="00FD430E" w:rsidTr="00171C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1881,1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392,1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5,1</w:t>
            </w:r>
          </w:p>
        </w:tc>
      </w:tr>
      <w:tr w:rsidR="00FD430E" w:rsidTr="00171C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3289,9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FD430E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4940,7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2629EA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10581,5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7657,8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30E" w:rsidRDefault="001C08F3" w:rsidP="00751C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структуре безвозмездных поступлений наибольший удельный вес </w:t>
      </w:r>
      <w:r w:rsidR="00DC2A11">
        <w:rPr>
          <w:rFonts w:ascii="Times New Roman" w:hAnsi="Times New Roman" w:cs="Times New Roman"/>
          <w:sz w:val="24"/>
          <w:szCs w:val="24"/>
        </w:rPr>
        <w:t>-</w:t>
      </w:r>
      <w:r w:rsidR="00A42540">
        <w:rPr>
          <w:rFonts w:ascii="Times New Roman" w:hAnsi="Times New Roman" w:cs="Times New Roman"/>
          <w:sz w:val="24"/>
          <w:szCs w:val="24"/>
        </w:rPr>
        <w:t xml:space="preserve"> 94,4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В отчетном периоде по отношению к</w:t>
      </w:r>
      <w:r w:rsidR="00AA38B3">
        <w:rPr>
          <w:rFonts w:ascii="Times New Roman" w:hAnsi="Times New Roman" w:cs="Times New Roman"/>
          <w:sz w:val="24"/>
          <w:szCs w:val="24"/>
        </w:rPr>
        <w:t xml:space="preserve"> соответствующему периоду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C28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C28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гг. из областного бюджета поступило дотаций больше на</w:t>
      </w:r>
      <w:r w:rsidR="00A42540">
        <w:rPr>
          <w:rFonts w:ascii="Times New Roman" w:hAnsi="Times New Roman" w:cs="Times New Roman"/>
          <w:sz w:val="24"/>
          <w:szCs w:val="24"/>
        </w:rPr>
        <w:t xml:space="preserve"> </w:t>
      </w:r>
      <w:r w:rsidR="00A42540" w:rsidRPr="00A42540">
        <w:rPr>
          <w:rFonts w:ascii="Times New Roman" w:hAnsi="Times New Roman" w:cs="Times New Roman"/>
          <w:i/>
          <w:sz w:val="24"/>
          <w:szCs w:val="24"/>
        </w:rPr>
        <w:t>4</w:t>
      </w:r>
      <w:r w:rsidR="00A42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540" w:rsidRPr="00A42540">
        <w:rPr>
          <w:rFonts w:ascii="Times New Roman" w:hAnsi="Times New Roman" w:cs="Times New Roman"/>
          <w:i/>
          <w:sz w:val="24"/>
          <w:szCs w:val="24"/>
        </w:rPr>
        <w:t>576,9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42540" w:rsidRPr="00A42540">
        <w:rPr>
          <w:rFonts w:ascii="Times New Roman" w:hAnsi="Times New Roman" w:cs="Times New Roman"/>
          <w:i/>
          <w:sz w:val="24"/>
          <w:szCs w:val="24"/>
        </w:rPr>
        <w:t>2</w:t>
      </w:r>
      <w:r w:rsidR="00A42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540" w:rsidRPr="00A42540">
        <w:rPr>
          <w:rFonts w:ascii="Times New Roman" w:hAnsi="Times New Roman" w:cs="Times New Roman"/>
          <w:i/>
          <w:sz w:val="24"/>
          <w:szCs w:val="24"/>
        </w:rPr>
        <w:t>662,4</w:t>
      </w:r>
      <w:r w:rsidR="003C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2016года  увеличились на</w:t>
      </w:r>
      <w:r w:rsidR="0052528A">
        <w:rPr>
          <w:rFonts w:ascii="Times New Roman" w:hAnsi="Times New Roman" w:cs="Times New Roman"/>
          <w:sz w:val="24"/>
          <w:szCs w:val="24"/>
        </w:rPr>
        <w:t xml:space="preserve"> </w:t>
      </w:r>
      <w:r w:rsidR="0052528A" w:rsidRPr="0052528A">
        <w:rPr>
          <w:rFonts w:ascii="Times New Roman" w:hAnsi="Times New Roman" w:cs="Times New Roman"/>
          <w:i/>
          <w:sz w:val="24"/>
          <w:szCs w:val="24"/>
        </w:rPr>
        <w:t>4</w:t>
      </w:r>
      <w:r w:rsidR="005252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28A" w:rsidRPr="0052528A">
        <w:rPr>
          <w:rFonts w:ascii="Times New Roman" w:hAnsi="Times New Roman" w:cs="Times New Roman"/>
          <w:i/>
          <w:sz w:val="24"/>
          <w:szCs w:val="24"/>
        </w:rPr>
        <w:t>367,9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2528A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 раза,  а против 201</w:t>
      </w:r>
      <w:r w:rsidR="003C28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C2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2528A">
        <w:rPr>
          <w:rFonts w:ascii="Times New Roman" w:hAnsi="Times New Roman" w:cs="Times New Roman"/>
          <w:sz w:val="24"/>
          <w:szCs w:val="24"/>
        </w:rPr>
        <w:t>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C283A">
        <w:rPr>
          <w:rFonts w:ascii="Times New Roman" w:hAnsi="Times New Roman" w:cs="Times New Roman"/>
          <w:sz w:val="24"/>
          <w:szCs w:val="24"/>
        </w:rPr>
        <w:t xml:space="preserve"> </w:t>
      </w:r>
      <w:r w:rsidR="0052528A" w:rsidRPr="0052528A">
        <w:rPr>
          <w:rFonts w:ascii="Times New Roman" w:hAnsi="Times New Roman" w:cs="Times New Roman"/>
          <w:i/>
          <w:sz w:val="24"/>
          <w:szCs w:val="24"/>
        </w:rPr>
        <w:t>2</w:t>
      </w:r>
      <w:r w:rsidR="005252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28A" w:rsidRPr="0052528A">
        <w:rPr>
          <w:rFonts w:ascii="Times New Roman" w:hAnsi="Times New Roman" w:cs="Times New Roman"/>
          <w:i/>
          <w:sz w:val="24"/>
          <w:szCs w:val="24"/>
        </w:rPr>
        <w:t>717,1</w:t>
      </w:r>
      <w:r w:rsidR="003C28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2528A">
        <w:rPr>
          <w:rFonts w:ascii="Times New Roman" w:hAnsi="Times New Roman" w:cs="Times New Roman"/>
          <w:sz w:val="24"/>
          <w:szCs w:val="24"/>
        </w:rPr>
        <w:t xml:space="preserve"> в 1,5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Налоговые доходы за текущий период сельским поселением исполнены  в сумме</w:t>
      </w:r>
      <w:r w:rsidR="00BE7C96">
        <w:rPr>
          <w:rFonts w:ascii="Times New Roman" w:hAnsi="Times New Roman" w:cs="Times New Roman"/>
          <w:sz w:val="24"/>
          <w:szCs w:val="24"/>
        </w:rPr>
        <w:t xml:space="preserve"> </w:t>
      </w:r>
      <w:r w:rsidR="00BE7C96" w:rsidRPr="00BE7C96">
        <w:rPr>
          <w:rFonts w:ascii="Times New Roman" w:hAnsi="Times New Roman" w:cs="Times New Roman"/>
          <w:i/>
          <w:sz w:val="24"/>
          <w:szCs w:val="24"/>
        </w:rPr>
        <w:t>90,9</w:t>
      </w:r>
      <w:r w:rsidR="00BE7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A38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C96">
        <w:rPr>
          <w:rFonts w:ascii="Times New Roman" w:hAnsi="Times New Roman" w:cs="Times New Roman"/>
          <w:i/>
          <w:sz w:val="24"/>
          <w:szCs w:val="24"/>
        </w:rPr>
        <w:t>79,0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суммы доходов, предусмотренных на 201</w:t>
      </w:r>
      <w:r w:rsidR="003C28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Налоговые поступления состоят: из</w:t>
      </w:r>
      <w:r w:rsidR="00BE7C96">
        <w:rPr>
          <w:rFonts w:ascii="Times New Roman" w:hAnsi="Times New Roman" w:cs="Times New Roman"/>
          <w:sz w:val="24"/>
          <w:szCs w:val="24"/>
        </w:rPr>
        <w:t xml:space="preserve"> налога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A11">
        <w:rPr>
          <w:rFonts w:ascii="Times New Roman" w:hAnsi="Times New Roman" w:cs="Times New Roman"/>
          <w:sz w:val="24"/>
          <w:szCs w:val="24"/>
        </w:rPr>
        <w:t xml:space="preserve">- </w:t>
      </w:r>
      <w:r w:rsidR="00BE7C96" w:rsidRPr="00A51A13">
        <w:rPr>
          <w:rFonts w:ascii="Times New Roman" w:hAnsi="Times New Roman" w:cs="Times New Roman"/>
          <w:i/>
          <w:sz w:val="24"/>
          <w:szCs w:val="24"/>
        </w:rPr>
        <w:t>73,9</w:t>
      </w:r>
      <w:r w:rsidR="00BE7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ублей</w:t>
      </w:r>
      <w:r w:rsidR="00BE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C96" w:rsidRPr="00A51A13">
        <w:rPr>
          <w:rFonts w:ascii="Times New Roman" w:hAnsi="Times New Roman" w:cs="Times New Roman"/>
          <w:sz w:val="24"/>
          <w:szCs w:val="24"/>
        </w:rPr>
        <w:t>и</w:t>
      </w:r>
      <w:r w:rsidR="00BE7C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="00DC2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283A">
        <w:rPr>
          <w:rFonts w:ascii="Times New Roman" w:hAnsi="Times New Roman" w:cs="Times New Roman"/>
          <w:sz w:val="24"/>
          <w:szCs w:val="24"/>
        </w:rPr>
        <w:t xml:space="preserve"> </w:t>
      </w:r>
      <w:r w:rsidR="00BE7C96" w:rsidRPr="00BE7C96">
        <w:rPr>
          <w:rFonts w:ascii="Times New Roman" w:hAnsi="Times New Roman" w:cs="Times New Roman"/>
          <w:i/>
          <w:sz w:val="24"/>
          <w:szCs w:val="24"/>
        </w:rPr>
        <w:t>17,0</w:t>
      </w:r>
      <w:r w:rsidR="003C28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51A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BE7C96">
        <w:rPr>
          <w:rFonts w:ascii="Times New Roman" w:hAnsi="Times New Roman" w:cs="Times New Roman"/>
          <w:i/>
          <w:sz w:val="24"/>
          <w:szCs w:val="24"/>
        </w:rPr>
        <w:t>.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целом поступления налоговых доходов в текущем периоде против 201</w:t>
      </w:r>
      <w:r w:rsidR="003C28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C28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3C2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A51A13" w:rsidRPr="00A51A13">
        <w:rPr>
          <w:rFonts w:ascii="Times New Roman" w:hAnsi="Times New Roman" w:cs="Times New Roman"/>
          <w:i/>
          <w:sz w:val="24"/>
          <w:szCs w:val="24"/>
        </w:rPr>
        <w:t>47,3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 и на </w:t>
      </w:r>
      <w:r w:rsidR="00A51A13" w:rsidRPr="00A51A13">
        <w:rPr>
          <w:rFonts w:ascii="Times New Roman" w:hAnsi="Times New Roman" w:cs="Times New Roman"/>
          <w:i/>
          <w:sz w:val="24"/>
          <w:szCs w:val="24"/>
        </w:rPr>
        <w:t>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соответственно. В доходной части бюджета сельского поселения налоговые поступления занимают</w:t>
      </w:r>
      <w:r w:rsidR="00A51A13">
        <w:rPr>
          <w:rFonts w:ascii="Times New Roman" w:hAnsi="Times New Roman" w:cs="Times New Roman"/>
          <w:sz w:val="24"/>
          <w:szCs w:val="24"/>
        </w:rPr>
        <w:t xml:space="preserve"> 1,1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A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бюджете сельского поселения на 201</w:t>
      </w:r>
      <w:r w:rsidR="003C28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 предусматривались доходы, получаемые в виде арендной платы, а также средства от продажи права на землю, находящ</w:t>
      </w:r>
      <w:r w:rsidR="00DC2A11">
        <w:rPr>
          <w:rFonts w:ascii="Times New Roman" w:hAnsi="Times New Roman" w:cs="Times New Roman"/>
          <w:sz w:val="24"/>
          <w:szCs w:val="24"/>
        </w:rPr>
        <w:t>ейся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75,0 тыс.</w:t>
      </w:r>
      <w:r w:rsidR="009C72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неналоговых доходов в сумме </w:t>
      </w:r>
      <w:r w:rsidR="009C72BF" w:rsidRPr="009C72BF">
        <w:rPr>
          <w:rFonts w:ascii="Times New Roman" w:hAnsi="Times New Roman" w:cs="Times New Roman"/>
          <w:i/>
          <w:sz w:val="24"/>
          <w:szCs w:val="24"/>
        </w:rPr>
        <w:t>56,2</w:t>
      </w:r>
      <w:r w:rsidR="003C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что составляет</w:t>
      </w:r>
      <w:r w:rsidR="003C283A">
        <w:rPr>
          <w:rFonts w:ascii="Times New Roman" w:hAnsi="Times New Roman" w:cs="Times New Roman"/>
          <w:sz w:val="24"/>
          <w:szCs w:val="24"/>
        </w:rPr>
        <w:t xml:space="preserve">  </w:t>
      </w:r>
      <w:r w:rsidR="009C72BF">
        <w:rPr>
          <w:rFonts w:ascii="Times New Roman" w:hAnsi="Times New Roman" w:cs="Times New Roman"/>
          <w:sz w:val="24"/>
          <w:szCs w:val="24"/>
        </w:rPr>
        <w:t>74,9</w:t>
      </w:r>
      <w:r w:rsidR="003C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71C95" w:rsidRPr="009C72BF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аналогичный период 2016 года неналоговые доходы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482,9 тыс.</w:t>
      </w:r>
      <w:r w:rsidR="00A820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9C72BF">
        <w:rPr>
          <w:rFonts w:ascii="Times New Roman" w:hAnsi="Times New Roman" w:cs="Times New Roman"/>
          <w:sz w:val="24"/>
          <w:szCs w:val="24"/>
        </w:rPr>
        <w:t>8,6</w:t>
      </w:r>
      <w:r w:rsidR="003C283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 больше результатов текущего года. В 201</w:t>
      </w:r>
      <w:r w:rsidR="003C28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неналоговые доходы в сельском поселении  поступ</w:t>
      </w:r>
      <w:r w:rsidR="00A820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C283A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9C72BF" w:rsidRPr="009C72BF">
        <w:rPr>
          <w:rFonts w:ascii="Times New Roman" w:hAnsi="Times New Roman" w:cs="Times New Roman"/>
          <w:i/>
          <w:sz w:val="24"/>
          <w:szCs w:val="24"/>
        </w:rPr>
        <w:t>8,6</w:t>
      </w:r>
      <w:r w:rsidR="003C283A">
        <w:rPr>
          <w:rFonts w:ascii="Times New Roman" w:hAnsi="Times New Roman" w:cs="Times New Roman"/>
          <w:sz w:val="24"/>
          <w:szCs w:val="24"/>
        </w:rPr>
        <w:t xml:space="preserve">   </w:t>
      </w:r>
      <w:r w:rsidR="003C283A" w:rsidRPr="003C283A">
        <w:rPr>
          <w:rFonts w:ascii="Times New Roman" w:hAnsi="Times New Roman" w:cs="Times New Roman"/>
          <w:i/>
          <w:sz w:val="24"/>
          <w:szCs w:val="24"/>
        </w:rPr>
        <w:t>тыс.</w:t>
      </w:r>
      <w:r w:rsidR="00A82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83A" w:rsidRPr="003C283A">
        <w:rPr>
          <w:rFonts w:ascii="Times New Roman" w:hAnsi="Times New Roman" w:cs="Times New Roman"/>
          <w:i/>
          <w:sz w:val="24"/>
          <w:szCs w:val="24"/>
        </w:rPr>
        <w:t>рублей</w:t>
      </w:r>
      <w:r w:rsidR="009C72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72BF" w:rsidRPr="009C72BF">
        <w:rPr>
          <w:rFonts w:ascii="Times New Roman" w:hAnsi="Times New Roman" w:cs="Times New Roman"/>
          <w:sz w:val="24"/>
          <w:szCs w:val="24"/>
        </w:rPr>
        <w:t xml:space="preserve">что в 6,5 раза ниже результатов  текущего года. </w:t>
      </w:r>
      <w:r w:rsidRPr="009C7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3C283A" w:rsidRPr="003C283A">
        <w:rPr>
          <w:rFonts w:ascii="Times New Roman" w:hAnsi="Times New Roman" w:cs="Times New Roman"/>
          <w:bCs/>
          <w:i/>
          <w:sz w:val="24"/>
          <w:szCs w:val="20"/>
        </w:rPr>
        <w:t>10</w:t>
      </w:r>
      <w:r w:rsidR="003C283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C283A" w:rsidRPr="003C283A">
        <w:rPr>
          <w:rFonts w:ascii="Times New Roman" w:hAnsi="Times New Roman" w:cs="Times New Roman"/>
          <w:bCs/>
          <w:i/>
          <w:sz w:val="24"/>
          <w:szCs w:val="20"/>
        </w:rPr>
        <w:t>953,0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3C283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300F8" w:rsidRPr="002300F8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2300F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300F8" w:rsidRPr="002300F8">
        <w:rPr>
          <w:rFonts w:ascii="Times New Roman" w:hAnsi="Times New Roman" w:cs="Times New Roman"/>
          <w:bCs/>
          <w:i/>
          <w:sz w:val="24"/>
          <w:szCs w:val="20"/>
        </w:rPr>
        <w:t>974,3</w:t>
      </w:r>
      <w:r w:rsidR="003C283A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2300F8">
        <w:rPr>
          <w:rFonts w:ascii="Times New Roman" w:hAnsi="Times New Roman" w:cs="Times New Roman"/>
          <w:bCs/>
          <w:sz w:val="24"/>
          <w:szCs w:val="20"/>
        </w:rPr>
        <w:t>45,4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отчетном периоде увеличилась по отношению к соответствующему периоду 2016года  на </w:t>
      </w:r>
      <w:r w:rsidR="002300F8" w:rsidRPr="002300F8">
        <w:rPr>
          <w:rFonts w:ascii="Times New Roman" w:hAnsi="Times New Roman" w:cs="Times New Roman"/>
          <w:bCs/>
          <w:i/>
          <w:sz w:val="24"/>
          <w:szCs w:val="20"/>
        </w:rPr>
        <w:t>2</w:t>
      </w:r>
      <w:r w:rsidR="002300F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300F8" w:rsidRPr="002300F8">
        <w:rPr>
          <w:rFonts w:ascii="Times New Roman" w:hAnsi="Times New Roman" w:cs="Times New Roman"/>
          <w:bCs/>
          <w:i/>
          <w:sz w:val="24"/>
          <w:szCs w:val="20"/>
        </w:rPr>
        <w:t>038,1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2300F8">
        <w:rPr>
          <w:rFonts w:ascii="Times New Roman" w:hAnsi="Times New Roman" w:cs="Times New Roman"/>
          <w:bCs/>
          <w:sz w:val="24"/>
          <w:szCs w:val="20"/>
        </w:rPr>
        <w:t>в 1,7 раза</w:t>
      </w:r>
      <w:r>
        <w:rPr>
          <w:rFonts w:ascii="Times New Roman" w:hAnsi="Times New Roman" w:cs="Times New Roman"/>
          <w:bCs/>
          <w:sz w:val="24"/>
          <w:szCs w:val="20"/>
        </w:rPr>
        <w:t>, а к соответствующему периоду   201</w:t>
      </w:r>
      <w:r w:rsidR="003C283A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</w:t>
      </w:r>
      <w:r w:rsidR="002300F8">
        <w:rPr>
          <w:rFonts w:ascii="Times New Roman" w:hAnsi="Times New Roman" w:cs="Times New Roman"/>
          <w:bCs/>
          <w:sz w:val="24"/>
          <w:szCs w:val="20"/>
        </w:rPr>
        <w:t>увеличи</w:t>
      </w:r>
      <w:r>
        <w:rPr>
          <w:rFonts w:ascii="Times New Roman" w:hAnsi="Times New Roman" w:cs="Times New Roman"/>
          <w:bCs/>
          <w:sz w:val="24"/>
          <w:szCs w:val="20"/>
        </w:rPr>
        <w:t xml:space="preserve">лась на   </w:t>
      </w:r>
      <w:r w:rsidR="002300F8" w:rsidRPr="002300F8">
        <w:rPr>
          <w:rFonts w:ascii="Times New Roman" w:hAnsi="Times New Roman" w:cs="Times New Roman"/>
          <w:bCs/>
          <w:i/>
          <w:sz w:val="24"/>
          <w:szCs w:val="20"/>
        </w:rPr>
        <w:t>828,8</w:t>
      </w:r>
      <w:r w:rsidRPr="002300F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2300F8">
        <w:rPr>
          <w:rFonts w:ascii="Times New Roman" w:hAnsi="Times New Roman" w:cs="Times New Roman"/>
          <w:bCs/>
          <w:sz w:val="24"/>
          <w:szCs w:val="20"/>
        </w:rPr>
        <w:t>в 1,2 раза.</w:t>
      </w:r>
    </w:p>
    <w:p w:rsidR="00666956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сельского поселения  </w:t>
      </w:r>
      <w:r w:rsidR="009837E3">
        <w:rPr>
          <w:rFonts w:ascii="Times New Roman" w:hAnsi="Times New Roman" w:cs="Times New Roman"/>
          <w:sz w:val="24"/>
          <w:szCs w:val="20"/>
        </w:rPr>
        <w:t xml:space="preserve">за 9 месяцев  2016-2018гг. </w:t>
      </w:r>
      <w:r>
        <w:rPr>
          <w:rFonts w:ascii="Times New Roman" w:hAnsi="Times New Roman" w:cs="Times New Roman"/>
          <w:sz w:val="24"/>
          <w:szCs w:val="20"/>
        </w:rPr>
        <w:t>характеризуется следующими данными:</w:t>
      </w:r>
    </w:p>
    <w:p w:rsidR="00DC2A11" w:rsidRDefault="00DC2A11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751C3B" w:rsidRPr="00DC2A11" w:rsidRDefault="00751C3B" w:rsidP="00DC2A11">
      <w:pPr>
        <w:rPr>
          <w:rFonts w:ascii="Times New Roman" w:hAnsi="Times New Roman" w:cs="Times New Roman"/>
          <w:sz w:val="24"/>
          <w:szCs w:val="20"/>
        </w:rPr>
        <w:sectPr w:rsidR="00751C3B" w:rsidRPr="00DC2A11" w:rsidSect="00814A38">
          <w:headerReference w:type="default" r:id="rId8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5000" w:type="pct"/>
        <w:tblLook w:val="04A0" w:firstRow="1" w:lastRow="0" w:firstColumn="1" w:lastColumn="0" w:noHBand="0" w:noVBand="1"/>
      </w:tblPr>
      <w:tblGrid>
        <w:gridCol w:w="2039"/>
        <w:gridCol w:w="748"/>
        <w:gridCol w:w="1150"/>
        <w:gridCol w:w="1150"/>
        <w:gridCol w:w="1254"/>
        <w:gridCol w:w="1149"/>
        <w:gridCol w:w="1107"/>
        <w:gridCol w:w="974"/>
      </w:tblGrid>
      <w:tr w:rsidR="00171C95" w:rsidTr="009453C0">
        <w:trPr>
          <w:trHeight w:val="648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C95" w:rsidRDefault="00171C95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Наименование расходов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95" w:rsidRDefault="00171C95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95" w:rsidRDefault="00171C95" w:rsidP="00A82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  <w:p w:rsidR="00171C95" w:rsidRDefault="00171C95" w:rsidP="00A8208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месяцев </w:t>
            </w:r>
          </w:p>
          <w:p w:rsidR="00171C95" w:rsidRDefault="00171C95" w:rsidP="00DC2A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9453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95" w:rsidRDefault="00171C95" w:rsidP="00A82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  <w:p w:rsidR="00171C95" w:rsidRDefault="00171C95" w:rsidP="00A8208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месяцев</w:t>
            </w:r>
          </w:p>
          <w:p w:rsidR="00171C95" w:rsidRDefault="00171C95" w:rsidP="00DC2A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9453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95" w:rsidRDefault="00171C95" w:rsidP="00A82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Бюджетные ассигнования на 201</w:t>
            </w:r>
            <w:r w:rsidR="009453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95" w:rsidRDefault="00171C95" w:rsidP="00A82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  <w:p w:rsidR="00171C95" w:rsidRDefault="00171C95" w:rsidP="00DC2A11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месяцев 201</w:t>
            </w:r>
            <w:r w:rsidR="009453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95" w:rsidRDefault="00171C95" w:rsidP="00A82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C95" w:rsidRDefault="00171C95" w:rsidP="00A82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вес, %</w:t>
            </w:r>
          </w:p>
        </w:tc>
      </w:tr>
      <w:tr w:rsidR="009453C0" w:rsidTr="009453C0">
        <w:trPr>
          <w:trHeight w:val="437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C0" w:rsidRDefault="009453C0" w:rsidP="00751C3B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 «Общегосударственные вопросы»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1577,9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1719,5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3609,2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8724BD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2267,5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753F18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B94666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45,6</w:t>
            </w:r>
          </w:p>
        </w:tc>
      </w:tr>
      <w:tr w:rsidR="009453C0" w:rsidTr="009453C0">
        <w:trPr>
          <w:trHeight w:val="277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C0" w:rsidRDefault="009453C0" w:rsidP="00751C3B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 «Национальная оборона»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8C" w:rsidRDefault="00A8208C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02 00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8724BD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753F18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B94666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0,6</w:t>
            </w:r>
          </w:p>
        </w:tc>
      </w:tr>
      <w:tr w:rsidR="009453C0" w:rsidTr="009453C0">
        <w:trPr>
          <w:trHeight w:val="277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C0" w:rsidRDefault="009453C0" w:rsidP="00751C3B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8724BD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753F18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B94666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2,4</w:t>
            </w:r>
          </w:p>
        </w:tc>
      </w:tr>
      <w:tr w:rsidR="009453C0" w:rsidTr="009453C0">
        <w:trPr>
          <w:trHeight w:val="277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C0" w:rsidRDefault="009453C0" w:rsidP="00751C3B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 «Национальная экономика»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04 00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477,7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8724BD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753F18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B94666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3,4</w:t>
            </w:r>
          </w:p>
        </w:tc>
      </w:tr>
      <w:tr w:rsidR="009453C0" w:rsidTr="009453C0">
        <w:trPr>
          <w:trHeight w:val="354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C0" w:rsidRDefault="009453C0" w:rsidP="00751C3B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 «Жилищно-коммунальное хозяйство»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05 00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729,6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761,9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8724BD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753F18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B94666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13,8</w:t>
            </w:r>
          </w:p>
        </w:tc>
      </w:tr>
      <w:tr w:rsidR="009453C0" w:rsidTr="009453C0">
        <w:trPr>
          <w:trHeight w:val="248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C0" w:rsidRDefault="009453C0" w:rsidP="00751C3B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 «Образование»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C0" w:rsidRDefault="009453C0" w:rsidP="00751C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07 00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C0" w:rsidRDefault="009453C0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3C0" w:rsidRDefault="008724BD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C0" w:rsidRDefault="00753F18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3C0" w:rsidRDefault="00B94666" w:rsidP="003D5E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</w:tr>
      <w:tr w:rsidR="009453C0" w:rsidTr="009453C0">
        <w:trPr>
          <w:trHeight w:val="137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C0" w:rsidRDefault="009453C0" w:rsidP="00751C3B">
            <w:pPr>
              <w:spacing w:after="0"/>
              <w:ind w:lef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 «Культура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инематография, средства массовой информации»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751C3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3269,0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8724BD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1628,7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753F18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66" w:rsidRDefault="00B94666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8208C" w:rsidRDefault="00A8208C" w:rsidP="003D5E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Pr="00B94666" w:rsidRDefault="00B94666" w:rsidP="003D5E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32,7</w:t>
            </w:r>
          </w:p>
        </w:tc>
      </w:tr>
      <w:tr w:rsidR="009453C0" w:rsidTr="009453C0">
        <w:trPr>
          <w:trHeight w:val="264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C0" w:rsidRDefault="009453C0" w:rsidP="00751C3B">
            <w:pPr>
              <w:spacing w:after="0"/>
              <w:ind w:lef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 «Социальная политика»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751C3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8724BD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753F18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B94666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1,4</w:t>
            </w:r>
          </w:p>
        </w:tc>
      </w:tr>
      <w:tr w:rsidR="009453C0" w:rsidTr="009453C0">
        <w:trPr>
          <w:trHeight w:val="324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3C0" w:rsidRDefault="009453C0" w:rsidP="00751C3B">
            <w:pPr>
              <w:spacing w:after="0"/>
              <w:ind w:lef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 «Физическая культура и спорт»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751C3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11 00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8724BD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53C0" w:rsidRDefault="00753F18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453C0" w:rsidTr="009453C0">
        <w:trPr>
          <w:trHeight w:val="387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3C0" w:rsidRDefault="009453C0" w:rsidP="00751C3B">
            <w:pPr>
              <w:spacing w:after="0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453C0" w:rsidRDefault="009453C0" w:rsidP="00751C3B">
            <w:pPr>
              <w:spacing w:after="0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0" w:rsidRDefault="009453C0" w:rsidP="00751C3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2936,2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4145,5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453C0" w:rsidRDefault="009453C0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10953,0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453C0" w:rsidRDefault="00752554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4974,3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453C0" w:rsidRDefault="00753F18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C" w:rsidRDefault="00A8208C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453C0" w:rsidRDefault="00B94666" w:rsidP="003D5EA3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100,0</w:t>
            </w:r>
          </w:p>
        </w:tc>
      </w:tr>
    </w:tbl>
    <w:p w:rsidR="00C378CE" w:rsidRPr="00C378CE" w:rsidRDefault="00171C95" w:rsidP="00C378CE">
      <w:pPr>
        <w:pStyle w:val="a3"/>
        <w:keepNext/>
        <w:spacing w:after="0" w:line="276" w:lineRule="auto"/>
        <w:jc w:val="both"/>
      </w:pPr>
      <w:r>
        <w:rPr>
          <w:sz w:val="24"/>
          <w:szCs w:val="24"/>
        </w:rPr>
        <w:t xml:space="preserve">                 </w:t>
      </w:r>
    </w:p>
    <w:p w:rsidR="00171C95" w:rsidRDefault="00171C95" w:rsidP="00751C3B">
      <w:pPr>
        <w:pStyle w:val="a3"/>
        <w:keepNext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04538" w:rsidRDefault="00C11C37" w:rsidP="00C11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C37">
        <w:rPr>
          <w:rFonts w:ascii="Times New Roman" w:hAnsi="Times New Roman" w:cs="Times New Roman"/>
          <w:sz w:val="24"/>
          <w:szCs w:val="24"/>
        </w:rPr>
        <w:t>Структура расходов бюджета сельского поселения за 9 месяцев 2018г.</w:t>
      </w:r>
    </w:p>
    <w:p w:rsidR="00C11C37" w:rsidRPr="00C11C37" w:rsidRDefault="00C11C37" w:rsidP="00C11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38" w:rsidRDefault="00A36FFE" w:rsidP="00D0453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Согласно Отчёту об исполнении бюджета наибольший удельный вес в расходной части бюджета сельского поселения за 9 месяцев текущего года занимают расходы по разделам: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C3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83087">
        <w:rPr>
          <w:rFonts w:ascii="Times New Roman" w:hAnsi="Times New Roman" w:cs="Times New Roman"/>
          <w:bCs/>
          <w:sz w:val="24"/>
          <w:szCs w:val="24"/>
        </w:rPr>
        <w:t>45,6</w:t>
      </w:r>
      <w:r w:rsidR="00945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F83087" w:rsidRDefault="00F83087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</w:t>
      </w:r>
      <w:r w:rsidR="00C3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- 32,7%;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C3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45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087">
        <w:rPr>
          <w:rFonts w:ascii="Times New Roman" w:hAnsi="Times New Roman" w:cs="Times New Roman"/>
          <w:bCs/>
          <w:sz w:val="24"/>
          <w:szCs w:val="24"/>
        </w:rPr>
        <w:t>13,8</w:t>
      </w:r>
      <w:r w:rsidR="009453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3D5EA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201</w:t>
      </w:r>
      <w:r w:rsidR="009453C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9 месяцев т. г. составляют расходы на </w:t>
      </w:r>
      <w:r w:rsidR="00F83087"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784E99">
        <w:rPr>
          <w:rFonts w:ascii="Times New Roman" w:hAnsi="Times New Roman" w:cs="Times New Roman"/>
          <w:bCs/>
          <w:sz w:val="24"/>
          <w:szCs w:val="24"/>
        </w:rPr>
        <w:t>21,9</w:t>
      </w:r>
      <w:r>
        <w:rPr>
          <w:rFonts w:ascii="Times New Roman" w:hAnsi="Times New Roman" w:cs="Times New Roman"/>
          <w:bCs/>
          <w:sz w:val="24"/>
          <w:szCs w:val="24"/>
        </w:rPr>
        <w:t>%) и</w:t>
      </w:r>
      <w:r w:rsidR="00784E99">
        <w:rPr>
          <w:rFonts w:ascii="Times New Roman" w:hAnsi="Times New Roman" w:cs="Times New Roman"/>
          <w:bCs/>
          <w:sz w:val="24"/>
          <w:szCs w:val="24"/>
        </w:rPr>
        <w:t xml:space="preserve"> национальную экономику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4E99">
        <w:rPr>
          <w:rFonts w:ascii="Times New Roman" w:hAnsi="Times New Roman" w:cs="Times New Roman"/>
          <w:bCs/>
          <w:sz w:val="24"/>
          <w:szCs w:val="24"/>
        </w:rPr>
        <w:t>34,9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</w:t>
      </w:r>
      <w:r w:rsidR="00784E99" w:rsidRPr="003D5EA3">
        <w:rPr>
          <w:rFonts w:ascii="Times New Roman" w:hAnsi="Times New Roman" w:cs="Times New Roman"/>
          <w:bCs/>
          <w:i/>
          <w:sz w:val="24"/>
          <w:szCs w:val="24"/>
        </w:rPr>
        <w:t>2 267,5</w:t>
      </w:r>
      <w:r w:rsidR="00784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3D5E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 или </w:t>
      </w:r>
      <w:r w:rsidR="00267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E99">
        <w:rPr>
          <w:rFonts w:ascii="Times New Roman" w:hAnsi="Times New Roman" w:cs="Times New Roman"/>
          <w:bCs/>
          <w:sz w:val="24"/>
          <w:szCs w:val="24"/>
        </w:rPr>
        <w:t>62,8%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годовых бюджетных назначений. По отношению к  соответствующему периоду 201</w:t>
      </w:r>
      <w:r w:rsidR="002670EA">
        <w:rPr>
          <w:rFonts w:ascii="Times New Roman" w:hAnsi="Times New Roman" w:cs="Times New Roman"/>
          <w:bCs/>
          <w:sz w:val="24"/>
          <w:szCs w:val="24"/>
        </w:rPr>
        <w:t>6</w:t>
      </w:r>
      <w:r w:rsidR="003D5EA3">
        <w:rPr>
          <w:rFonts w:ascii="Times New Roman" w:hAnsi="Times New Roman" w:cs="Times New Roman"/>
          <w:bCs/>
          <w:sz w:val="24"/>
          <w:szCs w:val="24"/>
        </w:rPr>
        <w:t>-2017гг.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расходы у</w:t>
      </w:r>
      <w:r w:rsidR="00784E99">
        <w:rPr>
          <w:rFonts w:ascii="Times New Roman" w:hAnsi="Times New Roman" w:cs="Times New Roman"/>
          <w:bCs/>
          <w:sz w:val="24"/>
          <w:szCs w:val="24"/>
        </w:rPr>
        <w:t>величил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ись на </w:t>
      </w:r>
      <w:r w:rsidR="00784E99" w:rsidRPr="00784E99">
        <w:rPr>
          <w:rFonts w:ascii="Times New Roman" w:hAnsi="Times New Roman" w:cs="Times New Roman"/>
          <w:bCs/>
          <w:i/>
          <w:sz w:val="24"/>
          <w:szCs w:val="24"/>
        </w:rPr>
        <w:t>689,6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3D5E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D5EA3" w:rsidRPr="003D5EA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4E99">
        <w:rPr>
          <w:rFonts w:ascii="Times New Roman" w:hAnsi="Times New Roman" w:cs="Times New Roman"/>
          <w:bCs/>
          <w:i/>
          <w:sz w:val="24"/>
          <w:szCs w:val="24"/>
        </w:rPr>
        <w:t>548,0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3D5E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D5EA3" w:rsidRPr="003D5EA3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расходов бюджета за 9 месяцев т.</w:t>
      </w:r>
      <w:r w:rsidR="00C3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на общегосударственные вопросы  составляют </w:t>
      </w:r>
      <w:r w:rsidR="00784E99">
        <w:rPr>
          <w:rFonts w:ascii="Times New Roman" w:hAnsi="Times New Roman" w:cs="Times New Roman"/>
          <w:bCs/>
          <w:sz w:val="24"/>
          <w:szCs w:val="24"/>
        </w:rPr>
        <w:t>45,6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Основную долю расходов</w:t>
      </w:r>
      <w:r w:rsidR="005B7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84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E99" w:rsidRPr="00784E99">
        <w:rPr>
          <w:rFonts w:ascii="Times New Roman" w:hAnsi="Times New Roman" w:cs="Times New Roman"/>
          <w:bCs/>
          <w:i/>
          <w:sz w:val="24"/>
          <w:szCs w:val="24"/>
        </w:rPr>
        <w:t>1774,8 т</w:t>
      </w:r>
      <w:r w:rsidRPr="00784E99">
        <w:rPr>
          <w:rFonts w:ascii="Times New Roman" w:hAnsi="Times New Roman" w:cs="Times New Roman"/>
          <w:bCs/>
          <w:i/>
          <w:sz w:val="24"/>
          <w:szCs w:val="24"/>
        </w:rPr>
        <w:t>ыс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37F2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784E99">
        <w:rPr>
          <w:rFonts w:ascii="Times New Roman" w:hAnsi="Times New Roman" w:cs="Times New Roman"/>
          <w:bCs/>
          <w:sz w:val="24"/>
          <w:szCs w:val="24"/>
        </w:rPr>
        <w:t>78,3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0100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</w:t>
      </w:r>
      <w:r w:rsidR="002670EA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расходы на обеспечение функционирования администрации сельского поселения </w:t>
      </w:r>
      <w:r w:rsidR="00784E99">
        <w:rPr>
          <w:rFonts w:ascii="Times New Roman" w:hAnsi="Times New Roman" w:cs="Times New Roman"/>
          <w:bCs/>
          <w:sz w:val="24"/>
          <w:szCs w:val="24"/>
        </w:rPr>
        <w:t>увелич</w:t>
      </w:r>
      <w:r>
        <w:rPr>
          <w:rFonts w:ascii="Times New Roman" w:hAnsi="Times New Roman" w:cs="Times New Roman"/>
          <w:bCs/>
          <w:sz w:val="24"/>
          <w:szCs w:val="24"/>
        </w:rPr>
        <w:t>ились на</w:t>
      </w:r>
      <w:r w:rsidR="00784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E99" w:rsidRPr="00784E99">
        <w:rPr>
          <w:rFonts w:ascii="Times New Roman" w:hAnsi="Times New Roman" w:cs="Times New Roman"/>
          <w:bCs/>
          <w:i/>
          <w:sz w:val="24"/>
          <w:szCs w:val="24"/>
        </w:rPr>
        <w:t>306,2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C378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1C95" w:rsidRDefault="00C378CE" w:rsidP="00751C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1C95"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2670EA" w:rsidRPr="002670EA">
        <w:rPr>
          <w:rFonts w:ascii="Times New Roman" w:hAnsi="Times New Roman" w:cs="Times New Roman"/>
          <w:i/>
          <w:sz w:val="24"/>
          <w:szCs w:val="24"/>
        </w:rPr>
        <w:t>41,4</w:t>
      </w:r>
      <w:r w:rsidR="00171C9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71C95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5C1EFC" w:rsidRPr="005C1EFC">
        <w:rPr>
          <w:rFonts w:ascii="Times New Roman" w:hAnsi="Times New Roman" w:cs="Times New Roman"/>
          <w:i/>
          <w:sz w:val="24"/>
          <w:szCs w:val="24"/>
        </w:rPr>
        <w:t>28,8</w:t>
      </w:r>
      <w:r w:rsidR="002670EA">
        <w:rPr>
          <w:rFonts w:ascii="Times New Roman" w:hAnsi="Times New Roman" w:cs="Times New Roman"/>
          <w:sz w:val="24"/>
          <w:szCs w:val="24"/>
        </w:rPr>
        <w:t xml:space="preserve"> </w:t>
      </w:r>
      <w:r w:rsidR="00171C9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71C95"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5C1EFC">
        <w:rPr>
          <w:rFonts w:ascii="Times New Roman" w:hAnsi="Times New Roman" w:cs="Times New Roman"/>
          <w:sz w:val="24"/>
          <w:szCs w:val="24"/>
        </w:rPr>
        <w:t xml:space="preserve"> 69,5</w:t>
      </w:r>
      <w:r w:rsidR="002670EA">
        <w:rPr>
          <w:rFonts w:ascii="Times New Roman" w:hAnsi="Times New Roman" w:cs="Times New Roman"/>
          <w:sz w:val="24"/>
          <w:szCs w:val="24"/>
        </w:rPr>
        <w:t xml:space="preserve"> </w:t>
      </w:r>
      <w:r w:rsidR="00171C95">
        <w:rPr>
          <w:rFonts w:ascii="Times New Roman" w:hAnsi="Times New Roman" w:cs="Times New Roman"/>
          <w:sz w:val="24"/>
          <w:szCs w:val="24"/>
        </w:rPr>
        <w:t>%. По отношению к соответствующему периоду 201</w:t>
      </w:r>
      <w:r w:rsidR="002670EA">
        <w:rPr>
          <w:rFonts w:ascii="Times New Roman" w:hAnsi="Times New Roman" w:cs="Times New Roman"/>
          <w:sz w:val="24"/>
          <w:szCs w:val="24"/>
        </w:rPr>
        <w:t>7</w:t>
      </w:r>
      <w:r w:rsidR="00171C95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C1EFC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="00171C95">
        <w:rPr>
          <w:rFonts w:ascii="Times New Roman" w:hAnsi="Times New Roman" w:cs="Times New Roman"/>
          <w:sz w:val="24"/>
          <w:szCs w:val="24"/>
        </w:rPr>
        <w:t xml:space="preserve"> на</w:t>
      </w:r>
      <w:r w:rsidR="005C1EFC">
        <w:rPr>
          <w:rFonts w:ascii="Times New Roman" w:hAnsi="Times New Roman" w:cs="Times New Roman"/>
          <w:sz w:val="24"/>
          <w:szCs w:val="24"/>
        </w:rPr>
        <w:t xml:space="preserve"> </w:t>
      </w:r>
      <w:r w:rsidR="005C1EFC" w:rsidRPr="005C1EFC">
        <w:rPr>
          <w:rFonts w:ascii="Times New Roman" w:hAnsi="Times New Roman" w:cs="Times New Roman"/>
          <w:i/>
          <w:sz w:val="24"/>
          <w:szCs w:val="24"/>
        </w:rPr>
        <w:t>8,2</w:t>
      </w:r>
      <w:r w:rsidR="00171C9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B7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C95">
        <w:rPr>
          <w:rFonts w:ascii="Times New Roman" w:hAnsi="Times New Roman" w:cs="Times New Roman"/>
          <w:i/>
          <w:sz w:val="24"/>
          <w:szCs w:val="24"/>
        </w:rPr>
        <w:t>рублей</w:t>
      </w:r>
      <w:r w:rsidR="00171C95">
        <w:rPr>
          <w:rFonts w:ascii="Times New Roman" w:hAnsi="Times New Roman" w:cs="Times New Roman"/>
          <w:sz w:val="24"/>
          <w:szCs w:val="24"/>
        </w:rPr>
        <w:t>, а к  соответствующему периоду 201</w:t>
      </w:r>
      <w:r w:rsidR="002670EA">
        <w:rPr>
          <w:rFonts w:ascii="Times New Roman" w:hAnsi="Times New Roman" w:cs="Times New Roman"/>
          <w:sz w:val="24"/>
          <w:szCs w:val="24"/>
        </w:rPr>
        <w:t>6</w:t>
      </w:r>
      <w:r w:rsidR="00171C95">
        <w:rPr>
          <w:rFonts w:ascii="Times New Roman" w:hAnsi="Times New Roman" w:cs="Times New Roman"/>
          <w:sz w:val="24"/>
          <w:szCs w:val="24"/>
        </w:rPr>
        <w:t xml:space="preserve"> года сократились на </w:t>
      </w:r>
      <w:r w:rsidR="00171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EFC">
        <w:rPr>
          <w:rFonts w:ascii="Times New Roman" w:hAnsi="Times New Roman" w:cs="Times New Roman"/>
          <w:i/>
          <w:sz w:val="24"/>
          <w:szCs w:val="24"/>
        </w:rPr>
        <w:t xml:space="preserve">3,7 </w:t>
      </w:r>
      <w:r w:rsidR="00171C95">
        <w:rPr>
          <w:rFonts w:ascii="Times New Roman" w:hAnsi="Times New Roman" w:cs="Times New Roman"/>
          <w:i/>
          <w:sz w:val="24"/>
          <w:szCs w:val="24"/>
        </w:rPr>
        <w:t>тыс.</w:t>
      </w:r>
      <w:r w:rsidR="005B7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C95">
        <w:rPr>
          <w:rFonts w:ascii="Times New Roman" w:hAnsi="Times New Roman" w:cs="Times New Roman"/>
          <w:i/>
          <w:sz w:val="24"/>
          <w:szCs w:val="24"/>
        </w:rPr>
        <w:t>ру</w:t>
      </w:r>
      <w:r w:rsidR="00171C95">
        <w:rPr>
          <w:rFonts w:ascii="Times New Roman" w:hAnsi="Times New Roman" w:cs="Times New Roman"/>
          <w:sz w:val="24"/>
          <w:szCs w:val="24"/>
        </w:rPr>
        <w:t>блей.</w:t>
      </w:r>
    </w:p>
    <w:p w:rsidR="00171C95" w:rsidRDefault="00C378CE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C95"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</w:t>
      </w:r>
      <w:r w:rsidR="00C37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EA" w:rsidRPr="002670EA">
        <w:rPr>
          <w:rFonts w:ascii="Times New Roman" w:hAnsi="Times New Roman" w:cs="Times New Roman"/>
          <w:i/>
          <w:sz w:val="24"/>
          <w:szCs w:val="24"/>
        </w:rPr>
        <w:t>265,0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5C1EFC" w:rsidRPr="005C1EFC">
        <w:rPr>
          <w:rFonts w:ascii="Times New Roman" w:hAnsi="Times New Roman" w:cs="Times New Roman"/>
          <w:i/>
          <w:sz w:val="24"/>
          <w:szCs w:val="24"/>
        </w:rPr>
        <w:t>121,0</w:t>
      </w:r>
      <w:r w:rsidR="0026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C1EFC">
        <w:rPr>
          <w:rFonts w:ascii="Times New Roman" w:hAnsi="Times New Roman" w:cs="Times New Roman"/>
          <w:sz w:val="24"/>
          <w:szCs w:val="24"/>
        </w:rPr>
        <w:t>45,7</w:t>
      </w:r>
      <w:r w:rsidR="0026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полосы в </w:t>
      </w:r>
      <w:r w:rsidR="005C1EFC" w:rsidRPr="005C1EFC">
        <w:rPr>
          <w:rFonts w:ascii="Times New Roman" w:hAnsi="Times New Roman" w:cs="Times New Roman"/>
          <w:i/>
          <w:sz w:val="24"/>
          <w:szCs w:val="24"/>
        </w:rPr>
        <w:t>59,1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2670EA" w:rsidRPr="002670EA">
        <w:rPr>
          <w:rFonts w:ascii="Times New Roman" w:hAnsi="Times New Roman" w:cs="Times New Roman"/>
          <w:i/>
          <w:sz w:val="24"/>
          <w:szCs w:val="24"/>
        </w:rPr>
        <w:t>130,0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</w:t>
      </w:r>
      <w:r w:rsidR="005C1EFC" w:rsidRPr="005C1EFC">
        <w:rPr>
          <w:rFonts w:ascii="Times New Roman" w:hAnsi="Times New Roman" w:cs="Times New Roman"/>
          <w:i/>
          <w:sz w:val="24"/>
          <w:szCs w:val="24"/>
        </w:rPr>
        <w:t>61,9</w:t>
      </w:r>
      <w:r w:rsidR="005C1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2670EA" w:rsidRPr="002670EA">
        <w:rPr>
          <w:rFonts w:ascii="Times New Roman" w:hAnsi="Times New Roman" w:cs="Times New Roman"/>
          <w:i/>
          <w:sz w:val="24"/>
          <w:szCs w:val="24"/>
        </w:rPr>
        <w:t>135</w:t>
      </w:r>
      <w:r w:rsidR="00267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 рублей.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2670EA">
        <w:rPr>
          <w:rFonts w:ascii="Times New Roman" w:hAnsi="Times New Roman" w:cs="Times New Roman"/>
          <w:sz w:val="24"/>
          <w:szCs w:val="20"/>
        </w:rPr>
        <w:t>6</w:t>
      </w:r>
      <w:r w:rsidR="00C378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-</w:t>
      </w:r>
      <w:r w:rsidR="00C378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201</w:t>
      </w:r>
      <w:r w:rsidR="002670EA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гг</w:t>
      </w:r>
      <w:r w:rsidR="002670EA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расходы  по программе </w:t>
      </w:r>
      <w:r w:rsidR="005C1EFC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5C1EFC" w:rsidRPr="005C1EFC">
        <w:rPr>
          <w:rFonts w:ascii="Times New Roman" w:hAnsi="Times New Roman" w:cs="Times New Roman"/>
          <w:i/>
          <w:sz w:val="24"/>
          <w:szCs w:val="20"/>
        </w:rPr>
        <w:t>11,1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 (</w:t>
      </w:r>
      <w:r w:rsidR="005C1EFC">
        <w:rPr>
          <w:rFonts w:ascii="Times New Roman" w:hAnsi="Times New Roman" w:cs="Times New Roman"/>
          <w:i/>
          <w:sz w:val="24"/>
          <w:szCs w:val="20"/>
        </w:rPr>
        <w:t>10,1</w:t>
      </w:r>
      <w:r>
        <w:rPr>
          <w:rFonts w:ascii="Times New Roman" w:hAnsi="Times New Roman" w:cs="Times New Roman"/>
          <w:i/>
          <w:sz w:val="24"/>
          <w:szCs w:val="20"/>
        </w:rPr>
        <w:t xml:space="preserve">%)  и </w:t>
      </w:r>
      <w:r w:rsidR="002670EA"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="005C1EFC">
        <w:rPr>
          <w:rFonts w:ascii="Times New Roman" w:hAnsi="Times New Roman" w:cs="Times New Roman"/>
          <w:i/>
          <w:sz w:val="24"/>
          <w:szCs w:val="20"/>
        </w:rPr>
        <w:t xml:space="preserve">35,3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(</w:t>
      </w:r>
      <w:r w:rsidR="005C1EFC">
        <w:rPr>
          <w:rFonts w:ascii="Times New Roman" w:hAnsi="Times New Roman" w:cs="Times New Roman"/>
          <w:sz w:val="24"/>
          <w:szCs w:val="20"/>
        </w:rPr>
        <w:t>41,2</w:t>
      </w:r>
      <w:r w:rsidR="002670E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%) соответственно.</w:t>
      </w:r>
    </w:p>
    <w:p w:rsidR="00842CAD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предусматривались расходы </w:t>
      </w:r>
      <w:r w:rsidR="00A60746" w:rsidRPr="00A60746">
        <w:rPr>
          <w:rFonts w:ascii="Times New Roman" w:hAnsi="Times New Roman" w:cs="Times New Roman"/>
          <w:sz w:val="24"/>
          <w:szCs w:val="20"/>
        </w:rPr>
        <w:t xml:space="preserve">на </w:t>
      </w:r>
      <w:r w:rsidR="00A60746">
        <w:rPr>
          <w:rFonts w:ascii="Times New Roman" w:hAnsi="Times New Roman" w:cs="Times New Roman"/>
          <w:sz w:val="24"/>
          <w:szCs w:val="20"/>
        </w:rPr>
        <w:t xml:space="preserve">финансирование двух </w:t>
      </w:r>
      <w:r w:rsidR="002670EA">
        <w:rPr>
          <w:rFonts w:ascii="Times New Roman" w:hAnsi="Times New Roman" w:cs="Times New Roman"/>
          <w:sz w:val="24"/>
          <w:szCs w:val="20"/>
        </w:rPr>
        <w:t xml:space="preserve"> муниципальны</w:t>
      </w:r>
      <w:r w:rsidR="00A60746">
        <w:rPr>
          <w:rFonts w:ascii="Times New Roman" w:hAnsi="Times New Roman" w:cs="Times New Roman"/>
          <w:sz w:val="24"/>
          <w:szCs w:val="20"/>
        </w:rPr>
        <w:t>х</w:t>
      </w:r>
      <w:r w:rsidR="002670EA">
        <w:rPr>
          <w:rFonts w:ascii="Times New Roman" w:hAnsi="Times New Roman" w:cs="Times New Roman"/>
          <w:sz w:val="24"/>
          <w:szCs w:val="20"/>
        </w:rPr>
        <w:t xml:space="preserve"> </w:t>
      </w:r>
      <w:r w:rsidR="00A60746">
        <w:rPr>
          <w:rFonts w:ascii="Times New Roman" w:hAnsi="Times New Roman" w:cs="Times New Roman"/>
          <w:sz w:val="24"/>
          <w:szCs w:val="20"/>
        </w:rPr>
        <w:t xml:space="preserve"> программ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965B46" w:rsidRDefault="00C378CE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42CAD">
        <w:rPr>
          <w:rFonts w:ascii="Times New Roman" w:hAnsi="Times New Roman" w:cs="Times New Roman"/>
          <w:sz w:val="24"/>
          <w:szCs w:val="20"/>
        </w:rPr>
        <w:t>-</w:t>
      </w:r>
      <w:r w:rsidR="00A60746">
        <w:rPr>
          <w:rFonts w:ascii="Times New Roman" w:hAnsi="Times New Roman" w:cs="Times New Roman"/>
          <w:sz w:val="24"/>
          <w:szCs w:val="20"/>
        </w:rPr>
        <w:t xml:space="preserve"> «Развитие дорожного хозяйства в </w:t>
      </w:r>
      <w:proofErr w:type="spellStart"/>
      <w:r w:rsidR="00A60746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A60746">
        <w:rPr>
          <w:rFonts w:ascii="Times New Roman" w:hAnsi="Times New Roman" w:cs="Times New Roman"/>
          <w:sz w:val="24"/>
          <w:szCs w:val="20"/>
        </w:rPr>
        <w:t xml:space="preserve"> районе» </w:t>
      </w:r>
      <w:r w:rsidR="00842CAD">
        <w:rPr>
          <w:rFonts w:ascii="Times New Roman" w:hAnsi="Times New Roman" w:cs="Times New Roman"/>
          <w:sz w:val="24"/>
          <w:szCs w:val="20"/>
        </w:rPr>
        <w:t xml:space="preserve">с </w:t>
      </w:r>
      <w:r w:rsidR="00A60746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842CAD">
        <w:rPr>
          <w:rFonts w:ascii="Times New Roman" w:hAnsi="Times New Roman" w:cs="Times New Roman"/>
          <w:sz w:val="24"/>
          <w:szCs w:val="24"/>
        </w:rPr>
        <w:t>ми</w:t>
      </w:r>
      <w:r w:rsidR="00A6074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2CAD">
        <w:rPr>
          <w:rFonts w:ascii="Times New Roman" w:hAnsi="Times New Roman" w:cs="Times New Roman"/>
          <w:sz w:val="24"/>
          <w:szCs w:val="24"/>
        </w:rPr>
        <w:t>ми</w:t>
      </w:r>
      <w:r w:rsidR="00A60746"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 w:rsidR="00842CAD">
        <w:rPr>
          <w:rFonts w:ascii="Times New Roman" w:hAnsi="Times New Roman" w:cs="Times New Roman"/>
          <w:sz w:val="24"/>
          <w:szCs w:val="24"/>
        </w:rPr>
        <w:t>ми</w:t>
      </w:r>
      <w:r w:rsidR="00A60746">
        <w:rPr>
          <w:rFonts w:ascii="Times New Roman" w:hAnsi="Times New Roman" w:cs="Times New Roman"/>
          <w:sz w:val="24"/>
          <w:szCs w:val="24"/>
        </w:rPr>
        <w:t xml:space="preserve"> </w:t>
      </w:r>
      <w:r w:rsidR="00842CA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42CAD" w:rsidRPr="00842CAD">
        <w:rPr>
          <w:rFonts w:ascii="Times New Roman" w:hAnsi="Times New Roman" w:cs="Times New Roman"/>
          <w:i/>
          <w:sz w:val="24"/>
          <w:szCs w:val="24"/>
        </w:rPr>
        <w:t>4</w:t>
      </w:r>
      <w:r w:rsidR="00842CAD">
        <w:rPr>
          <w:rFonts w:ascii="Times New Roman" w:hAnsi="Times New Roman" w:cs="Times New Roman"/>
          <w:i/>
          <w:sz w:val="24"/>
          <w:szCs w:val="24"/>
        </w:rPr>
        <w:t>2</w:t>
      </w:r>
      <w:r w:rsidR="00A60746" w:rsidRPr="00A60746">
        <w:rPr>
          <w:rFonts w:ascii="Times New Roman" w:hAnsi="Times New Roman" w:cs="Times New Roman"/>
          <w:i/>
          <w:sz w:val="24"/>
          <w:szCs w:val="24"/>
        </w:rPr>
        <w:t>7,7</w:t>
      </w:r>
      <w:r w:rsidR="00A6074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6074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42CAD" w:rsidRDefault="00842CAD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- «Управление имущественным комплексом МР «Город Людиново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район»</w:t>
      </w:r>
      <w:r w:rsidRPr="00842CA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бюджетными ассигнованиями  в размере </w:t>
      </w:r>
      <w:r w:rsidRPr="00842CAD">
        <w:rPr>
          <w:rFonts w:ascii="Times New Roman" w:hAnsi="Times New Roman" w:cs="Times New Roman"/>
          <w:i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C95" w:rsidRDefault="00A60746" w:rsidP="00751C3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965B4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524FE">
        <w:rPr>
          <w:rFonts w:ascii="Times New Roman" w:hAnsi="Times New Roman" w:cs="Times New Roman"/>
          <w:sz w:val="24"/>
          <w:szCs w:val="24"/>
        </w:rPr>
        <w:t>ы  «</w:t>
      </w:r>
      <w:r w:rsidR="00A524FE">
        <w:rPr>
          <w:rFonts w:ascii="Times New Roman" w:hAnsi="Times New Roman" w:cs="Times New Roman"/>
          <w:sz w:val="24"/>
          <w:szCs w:val="20"/>
        </w:rPr>
        <w:t xml:space="preserve">Развитие дорожного хозяйства в </w:t>
      </w:r>
      <w:proofErr w:type="spellStart"/>
      <w:r w:rsidR="00A524FE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A524FE">
        <w:rPr>
          <w:rFonts w:ascii="Times New Roman" w:hAnsi="Times New Roman" w:cs="Times New Roman"/>
          <w:sz w:val="24"/>
          <w:szCs w:val="20"/>
        </w:rPr>
        <w:t xml:space="preserve"> районе» </w:t>
      </w:r>
      <w:r>
        <w:rPr>
          <w:rFonts w:ascii="Times New Roman" w:hAnsi="Times New Roman" w:cs="Times New Roman"/>
          <w:sz w:val="24"/>
          <w:szCs w:val="24"/>
        </w:rPr>
        <w:t xml:space="preserve"> произведены </w:t>
      </w:r>
      <w:r w:rsidR="00965B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65B46">
        <w:rPr>
          <w:rFonts w:ascii="Times New Roman" w:hAnsi="Times New Roman" w:cs="Times New Roman"/>
          <w:sz w:val="24"/>
          <w:szCs w:val="24"/>
        </w:rPr>
        <w:t xml:space="preserve"> </w:t>
      </w:r>
      <w:r w:rsidR="00965B46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965B46" w:rsidRPr="00965B46">
        <w:rPr>
          <w:rFonts w:ascii="Times New Roman" w:hAnsi="Times New Roman" w:cs="Times New Roman"/>
          <w:i/>
          <w:sz w:val="24"/>
          <w:szCs w:val="20"/>
        </w:rPr>
        <w:t>166,7тыс</w:t>
      </w:r>
      <w:r w:rsidR="00965B46">
        <w:rPr>
          <w:rFonts w:ascii="Times New Roman" w:hAnsi="Times New Roman" w:cs="Times New Roman"/>
          <w:i/>
          <w:sz w:val="24"/>
          <w:szCs w:val="20"/>
        </w:rPr>
        <w:t>. рублей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65B46">
        <w:rPr>
          <w:rFonts w:ascii="Times New Roman" w:hAnsi="Times New Roman" w:cs="Times New Roman"/>
          <w:sz w:val="24"/>
          <w:szCs w:val="20"/>
        </w:rPr>
        <w:t xml:space="preserve">  на оплату работ </w:t>
      </w:r>
      <w:r w:rsidR="00965B46">
        <w:rPr>
          <w:rFonts w:ascii="Times New Roman" w:hAnsi="Times New Roman" w:cs="Times New Roman"/>
          <w:sz w:val="24"/>
          <w:szCs w:val="24"/>
        </w:rPr>
        <w:t xml:space="preserve">по </w:t>
      </w:r>
      <w:r w:rsidR="00171C95">
        <w:rPr>
          <w:rFonts w:ascii="Times New Roman" w:hAnsi="Times New Roman" w:cs="Times New Roman"/>
          <w:sz w:val="24"/>
          <w:szCs w:val="20"/>
        </w:rPr>
        <w:t xml:space="preserve"> очистке дорог от снега</w:t>
      </w:r>
      <w:r w:rsidR="00965B46">
        <w:rPr>
          <w:rFonts w:ascii="Times New Roman" w:hAnsi="Times New Roman" w:cs="Times New Roman"/>
          <w:sz w:val="24"/>
          <w:szCs w:val="20"/>
        </w:rPr>
        <w:t>, что составляет 100,0% от  ут</w:t>
      </w:r>
      <w:r w:rsidR="00171C95">
        <w:rPr>
          <w:rFonts w:ascii="Times New Roman" w:hAnsi="Times New Roman" w:cs="Times New Roman"/>
          <w:sz w:val="24"/>
          <w:szCs w:val="20"/>
        </w:rPr>
        <w:t>верждённых бюджетных ассигновани</w:t>
      </w:r>
      <w:r w:rsidR="005B7A5C">
        <w:rPr>
          <w:rFonts w:ascii="Times New Roman" w:hAnsi="Times New Roman" w:cs="Times New Roman"/>
          <w:sz w:val="24"/>
          <w:szCs w:val="20"/>
        </w:rPr>
        <w:t>й</w:t>
      </w:r>
      <w:r w:rsidR="00171C95">
        <w:rPr>
          <w:rFonts w:ascii="Times New Roman" w:hAnsi="Times New Roman" w:cs="Times New Roman"/>
          <w:sz w:val="24"/>
          <w:szCs w:val="20"/>
        </w:rPr>
        <w:t xml:space="preserve"> </w:t>
      </w:r>
      <w:r w:rsidR="00965B46">
        <w:rPr>
          <w:rFonts w:ascii="Times New Roman" w:hAnsi="Times New Roman" w:cs="Times New Roman"/>
          <w:sz w:val="24"/>
          <w:szCs w:val="20"/>
        </w:rPr>
        <w:t xml:space="preserve"> на 2018 год.</w:t>
      </w:r>
    </w:p>
    <w:p w:rsidR="00A524FE" w:rsidRDefault="00965B46" w:rsidP="00751C3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Расходы на</w:t>
      </w:r>
      <w:r w:rsidR="00171C9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71C95">
        <w:rPr>
          <w:rFonts w:ascii="Times New Roman" w:hAnsi="Times New Roman" w:cs="Times New Roman"/>
          <w:sz w:val="24"/>
          <w:szCs w:val="20"/>
        </w:rPr>
        <w:t>грейдировани</w:t>
      </w:r>
      <w:r>
        <w:rPr>
          <w:rFonts w:ascii="Times New Roman" w:hAnsi="Times New Roman" w:cs="Times New Roman"/>
          <w:sz w:val="24"/>
          <w:szCs w:val="20"/>
        </w:rPr>
        <w:t>е</w:t>
      </w:r>
      <w:proofErr w:type="spellEnd"/>
      <w:r w:rsidR="00A524FE">
        <w:rPr>
          <w:rFonts w:ascii="Times New Roman" w:hAnsi="Times New Roman" w:cs="Times New Roman"/>
          <w:sz w:val="24"/>
          <w:szCs w:val="20"/>
        </w:rPr>
        <w:t>, ремонт  и капитальный  ремонт автомобильных дорог общего пользования местного значения в отчётном периоде не осуществлялись, при утверждённых</w:t>
      </w:r>
      <w:r w:rsidR="00171C95">
        <w:rPr>
          <w:rFonts w:ascii="Times New Roman" w:hAnsi="Times New Roman" w:cs="Times New Roman"/>
          <w:sz w:val="24"/>
          <w:szCs w:val="20"/>
        </w:rPr>
        <w:t xml:space="preserve"> бюджетных ассигнованиях в сумме </w:t>
      </w:r>
      <w:r w:rsidR="00A524FE" w:rsidRPr="00A524FE">
        <w:rPr>
          <w:rFonts w:ascii="Times New Roman" w:hAnsi="Times New Roman" w:cs="Times New Roman"/>
          <w:i/>
          <w:sz w:val="24"/>
          <w:szCs w:val="20"/>
        </w:rPr>
        <w:t>2</w:t>
      </w:r>
      <w:r w:rsidR="002670EA" w:rsidRPr="002670EA">
        <w:rPr>
          <w:rFonts w:ascii="Times New Roman" w:hAnsi="Times New Roman" w:cs="Times New Roman"/>
          <w:i/>
          <w:sz w:val="24"/>
          <w:szCs w:val="20"/>
        </w:rPr>
        <w:t>60</w:t>
      </w:r>
      <w:r w:rsidR="002670EA">
        <w:rPr>
          <w:rFonts w:ascii="Times New Roman" w:hAnsi="Times New Roman" w:cs="Times New Roman"/>
          <w:sz w:val="24"/>
          <w:szCs w:val="20"/>
        </w:rPr>
        <w:t>,</w:t>
      </w:r>
      <w:r w:rsidR="00171C95">
        <w:rPr>
          <w:rFonts w:ascii="Times New Roman" w:hAnsi="Times New Roman" w:cs="Times New Roman"/>
          <w:i/>
          <w:sz w:val="24"/>
          <w:szCs w:val="20"/>
        </w:rPr>
        <w:t>0 тыс.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71C95">
        <w:rPr>
          <w:rFonts w:ascii="Times New Roman" w:hAnsi="Times New Roman" w:cs="Times New Roman"/>
          <w:i/>
          <w:sz w:val="24"/>
          <w:szCs w:val="20"/>
        </w:rPr>
        <w:t>рублей</w:t>
      </w:r>
      <w:r w:rsidR="00A524FE">
        <w:rPr>
          <w:rFonts w:ascii="Times New Roman" w:hAnsi="Times New Roman" w:cs="Times New Roman"/>
          <w:i/>
          <w:sz w:val="24"/>
          <w:szCs w:val="20"/>
        </w:rPr>
        <w:t>.</w:t>
      </w:r>
    </w:p>
    <w:p w:rsidR="00A860FF" w:rsidRPr="00A860FF" w:rsidRDefault="00A860FF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860FF">
        <w:rPr>
          <w:rFonts w:ascii="Times New Roman" w:hAnsi="Times New Roman" w:cs="Times New Roman"/>
          <w:sz w:val="24"/>
          <w:szCs w:val="20"/>
        </w:rPr>
        <w:t xml:space="preserve">Расходы на </w:t>
      </w:r>
      <w:r>
        <w:rPr>
          <w:rFonts w:ascii="Times New Roman" w:hAnsi="Times New Roman" w:cs="Times New Roman"/>
          <w:sz w:val="24"/>
          <w:szCs w:val="20"/>
        </w:rPr>
        <w:t xml:space="preserve">выполнение мероприятий муниципальной программы «Управление имущественным комплексом МР «Город Людиново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район» в отчётном периоде не производились.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A60746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A60746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гг</w:t>
      </w:r>
      <w:r w:rsidR="005B7A5C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 объём расходов бюджета на мероприятия по разделу «Национальная экономика» </w:t>
      </w:r>
      <w:r w:rsidR="005B7A5C">
        <w:rPr>
          <w:rFonts w:ascii="Times New Roman" w:hAnsi="Times New Roman" w:cs="Times New Roman"/>
          <w:sz w:val="24"/>
          <w:szCs w:val="20"/>
        </w:rPr>
        <w:t xml:space="preserve"> в отчётном периоде </w:t>
      </w:r>
      <w:r>
        <w:rPr>
          <w:rFonts w:ascii="Times New Roman" w:hAnsi="Times New Roman" w:cs="Times New Roman"/>
          <w:sz w:val="24"/>
          <w:szCs w:val="20"/>
        </w:rPr>
        <w:t xml:space="preserve"> сократился на </w:t>
      </w:r>
      <w:r w:rsidR="00A860FF" w:rsidRPr="00A860FF">
        <w:rPr>
          <w:rFonts w:ascii="Times New Roman" w:hAnsi="Times New Roman" w:cs="Times New Roman"/>
          <w:i/>
          <w:sz w:val="24"/>
          <w:szCs w:val="20"/>
        </w:rPr>
        <w:t>316,3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  </w:t>
      </w:r>
      <w:r w:rsidRPr="005B7A5C">
        <w:rPr>
          <w:rFonts w:ascii="Times New Roman" w:hAnsi="Times New Roman" w:cs="Times New Roman"/>
          <w:sz w:val="24"/>
          <w:szCs w:val="20"/>
        </w:rPr>
        <w:t>и на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A860FF">
        <w:rPr>
          <w:rFonts w:ascii="Times New Roman" w:hAnsi="Times New Roman" w:cs="Times New Roman"/>
          <w:i/>
          <w:sz w:val="24"/>
          <w:szCs w:val="20"/>
        </w:rPr>
        <w:t xml:space="preserve">285,1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соответственно</w:t>
      </w:r>
      <w:r w:rsidR="00A860FF">
        <w:rPr>
          <w:rFonts w:ascii="Times New Roman" w:hAnsi="Times New Roman" w:cs="Times New Roman"/>
          <w:sz w:val="24"/>
          <w:szCs w:val="20"/>
        </w:rPr>
        <w:t>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разделу 0500 «Жилищно-коммунальное хозяйство» за 9 месяцев т.</w:t>
      </w:r>
      <w:r w:rsidR="00C378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г. исполнены в сумме </w:t>
      </w:r>
      <w:r w:rsidR="00A860FF" w:rsidRPr="00A860FF">
        <w:rPr>
          <w:rFonts w:ascii="Times New Roman" w:hAnsi="Times New Roman" w:cs="Times New Roman"/>
          <w:i/>
          <w:sz w:val="24"/>
          <w:szCs w:val="20"/>
        </w:rPr>
        <w:t>687,9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860F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860FF">
        <w:rPr>
          <w:rFonts w:ascii="Times New Roman" w:hAnsi="Times New Roman" w:cs="Times New Roman"/>
          <w:sz w:val="24"/>
          <w:szCs w:val="20"/>
        </w:rPr>
        <w:t xml:space="preserve">21,9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назначений. Удельный вес расходов по данному разделу в общем объёме расходов составил </w:t>
      </w:r>
      <w:r w:rsidR="00A860FF">
        <w:rPr>
          <w:rFonts w:ascii="Times New Roman" w:hAnsi="Times New Roman" w:cs="Times New Roman"/>
          <w:sz w:val="24"/>
          <w:szCs w:val="20"/>
        </w:rPr>
        <w:t>13,8</w:t>
      </w:r>
      <w:r w:rsidR="00EE2011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EE2011">
        <w:rPr>
          <w:rFonts w:ascii="Times New Roman" w:hAnsi="Times New Roman" w:cs="Times New Roman"/>
          <w:sz w:val="24"/>
          <w:szCs w:val="20"/>
        </w:rPr>
        <w:t>6</w:t>
      </w:r>
      <w:r w:rsidR="005B7A5C">
        <w:rPr>
          <w:rFonts w:ascii="Times New Roman" w:hAnsi="Times New Roman" w:cs="Times New Roman"/>
          <w:sz w:val="24"/>
          <w:szCs w:val="20"/>
        </w:rPr>
        <w:t>-2017г</w:t>
      </w:r>
      <w:r>
        <w:rPr>
          <w:rFonts w:ascii="Times New Roman" w:hAnsi="Times New Roman" w:cs="Times New Roman"/>
          <w:sz w:val="24"/>
          <w:szCs w:val="20"/>
        </w:rPr>
        <w:t>г</w:t>
      </w:r>
      <w:r w:rsidR="005B7A5C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«Жилищно-коммунальное хозяйство» в 201</w:t>
      </w:r>
      <w:r w:rsidR="00EE2011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сократился  на </w:t>
      </w:r>
      <w:r w:rsidR="0008545B">
        <w:rPr>
          <w:rFonts w:ascii="Times New Roman" w:hAnsi="Times New Roman" w:cs="Times New Roman"/>
          <w:i/>
          <w:sz w:val="24"/>
          <w:szCs w:val="20"/>
        </w:rPr>
        <w:t xml:space="preserve">41,7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 (</w:t>
      </w:r>
      <w:r w:rsidR="0008545B">
        <w:rPr>
          <w:rFonts w:ascii="Times New Roman" w:hAnsi="Times New Roman" w:cs="Times New Roman"/>
          <w:i/>
          <w:sz w:val="24"/>
          <w:szCs w:val="20"/>
        </w:rPr>
        <w:t xml:space="preserve">5,7 </w:t>
      </w:r>
      <w:r w:rsidR="00EE201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%) , 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B7A5C" w:rsidRPr="005B7A5C">
        <w:rPr>
          <w:rFonts w:ascii="Times New Roman" w:hAnsi="Times New Roman" w:cs="Times New Roman"/>
          <w:sz w:val="24"/>
          <w:szCs w:val="20"/>
        </w:rPr>
        <w:t>и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8545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08545B" w:rsidRPr="0008545B">
        <w:rPr>
          <w:rFonts w:ascii="Times New Roman" w:hAnsi="Times New Roman" w:cs="Times New Roman"/>
          <w:i/>
          <w:sz w:val="24"/>
          <w:szCs w:val="20"/>
        </w:rPr>
        <w:t>74,0</w:t>
      </w:r>
      <w:r w:rsidR="00EE2011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C378CE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 (</w:t>
      </w:r>
      <w:r w:rsidR="0008545B">
        <w:rPr>
          <w:rFonts w:ascii="Times New Roman" w:hAnsi="Times New Roman" w:cs="Times New Roman"/>
          <w:i/>
          <w:sz w:val="24"/>
          <w:szCs w:val="20"/>
        </w:rPr>
        <w:t>9,7</w:t>
      </w:r>
      <w:r w:rsidR="00EE2011">
        <w:rPr>
          <w:rFonts w:ascii="Times New Roman" w:hAnsi="Times New Roman" w:cs="Times New Roman"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%)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B7A5C" w:rsidRPr="005B7A5C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</w:t>
      </w:r>
      <w:r w:rsidR="00B5543B">
        <w:rPr>
          <w:rFonts w:ascii="Times New Roman" w:hAnsi="Times New Roman" w:cs="Times New Roman"/>
          <w:sz w:val="24"/>
          <w:szCs w:val="20"/>
        </w:rPr>
        <w:t>72,8</w:t>
      </w:r>
      <w:r>
        <w:rPr>
          <w:rFonts w:ascii="Times New Roman" w:hAnsi="Times New Roman" w:cs="Times New Roman"/>
          <w:sz w:val="24"/>
          <w:szCs w:val="20"/>
        </w:rPr>
        <w:t xml:space="preserve">%) по разделу «Жилищно-коммунальное хозяйство» составили расходы  по подразделу  0503 «Благоустройство» в сумме </w:t>
      </w:r>
      <w:r w:rsidR="00B5543B" w:rsidRPr="00B5543B">
        <w:rPr>
          <w:rFonts w:ascii="Times New Roman" w:hAnsi="Times New Roman" w:cs="Times New Roman"/>
          <w:i/>
          <w:sz w:val="24"/>
          <w:szCs w:val="20"/>
        </w:rPr>
        <w:t>500,5</w:t>
      </w:r>
      <w:r w:rsidR="00B5543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B5543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EE2011" w:rsidRPr="00EE2011">
        <w:rPr>
          <w:rFonts w:ascii="Times New Roman" w:hAnsi="Times New Roman" w:cs="Times New Roman"/>
          <w:i/>
          <w:sz w:val="24"/>
          <w:szCs w:val="20"/>
        </w:rPr>
        <w:t>1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E2011" w:rsidRPr="00EE2011">
        <w:rPr>
          <w:rFonts w:ascii="Times New Roman" w:hAnsi="Times New Roman" w:cs="Times New Roman"/>
          <w:i/>
          <w:sz w:val="24"/>
          <w:szCs w:val="20"/>
        </w:rPr>
        <w:t>621,7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0103A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 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на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 (содержание объектов уличного освещения) в сумме </w:t>
      </w:r>
      <w:r w:rsidR="00C66425" w:rsidRPr="00C66425">
        <w:rPr>
          <w:rFonts w:ascii="Times New Roman" w:hAnsi="Times New Roman" w:cs="Times New Roman"/>
          <w:i/>
          <w:sz w:val="24"/>
          <w:szCs w:val="20"/>
        </w:rPr>
        <w:t>122,6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C6642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C6642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содержание в чистоте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территории сельского поселения в сумме </w:t>
      </w:r>
      <w:r w:rsidR="00C66425" w:rsidRPr="00C66425">
        <w:rPr>
          <w:rFonts w:ascii="Times New Roman" w:hAnsi="Times New Roman" w:cs="Times New Roman"/>
          <w:i/>
          <w:sz w:val="24"/>
          <w:szCs w:val="20"/>
        </w:rPr>
        <w:t>288,9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C66425">
        <w:rPr>
          <w:rFonts w:ascii="Times New Roman" w:hAnsi="Times New Roman" w:cs="Times New Roman"/>
          <w:i/>
          <w:sz w:val="24"/>
          <w:szCs w:val="20"/>
        </w:rPr>
        <w:t>;</w:t>
      </w:r>
    </w:p>
    <w:p w:rsidR="00171C95" w:rsidRDefault="00C6642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C66425">
        <w:rPr>
          <w:rFonts w:ascii="Times New Roman" w:hAnsi="Times New Roman" w:cs="Times New Roman"/>
          <w:sz w:val="24"/>
          <w:szCs w:val="20"/>
        </w:rPr>
        <w:t>обустройство спортивно</w:t>
      </w:r>
      <w:r w:rsidR="00C378CE">
        <w:rPr>
          <w:rFonts w:ascii="Times New Roman" w:hAnsi="Times New Roman" w:cs="Times New Roman"/>
          <w:sz w:val="24"/>
          <w:szCs w:val="20"/>
        </w:rPr>
        <w:t xml:space="preserve"> </w:t>
      </w:r>
      <w:r w:rsidRPr="00C66425">
        <w:rPr>
          <w:rFonts w:ascii="Times New Roman" w:hAnsi="Times New Roman" w:cs="Times New Roman"/>
          <w:sz w:val="24"/>
          <w:szCs w:val="20"/>
        </w:rPr>
        <w:t>- игровых площадок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Pr="00C66425">
        <w:rPr>
          <w:rFonts w:ascii="Times New Roman" w:hAnsi="Times New Roman" w:cs="Times New Roman"/>
          <w:sz w:val="24"/>
          <w:szCs w:val="20"/>
        </w:rPr>
        <w:t>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89,0 тыс.</w:t>
      </w:r>
      <w:r w:rsidR="00C378CE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</w:t>
      </w:r>
      <w:r w:rsidR="000452E1">
        <w:rPr>
          <w:rFonts w:ascii="Times New Roman" w:hAnsi="Times New Roman" w:cs="Times New Roman"/>
          <w:sz w:val="24"/>
          <w:szCs w:val="20"/>
        </w:rPr>
        <w:t xml:space="preserve">2016-2017гг. 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сельского поселения на мероприятия по благоустройству  </w:t>
      </w:r>
      <w:r w:rsidR="00C66425">
        <w:rPr>
          <w:rFonts w:ascii="Times New Roman" w:hAnsi="Times New Roman" w:cs="Times New Roman"/>
          <w:sz w:val="24"/>
          <w:szCs w:val="20"/>
        </w:rPr>
        <w:t xml:space="preserve">сократился на </w:t>
      </w:r>
      <w:r w:rsidR="00C66425" w:rsidRPr="00C66425">
        <w:rPr>
          <w:rFonts w:ascii="Times New Roman" w:hAnsi="Times New Roman" w:cs="Times New Roman"/>
          <w:i/>
          <w:sz w:val="24"/>
          <w:szCs w:val="20"/>
        </w:rPr>
        <w:t>71,1</w:t>
      </w:r>
      <w:r w:rsidR="00C66425">
        <w:rPr>
          <w:rFonts w:ascii="Times New Roman" w:hAnsi="Times New Roman" w:cs="Times New Roman"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</w:t>
      </w:r>
      <w:r w:rsidR="000452E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0452E1">
        <w:rPr>
          <w:rFonts w:ascii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0452E1" w:rsidRPr="000452E1">
        <w:rPr>
          <w:rFonts w:ascii="Times New Roman" w:hAnsi="Times New Roman" w:cs="Times New Roman"/>
          <w:i/>
          <w:sz w:val="24"/>
          <w:szCs w:val="20"/>
        </w:rPr>
        <w:t>25,9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0452E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0452E1"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0452E1" w:rsidRPr="000452E1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0452E1" w:rsidRPr="000452E1">
        <w:rPr>
          <w:rFonts w:ascii="Times New Roman" w:hAnsi="Times New Roman" w:cs="Times New Roman"/>
          <w:i/>
          <w:sz w:val="24"/>
          <w:szCs w:val="20"/>
        </w:rPr>
        <w:t>187,4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0452E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735583">
        <w:rPr>
          <w:rFonts w:ascii="Times New Roman" w:hAnsi="Times New Roman" w:cs="Times New Roman"/>
          <w:sz w:val="24"/>
          <w:szCs w:val="20"/>
        </w:rPr>
        <w:t xml:space="preserve">или </w:t>
      </w:r>
      <w:r w:rsidR="000452E1">
        <w:rPr>
          <w:rFonts w:ascii="Times New Roman" w:hAnsi="Times New Roman" w:cs="Times New Roman"/>
          <w:sz w:val="24"/>
          <w:szCs w:val="20"/>
        </w:rPr>
        <w:t>12,4</w:t>
      </w:r>
      <w:r w:rsidR="0022156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</w:t>
      </w:r>
      <w:r w:rsidR="009837E3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были направлены на</w:t>
      </w:r>
      <w:r w:rsidR="005B7A5C" w:rsidRPr="005B7A5C">
        <w:rPr>
          <w:rFonts w:ascii="Times New Roman" w:hAnsi="Times New Roman" w:cs="Times New Roman"/>
          <w:sz w:val="24"/>
          <w:szCs w:val="20"/>
        </w:rPr>
        <w:t xml:space="preserve"> </w:t>
      </w:r>
      <w:r w:rsidR="005B7A5C">
        <w:rPr>
          <w:rFonts w:ascii="Times New Roman" w:hAnsi="Times New Roman" w:cs="Times New Roman"/>
          <w:sz w:val="24"/>
          <w:szCs w:val="20"/>
        </w:rPr>
        <w:t>реализацию муниципальных программ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</w:p>
    <w:p w:rsidR="00171C95" w:rsidRDefault="00D6255D" w:rsidP="00751C3B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171C95">
        <w:rPr>
          <w:rFonts w:ascii="Times New Roman" w:hAnsi="Times New Roman" w:cs="Times New Roman"/>
          <w:sz w:val="24"/>
          <w:szCs w:val="20"/>
        </w:rPr>
        <w:t xml:space="preserve">- «Обеспечение доступным и комфортным жильем и коммунальными услугами населения </w:t>
      </w:r>
      <w:proofErr w:type="spellStart"/>
      <w:r w:rsidR="00171C95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171C95"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0813B2" w:rsidRPr="000813B2">
        <w:rPr>
          <w:rFonts w:ascii="Times New Roman" w:hAnsi="Times New Roman" w:cs="Times New Roman"/>
          <w:i/>
          <w:sz w:val="24"/>
          <w:szCs w:val="20"/>
        </w:rPr>
        <w:t>74,0</w:t>
      </w:r>
      <w:r w:rsidR="000813B2">
        <w:rPr>
          <w:rFonts w:ascii="Times New Roman" w:hAnsi="Times New Roman" w:cs="Times New Roman"/>
          <w:sz w:val="24"/>
          <w:szCs w:val="20"/>
        </w:rPr>
        <w:t xml:space="preserve"> </w:t>
      </w:r>
      <w:r w:rsidR="00171C95">
        <w:rPr>
          <w:rFonts w:ascii="Times New Roman" w:hAnsi="Times New Roman" w:cs="Times New Roman"/>
          <w:i/>
          <w:sz w:val="24"/>
          <w:szCs w:val="20"/>
        </w:rPr>
        <w:t>тыс</w:t>
      </w:r>
      <w:r w:rsidR="005B7A5C">
        <w:rPr>
          <w:rFonts w:ascii="Times New Roman" w:hAnsi="Times New Roman" w:cs="Times New Roman"/>
          <w:i/>
          <w:sz w:val="24"/>
          <w:szCs w:val="20"/>
        </w:rPr>
        <w:t>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71C95">
        <w:rPr>
          <w:rFonts w:ascii="Times New Roman" w:hAnsi="Times New Roman" w:cs="Times New Roman"/>
          <w:i/>
          <w:sz w:val="24"/>
          <w:szCs w:val="20"/>
        </w:rPr>
        <w:t>рубле</w:t>
      </w:r>
      <w:r w:rsidR="007C6464">
        <w:rPr>
          <w:rFonts w:ascii="Times New Roman" w:hAnsi="Times New Roman" w:cs="Times New Roman"/>
          <w:i/>
          <w:sz w:val="24"/>
          <w:szCs w:val="20"/>
        </w:rPr>
        <w:t xml:space="preserve">й </w:t>
      </w:r>
      <w:r w:rsidR="007C6464" w:rsidRPr="007C6464">
        <w:rPr>
          <w:rFonts w:ascii="Times New Roman" w:hAnsi="Times New Roman" w:cs="Times New Roman"/>
          <w:sz w:val="24"/>
          <w:szCs w:val="20"/>
        </w:rPr>
        <w:t>при  запланированных бюджетных ассигнованиях в сумме</w:t>
      </w:r>
      <w:r w:rsidR="007C6464">
        <w:rPr>
          <w:rFonts w:ascii="Times New Roman" w:hAnsi="Times New Roman" w:cs="Times New Roman"/>
          <w:sz w:val="24"/>
          <w:szCs w:val="20"/>
        </w:rPr>
        <w:t xml:space="preserve"> </w:t>
      </w:r>
      <w:r w:rsidR="007C6464">
        <w:rPr>
          <w:rFonts w:ascii="Times New Roman" w:hAnsi="Times New Roman" w:cs="Times New Roman"/>
          <w:i/>
          <w:sz w:val="24"/>
          <w:szCs w:val="20"/>
        </w:rPr>
        <w:t>1343,1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C6464">
        <w:rPr>
          <w:rFonts w:ascii="Times New Roman" w:hAnsi="Times New Roman" w:cs="Times New Roman"/>
          <w:i/>
          <w:sz w:val="24"/>
          <w:szCs w:val="20"/>
        </w:rPr>
        <w:t>рублей</w:t>
      </w:r>
      <w:r w:rsidR="00171C95">
        <w:rPr>
          <w:rFonts w:ascii="Times New Roman" w:hAnsi="Times New Roman" w:cs="Times New Roman"/>
          <w:i/>
          <w:sz w:val="24"/>
          <w:szCs w:val="20"/>
        </w:rPr>
        <w:t xml:space="preserve">; </w:t>
      </w:r>
    </w:p>
    <w:p w:rsidR="00171C95" w:rsidRDefault="00D6255D" w:rsidP="00751C3B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171C95">
        <w:rPr>
          <w:rFonts w:ascii="Times New Roman" w:hAnsi="Times New Roman" w:cs="Times New Roman"/>
          <w:i/>
          <w:sz w:val="24"/>
          <w:szCs w:val="20"/>
        </w:rPr>
        <w:t>-</w:t>
      </w:r>
      <w:r w:rsidR="005B7A5C"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171C95">
        <w:rPr>
          <w:rFonts w:ascii="Times New Roman" w:hAnsi="Times New Roman" w:cs="Times New Roman"/>
          <w:sz w:val="24"/>
          <w:szCs w:val="20"/>
        </w:rPr>
        <w:t xml:space="preserve">«Охрана окружающей среды в </w:t>
      </w:r>
      <w:proofErr w:type="spellStart"/>
      <w:r w:rsidR="00171C95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171C95">
        <w:rPr>
          <w:rFonts w:ascii="Times New Roman" w:hAnsi="Times New Roman" w:cs="Times New Roman"/>
          <w:sz w:val="24"/>
          <w:szCs w:val="20"/>
        </w:rPr>
        <w:t xml:space="preserve"> районе»  в сумме </w:t>
      </w:r>
      <w:r w:rsidR="000813B2" w:rsidRPr="000813B2">
        <w:rPr>
          <w:rFonts w:ascii="Times New Roman" w:hAnsi="Times New Roman" w:cs="Times New Roman"/>
          <w:i/>
          <w:sz w:val="24"/>
          <w:szCs w:val="20"/>
        </w:rPr>
        <w:t>70,0</w:t>
      </w:r>
      <w:r w:rsidR="00171C95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7C646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C6464" w:rsidRPr="007C6464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7C6464">
        <w:rPr>
          <w:rFonts w:ascii="Times New Roman" w:hAnsi="Times New Roman" w:cs="Times New Roman"/>
          <w:sz w:val="24"/>
          <w:szCs w:val="20"/>
        </w:rPr>
        <w:t xml:space="preserve"> </w:t>
      </w:r>
      <w:r w:rsidR="007C6464" w:rsidRPr="007C6464">
        <w:rPr>
          <w:rFonts w:ascii="Times New Roman" w:hAnsi="Times New Roman" w:cs="Times New Roman"/>
          <w:i/>
          <w:sz w:val="24"/>
          <w:szCs w:val="20"/>
        </w:rPr>
        <w:t>90,0 тыс.</w:t>
      </w:r>
      <w:r w:rsidR="007C646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C6464" w:rsidRPr="007C6464">
        <w:rPr>
          <w:rFonts w:ascii="Times New Roman" w:hAnsi="Times New Roman" w:cs="Times New Roman"/>
          <w:i/>
          <w:sz w:val="24"/>
          <w:szCs w:val="20"/>
        </w:rPr>
        <w:t>рублей</w:t>
      </w:r>
      <w:r w:rsidR="00171C95">
        <w:rPr>
          <w:rFonts w:ascii="Times New Roman" w:hAnsi="Times New Roman" w:cs="Times New Roman"/>
          <w:i/>
          <w:sz w:val="24"/>
          <w:szCs w:val="20"/>
        </w:rPr>
        <w:t>;</w:t>
      </w:r>
    </w:p>
    <w:p w:rsidR="00171C95" w:rsidRDefault="00171C95" w:rsidP="00751C3B">
      <w:pPr>
        <w:tabs>
          <w:tab w:val="left" w:pos="42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="00D6255D">
        <w:rPr>
          <w:rFonts w:ascii="Times New Roman" w:hAnsi="Times New Roman" w:cs="Times New Roman"/>
          <w:sz w:val="24"/>
          <w:szCs w:val="20"/>
        </w:rPr>
        <w:t xml:space="preserve"> </w:t>
      </w:r>
      <w:r w:rsidR="005B7A5C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B7A5C">
        <w:rPr>
          <w:rFonts w:ascii="Times New Roman" w:hAnsi="Times New Roman" w:cs="Times New Roman"/>
          <w:sz w:val="24"/>
          <w:szCs w:val="20"/>
        </w:rPr>
        <w:t>«</w:t>
      </w:r>
      <w:r>
        <w:rPr>
          <w:rFonts w:ascii="Times New Roman" w:hAnsi="Times New Roman" w:cs="Times New Roman"/>
          <w:sz w:val="24"/>
          <w:szCs w:val="20"/>
        </w:rPr>
        <w:t xml:space="preserve">Повышение эффективности использования 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0813B2">
        <w:rPr>
          <w:rFonts w:ascii="Times New Roman" w:hAnsi="Times New Roman" w:cs="Times New Roman"/>
          <w:sz w:val="24"/>
          <w:szCs w:val="24"/>
        </w:rPr>
        <w:t xml:space="preserve"> </w:t>
      </w:r>
      <w:r w:rsidR="000813B2" w:rsidRPr="000813B2">
        <w:rPr>
          <w:rFonts w:ascii="Times New Roman" w:hAnsi="Times New Roman" w:cs="Times New Roman"/>
          <w:i/>
          <w:sz w:val="24"/>
          <w:szCs w:val="24"/>
        </w:rPr>
        <w:t>43,4</w:t>
      </w:r>
      <w:r w:rsidR="002215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C6464" w:rsidRPr="007C6464">
        <w:rPr>
          <w:rFonts w:ascii="Times New Roman" w:hAnsi="Times New Roman" w:cs="Times New Roman"/>
          <w:sz w:val="24"/>
          <w:szCs w:val="20"/>
        </w:rPr>
        <w:t xml:space="preserve"> </w:t>
      </w:r>
      <w:r w:rsidR="007C6464">
        <w:rPr>
          <w:rFonts w:ascii="Times New Roman" w:hAnsi="Times New Roman" w:cs="Times New Roman"/>
          <w:sz w:val="24"/>
          <w:szCs w:val="20"/>
        </w:rPr>
        <w:t xml:space="preserve">при </w:t>
      </w:r>
      <w:r w:rsidR="007C6464" w:rsidRPr="007C6464">
        <w:rPr>
          <w:rFonts w:ascii="Times New Roman" w:hAnsi="Times New Roman" w:cs="Times New Roman"/>
          <w:sz w:val="24"/>
          <w:szCs w:val="20"/>
        </w:rPr>
        <w:t>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464" w:rsidRPr="007C6464">
        <w:rPr>
          <w:rFonts w:ascii="Times New Roman" w:hAnsi="Times New Roman" w:cs="Times New Roman"/>
          <w:i/>
          <w:sz w:val="24"/>
          <w:szCs w:val="24"/>
        </w:rPr>
        <w:t>78,0 тыс.</w:t>
      </w:r>
      <w:r w:rsidR="007C6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464" w:rsidRPr="007C6464">
        <w:rPr>
          <w:rFonts w:ascii="Times New Roman" w:hAnsi="Times New Roman" w:cs="Times New Roman"/>
          <w:i/>
          <w:sz w:val="24"/>
          <w:szCs w:val="24"/>
        </w:rPr>
        <w:t>рублей</w:t>
      </w:r>
      <w:r w:rsidR="007C6464">
        <w:rPr>
          <w:rFonts w:ascii="Times New Roman" w:hAnsi="Times New Roman" w:cs="Times New Roman"/>
          <w:sz w:val="24"/>
          <w:szCs w:val="24"/>
        </w:rPr>
        <w:t>.</w:t>
      </w:r>
    </w:p>
    <w:p w:rsidR="00DD60E9" w:rsidRPr="009837E3" w:rsidRDefault="00DD60E9" w:rsidP="00751C3B">
      <w:pPr>
        <w:tabs>
          <w:tab w:val="left" w:pos="426"/>
          <w:tab w:val="left" w:pos="18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бюджета  сельского поселения по подразделу «Коммунальное хозяйство»</w:t>
      </w:r>
      <w:r w:rsidR="009837E3">
        <w:rPr>
          <w:rFonts w:ascii="Times New Roman" w:hAnsi="Times New Roman" w:cs="Times New Roman"/>
          <w:sz w:val="24"/>
          <w:szCs w:val="24"/>
        </w:rPr>
        <w:t xml:space="preserve"> в отчётном периоде выше произведенных расходов соответствующего периода 2016 года на </w:t>
      </w:r>
      <w:r w:rsidR="009837E3" w:rsidRPr="009837E3">
        <w:rPr>
          <w:rFonts w:ascii="Times New Roman" w:hAnsi="Times New Roman" w:cs="Times New Roman"/>
          <w:i/>
          <w:sz w:val="24"/>
          <w:szCs w:val="24"/>
        </w:rPr>
        <w:lastRenderedPageBreak/>
        <w:t>13,8 тыс.</w:t>
      </w:r>
      <w:r w:rsidR="00983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7E3" w:rsidRPr="009837E3">
        <w:rPr>
          <w:rFonts w:ascii="Times New Roman" w:hAnsi="Times New Roman" w:cs="Times New Roman"/>
          <w:i/>
          <w:sz w:val="24"/>
          <w:szCs w:val="24"/>
        </w:rPr>
        <w:t>рублей</w:t>
      </w:r>
      <w:r w:rsidR="009837E3">
        <w:rPr>
          <w:rFonts w:ascii="Times New Roman" w:hAnsi="Times New Roman" w:cs="Times New Roman"/>
          <w:sz w:val="24"/>
          <w:szCs w:val="24"/>
        </w:rPr>
        <w:t xml:space="preserve">  и меньше расходов</w:t>
      </w:r>
      <w:r w:rsidR="009837E3" w:rsidRPr="009837E3">
        <w:rPr>
          <w:rFonts w:ascii="Times New Roman" w:hAnsi="Times New Roman" w:cs="Times New Roman"/>
          <w:sz w:val="24"/>
          <w:szCs w:val="24"/>
        </w:rPr>
        <w:t xml:space="preserve"> </w:t>
      </w:r>
      <w:r w:rsidR="009837E3">
        <w:rPr>
          <w:rFonts w:ascii="Times New Roman" w:hAnsi="Times New Roman" w:cs="Times New Roman"/>
          <w:sz w:val="24"/>
          <w:szCs w:val="24"/>
        </w:rPr>
        <w:t xml:space="preserve">соответствующего периода 2017 года на </w:t>
      </w:r>
      <w:r w:rsidR="009837E3" w:rsidRPr="009837E3">
        <w:rPr>
          <w:rFonts w:ascii="Times New Roman" w:hAnsi="Times New Roman" w:cs="Times New Roman"/>
          <w:i/>
          <w:sz w:val="24"/>
          <w:szCs w:val="24"/>
        </w:rPr>
        <w:t>2,9 тыс.</w:t>
      </w:r>
      <w:r w:rsidR="00983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7E3" w:rsidRPr="009837E3">
        <w:rPr>
          <w:rFonts w:ascii="Times New Roman" w:hAnsi="Times New Roman" w:cs="Times New Roman"/>
          <w:i/>
          <w:sz w:val="24"/>
          <w:szCs w:val="24"/>
        </w:rPr>
        <w:t xml:space="preserve">рублей. </w:t>
      </w:r>
    </w:p>
    <w:p w:rsidR="00D6255D" w:rsidRDefault="00171C95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 использованы в сумме </w:t>
      </w:r>
      <w:r w:rsidR="002843A7" w:rsidRPr="002843A7">
        <w:rPr>
          <w:rFonts w:ascii="Times New Roman" w:hAnsi="Times New Roman" w:cs="Times New Roman"/>
          <w:i/>
          <w:sz w:val="24"/>
          <w:szCs w:val="24"/>
        </w:rPr>
        <w:t>1</w:t>
      </w:r>
      <w:r w:rsidR="00284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3A7" w:rsidRPr="002843A7">
        <w:rPr>
          <w:rFonts w:ascii="Times New Roman" w:hAnsi="Times New Roman" w:cs="Times New Roman"/>
          <w:i/>
          <w:sz w:val="24"/>
          <w:szCs w:val="24"/>
        </w:rPr>
        <w:t>628,7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625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843A7">
        <w:rPr>
          <w:rFonts w:ascii="Times New Roman" w:hAnsi="Times New Roman" w:cs="Times New Roman"/>
          <w:sz w:val="24"/>
          <w:szCs w:val="24"/>
        </w:rPr>
        <w:t xml:space="preserve">49,8 </w:t>
      </w:r>
      <w:r>
        <w:rPr>
          <w:rFonts w:ascii="Times New Roman" w:hAnsi="Times New Roman" w:cs="Times New Roman"/>
          <w:sz w:val="24"/>
          <w:szCs w:val="24"/>
        </w:rPr>
        <w:t xml:space="preserve">% от  запланированных ассигнований  в сумме </w:t>
      </w:r>
      <w:r w:rsidR="002963E5" w:rsidRPr="002963E5">
        <w:rPr>
          <w:rFonts w:ascii="Times New Roman" w:hAnsi="Times New Roman" w:cs="Times New Roman"/>
          <w:i/>
          <w:sz w:val="24"/>
          <w:szCs w:val="24"/>
        </w:rPr>
        <w:t>3</w:t>
      </w:r>
      <w:r w:rsidR="00296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3E5" w:rsidRPr="002963E5">
        <w:rPr>
          <w:rFonts w:ascii="Times New Roman" w:hAnsi="Times New Roman" w:cs="Times New Roman"/>
          <w:i/>
          <w:sz w:val="24"/>
          <w:szCs w:val="24"/>
        </w:rPr>
        <w:t>269,0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625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2843A7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сельского поселения на мероприятия по разделу «Культура, кинематография, средства массовой информации»  в 201</w:t>
      </w:r>
      <w:r w:rsidR="002963E5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 увеличился на </w:t>
      </w:r>
      <w:r w:rsidR="002963E5">
        <w:rPr>
          <w:rFonts w:ascii="Times New Roman" w:hAnsi="Times New Roman" w:cs="Times New Roman"/>
          <w:sz w:val="24"/>
          <w:szCs w:val="20"/>
        </w:rPr>
        <w:t xml:space="preserve"> </w:t>
      </w:r>
      <w:r w:rsidR="002843A7" w:rsidRPr="002843A7">
        <w:rPr>
          <w:rFonts w:ascii="Times New Roman" w:hAnsi="Times New Roman" w:cs="Times New Roman"/>
          <w:i/>
          <w:sz w:val="24"/>
          <w:szCs w:val="20"/>
        </w:rPr>
        <w:t>628,7</w:t>
      </w:r>
      <w:r w:rsidR="002963E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005FE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 (</w:t>
      </w:r>
      <w:r w:rsidR="002843A7">
        <w:rPr>
          <w:rFonts w:ascii="Times New Roman" w:hAnsi="Times New Roman" w:cs="Times New Roman"/>
          <w:i/>
          <w:sz w:val="24"/>
          <w:szCs w:val="20"/>
        </w:rPr>
        <w:t>62,8%</w:t>
      </w:r>
      <w:r>
        <w:rPr>
          <w:rFonts w:ascii="Times New Roman" w:hAnsi="Times New Roman" w:cs="Times New Roman"/>
          <w:i/>
          <w:sz w:val="24"/>
          <w:szCs w:val="20"/>
        </w:rPr>
        <w:t>)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171C95" w:rsidRDefault="009316E1" w:rsidP="00751C3B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="00171C95">
        <w:rPr>
          <w:rFonts w:ascii="Times New Roman" w:hAnsi="Times New Roman" w:cs="Times New Roman"/>
          <w:sz w:val="24"/>
          <w:szCs w:val="20"/>
        </w:rPr>
        <w:t>В соответствующем периоде 201</w:t>
      </w:r>
      <w:r>
        <w:rPr>
          <w:rFonts w:ascii="Times New Roman" w:hAnsi="Times New Roman" w:cs="Times New Roman"/>
          <w:sz w:val="24"/>
          <w:szCs w:val="20"/>
        </w:rPr>
        <w:t>6</w:t>
      </w:r>
      <w:r w:rsidR="00171C95">
        <w:rPr>
          <w:rFonts w:ascii="Times New Roman" w:hAnsi="Times New Roman" w:cs="Times New Roman"/>
          <w:sz w:val="24"/>
          <w:szCs w:val="20"/>
        </w:rPr>
        <w:t xml:space="preserve"> года средства бюджета сельского поселения на исполнение мероприятий </w:t>
      </w:r>
      <w:r w:rsidR="00171C95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культуры в </w:t>
      </w:r>
      <w:proofErr w:type="spellStart"/>
      <w:r w:rsidR="00171C9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171C95">
        <w:rPr>
          <w:rFonts w:ascii="Times New Roman" w:hAnsi="Times New Roman" w:cs="Times New Roman"/>
          <w:sz w:val="24"/>
          <w:szCs w:val="24"/>
        </w:rPr>
        <w:t xml:space="preserve"> районе» не использовались.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полученные в текущем периоде из областного бюджета в виде дотации, перечислены отделу культуры на содержание учреждений культуры, находящихся на территории сельского поселения.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1C95" w:rsidRDefault="00171C95" w:rsidP="009837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005FEC" w:rsidRPr="00005FEC">
        <w:rPr>
          <w:rFonts w:ascii="Times New Roman" w:hAnsi="Times New Roman" w:cs="Times New Roman"/>
          <w:i/>
          <w:sz w:val="24"/>
          <w:szCs w:val="24"/>
        </w:rPr>
        <w:t>67,7</w:t>
      </w:r>
      <w:r w:rsidR="00005FEC">
        <w:rPr>
          <w:rFonts w:ascii="Times New Roman" w:hAnsi="Times New Roman" w:cs="Times New Roman"/>
          <w:sz w:val="24"/>
          <w:szCs w:val="24"/>
        </w:rPr>
        <w:t xml:space="preserve"> </w:t>
      </w:r>
      <w:r w:rsidR="00005FEC" w:rsidRPr="00005FE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</w:t>
      </w:r>
      <w:r w:rsidR="00005F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05FEC">
        <w:rPr>
          <w:rFonts w:ascii="Times New Roman" w:hAnsi="Times New Roman" w:cs="Times New Roman"/>
          <w:i/>
          <w:sz w:val="24"/>
          <w:szCs w:val="24"/>
        </w:rPr>
        <w:t xml:space="preserve">64,4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005F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005FEC" w:rsidRPr="00005FEC">
        <w:rPr>
          <w:rFonts w:ascii="Times New Roman" w:hAnsi="Times New Roman" w:cs="Times New Roman"/>
          <w:sz w:val="24"/>
          <w:szCs w:val="24"/>
        </w:rPr>
        <w:t xml:space="preserve"> </w:t>
      </w:r>
      <w:r w:rsidR="00005FEC">
        <w:rPr>
          <w:rFonts w:ascii="Times New Roman" w:hAnsi="Times New Roman" w:cs="Times New Roman"/>
          <w:sz w:val="24"/>
          <w:szCs w:val="24"/>
        </w:rPr>
        <w:t xml:space="preserve"> выше соответствующего уровня 2016 года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005FEC">
        <w:rPr>
          <w:rFonts w:ascii="Times New Roman" w:hAnsi="Times New Roman" w:cs="Times New Roman"/>
          <w:sz w:val="24"/>
          <w:szCs w:val="24"/>
        </w:rPr>
        <w:t xml:space="preserve"> </w:t>
      </w:r>
      <w:r w:rsidR="00005FEC" w:rsidRPr="00005FEC">
        <w:rPr>
          <w:rFonts w:ascii="Times New Roman" w:hAnsi="Times New Roman" w:cs="Times New Roman"/>
          <w:i/>
          <w:sz w:val="24"/>
          <w:szCs w:val="24"/>
        </w:rPr>
        <w:t>13,9 тыс.</w:t>
      </w:r>
      <w:r w:rsidR="009A3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FEC" w:rsidRPr="00005FEC">
        <w:rPr>
          <w:rFonts w:ascii="Times New Roman" w:hAnsi="Times New Roman" w:cs="Times New Roman"/>
          <w:i/>
          <w:sz w:val="24"/>
          <w:szCs w:val="24"/>
        </w:rPr>
        <w:t>рублей</w:t>
      </w:r>
      <w:r w:rsidR="00005FEC">
        <w:rPr>
          <w:rFonts w:ascii="Times New Roman" w:hAnsi="Times New Roman" w:cs="Times New Roman"/>
          <w:sz w:val="24"/>
          <w:szCs w:val="24"/>
        </w:rPr>
        <w:t xml:space="preserve"> </w:t>
      </w:r>
      <w:r w:rsidR="009A3A39" w:rsidRPr="009A3A39">
        <w:rPr>
          <w:rFonts w:ascii="Times New Roman" w:hAnsi="Times New Roman" w:cs="Times New Roman"/>
          <w:sz w:val="24"/>
          <w:szCs w:val="24"/>
        </w:rPr>
        <w:t>ниже уровня 2017 года</w:t>
      </w:r>
      <w:r>
        <w:rPr>
          <w:rFonts w:ascii="Times New Roman" w:hAnsi="Times New Roman" w:cs="Times New Roman"/>
          <w:sz w:val="24"/>
          <w:szCs w:val="24"/>
        </w:rPr>
        <w:t>. В бюджете сельского поселения на исполнение данных полномочий на 201</w:t>
      </w:r>
      <w:r w:rsidR="002963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средств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2963E5">
        <w:rPr>
          <w:rFonts w:ascii="Times New Roman" w:hAnsi="Times New Roman" w:cs="Times New Roman"/>
          <w:i/>
          <w:sz w:val="24"/>
          <w:szCs w:val="24"/>
        </w:rPr>
        <w:t>49,8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71C95" w:rsidRDefault="00171C95" w:rsidP="009837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не исполнены в полном объеме полномочия по оказанию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вышедших на пенсию».</w:t>
      </w:r>
      <w:r w:rsidR="00C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бюджете на исполнение данных полномочий предусмотрено средств сумме </w:t>
      </w:r>
      <w:r w:rsidR="002963E5" w:rsidRPr="002963E5">
        <w:rPr>
          <w:rFonts w:ascii="Times New Roman" w:hAnsi="Times New Roman" w:cs="Times New Roman"/>
          <w:i/>
          <w:sz w:val="24"/>
          <w:szCs w:val="24"/>
        </w:rPr>
        <w:t>70</w:t>
      </w:r>
      <w:r>
        <w:rPr>
          <w:rFonts w:ascii="Times New Roman" w:hAnsi="Times New Roman" w:cs="Times New Roman"/>
          <w:i/>
          <w:sz w:val="24"/>
          <w:szCs w:val="24"/>
        </w:rPr>
        <w:t>,0 тыс.</w:t>
      </w:r>
      <w:r w:rsidR="002A29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исполнено в сумме</w:t>
      </w:r>
      <w:r w:rsidR="002A29BF">
        <w:rPr>
          <w:rFonts w:ascii="Times New Roman" w:hAnsi="Times New Roman" w:cs="Times New Roman"/>
          <w:sz w:val="24"/>
          <w:szCs w:val="24"/>
        </w:rPr>
        <w:t xml:space="preserve"> </w:t>
      </w:r>
      <w:r w:rsidR="002A29BF" w:rsidRPr="002A29BF">
        <w:rPr>
          <w:rFonts w:ascii="Times New Roman" w:hAnsi="Times New Roman" w:cs="Times New Roman"/>
          <w:i/>
          <w:sz w:val="24"/>
          <w:szCs w:val="24"/>
        </w:rPr>
        <w:t>16,2</w:t>
      </w:r>
      <w:r w:rsidR="002A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2A29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29BF">
        <w:rPr>
          <w:rFonts w:ascii="Times New Roman" w:hAnsi="Times New Roman" w:cs="Times New Roman"/>
          <w:sz w:val="24"/>
          <w:szCs w:val="24"/>
        </w:rPr>
        <w:t>23,1</w:t>
      </w:r>
      <w:r w:rsidR="0029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171C95" w:rsidRDefault="00171C95" w:rsidP="009837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0700 «Образование» в сумме </w:t>
      </w:r>
      <w:r w:rsidR="002A29BF" w:rsidRPr="002A29BF">
        <w:rPr>
          <w:rFonts w:ascii="Times New Roman" w:hAnsi="Times New Roman" w:cs="Times New Roman"/>
          <w:i/>
          <w:sz w:val="24"/>
          <w:szCs w:val="24"/>
        </w:rPr>
        <w:t>5</w:t>
      </w:r>
      <w:r w:rsidRPr="002963E5">
        <w:rPr>
          <w:rFonts w:ascii="Times New Roman" w:hAnsi="Times New Roman" w:cs="Times New Roman"/>
          <w:i/>
          <w:sz w:val="24"/>
          <w:szCs w:val="24"/>
        </w:rPr>
        <w:t>,0 тыс.</w:t>
      </w:r>
      <w:r w:rsidR="002A2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837E3"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1100 «Физическая культура и спорт» в размере </w:t>
      </w:r>
      <w:r>
        <w:rPr>
          <w:rFonts w:ascii="Times New Roman" w:hAnsi="Times New Roman" w:cs="Times New Roman"/>
          <w:i/>
          <w:sz w:val="24"/>
          <w:szCs w:val="24"/>
        </w:rPr>
        <w:t>1,0 тыс.</w:t>
      </w:r>
      <w:r w:rsidR="002A29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отчётно</w:t>
      </w:r>
      <w:r w:rsidR="00C845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845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исполнены в</w:t>
      </w:r>
      <w:r w:rsidR="00C84588">
        <w:rPr>
          <w:rFonts w:ascii="Times New Roman" w:hAnsi="Times New Roman" w:cs="Times New Roman"/>
          <w:sz w:val="24"/>
          <w:szCs w:val="24"/>
        </w:rPr>
        <w:t xml:space="preserve"> полном </w:t>
      </w:r>
      <w:r>
        <w:rPr>
          <w:rFonts w:ascii="Times New Roman" w:hAnsi="Times New Roman" w:cs="Times New Roman"/>
          <w:sz w:val="24"/>
          <w:szCs w:val="24"/>
        </w:rPr>
        <w:t xml:space="preserve"> объёме</w:t>
      </w:r>
      <w:r w:rsidR="00C84588">
        <w:rPr>
          <w:rFonts w:ascii="Times New Roman" w:hAnsi="Times New Roman" w:cs="Times New Roman"/>
          <w:sz w:val="24"/>
          <w:szCs w:val="24"/>
        </w:rPr>
        <w:t>.</w:t>
      </w:r>
    </w:p>
    <w:p w:rsidR="00171C95" w:rsidRDefault="00171C95" w:rsidP="009837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</w:t>
      </w:r>
      <w:r w:rsidR="00D6255D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171C95" w:rsidRDefault="00171C95" w:rsidP="009837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2963E5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2963E5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3</w:t>
      </w:r>
      <w:r w:rsidR="002963E5">
        <w:rPr>
          <w:rFonts w:ascii="Times New Roman" w:hAnsi="Times New Roman" w:cs="Times New Roman"/>
          <w:bCs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201</w:t>
      </w:r>
      <w:r w:rsidR="002963E5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201</w:t>
      </w:r>
      <w:r w:rsidR="002963E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-20</w:t>
      </w:r>
      <w:r w:rsidR="002963E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2963E5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2963E5">
        <w:rPr>
          <w:rFonts w:ascii="Times New Roman" w:hAnsi="Times New Roman" w:cs="Times New Roman"/>
          <w:bCs/>
          <w:sz w:val="24"/>
          <w:szCs w:val="20"/>
        </w:rPr>
        <w:t>2,9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171C95" w:rsidRDefault="00171C95" w:rsidP="009837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171C95" w:rsidRDefault="00171C95" w:rsidP="009837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171C95" w:rsidRDefault="00171C95" w:rsidP="009837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201</w:t>
      </w:r>
      <w:r w:rsidR="002963E5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171C95" w:rsidRDefault="00171C95" w:rsidP="00751C3B">
      <w:pPr>
        <w:tabs>
          <w:tab w:val="left" w:pos="20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171C95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</w:t>
      </w:r>
      <w:r w:rsidR="00F505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</w:t>
      </w:r>
      <w:r w:rsidR="001B4122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F505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505B5">
        <w:rPr>
          <w:rFonts w:ascii="Times New Roman" w:hAnsi="Times New Roman" w:cs="Times New Roman"/>
          <w:sz w:val="24"/>
          <w:szCs w:val="24"/>
        </w:rPr>
        <w:t xml:space="preserve"> </w:t>
      </w:r>
      <w:r w:rsidR="001B412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 в контрольно-счетную палату для осуществления полномочий по внешнему финансовому контролю.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36C1B" w:rsidRDefault="00F36C1B" w:rsidP="00751C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E4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2C0B">
        <w:rPr>
          <w:rFonts w:ascii="Times New Roman" w:hAnsi="Times New Roman"/>
          <w:i/>
          <w:sz w:val="24"/>
          <w:szCs w:val="24"/>
        </w:rPr>
        <w:t>804,9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72,4 % при годовых плановых назначениях </w:t>
      </w:r>
      <w:r w:rsidRPr="00E42C0B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2C0B">
        <w:rPr>
          <w:rFonts w:ascii="Times New Roman" w:hAnsi="Times New Roman"/>
          <w:i/>
          <w:sz w:val="24"/>
          <w:szCs w:val="24"/>
        </w:rPr>
        <w:t>771,5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За соответствующий период прошлых лет исполнение по доходам составило: 2016 </w:t>
      </w:r>
      <w:r>
        <w:rPr>
          <w:rFonts w:ascii="Times New Roman" w:hAnsi="Times New Roman"/>
          <w:i/>
          <w:sz w:val="24"/>
          <w:szCs w:val="24"/>
        </w:rPr>
        <w:t>год</w:t>
      </w:r>
      <w:r w:rsidR="00C8458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- 3 816,5 тыс. рублей,</w:t>
      </w:r>
      <w:r>
        <w:rPr>
          <w:rFonts w:ascii="Times New Roman" w:hAnsi="Times New Roman"/>
          <w:sz w:val="24"/>
          <w:szCs w:val="24"/>
        </w:rPr>
        <w:t xml:space="preserve"> что ниже показателей отчётного периода в 2,0 раза;  2017 год </w:t>
      </w:r>
      <w:r w:rsidR="00C84588">
        <w:rPr>
          <w:rFonts w:ascii="Times New Roman" w:hAnsi="Times New Roman"/>
          <w:sz w:val="24"/>
          <w:szCs w:val="24"/>
        </w:rPr>
        <w:t>-</w:t>
      </w:r>
      <w:r w:rsidRPr="00F81E5E">
        <w:rPr>
          <w:rFonts w:ascii="Times New Roman" w:hAnsi="Times New Roman"/>
          <w:i/>
          <w:sz w:val="24"/>
          <w:szCs w:val="24"/>
        </w:rPr>
        <w:t xml:space="preserve"> 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81E5E">
        <w:rPr>
          <w:rFonts w:ascii="Times New Roman" w:hAnsi="Times New Roman"/>
          <w:i/>
          <w:sz w:val="24"/>
          <w:szCs w:val="24"/>
        </w:rPr>
        <w:t>030,3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в 1,5 раза. </w:t>
      </w:r>
    </w:p>
    <w:p w:rsidR="00F36C1B" w:rsidRDefault="00F36C1B" w:rsidP="00751C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DD7BB0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D7BB0">
        <w:rPr>
          <w:rFonts w:ascii="Times New Roman" w:hAnsi="Times New Roman"/>
          <w:i/>
          <w:sz w:val="24"/>
          <w:szCs w:val="24"/>
        </w:rPr>
        <w:t>974,3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45,4 % при годовых плановых назначениях </w:t>
      </w:r>
      <w:r w:rsidRPr="00DD7BB0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D7BB0">
        <w:rPr>
          <w:rFonts w:ascii="Times New Roman" w:hAnsi="Times New Roman"/>
          <w:i/>
          <w:sz w:val="24"/>
          <w:szCs w:val="24"/>
        </w:rPr>
        <w:t>953,0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2016г.  расходная часть бюджета в отчетном периоде  увеличилась  на  </w:t>
      </w:r>
      <w:r w:rsidRPr="00DD7BB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D7BB0">
        <w:rPr>
          <w:rFonts w:ascii="Times New Roman" w:hAnsi="Times New Roman"/>
          <w:i/>
          <w:sz w:val="24"/>
          <w:szCs w:val="24"/>
        </w:rPr>
        <w:t>038,1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на 69,5% , а по отношению к 2017г. увеличилась  на </w:t>
      </w:r>
      <w:r>
        <w:rPr>
          <w:rFonts w:ascii="Times New Roman" w:hAnsi="Times New Roman"/>
          <w:i/>
          <w:sz w:val="24"/>
          <w:szCs w:val="24"/>
        </w:rPr>
        <w:t xml:space="preserve"> 828,8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20,0 %.</w:t>
      </w:r>
    </w:p>
    <w:p w:rsidR="00F36C1B" w:rsidRDefault="00F36C1B" w:rsidP="00751C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384327">
        <w:rPr>
          <w:rFonts w:ascii="Times New Roman" w:hAnsi="Times New Roman"/>
          <w:i/>
          <w:sz w:val="24"/>
          <w:szCs w:val="24"/>
        </w:rPr>
        <w:t>2</w:t>
      </w:r>
      <w:r w:rsidR="00C84588">
        <w:rPr>
          <w:rFonts w:ascii="Times New Roman" w:hAnsi="Times New Roman"/>
          <w:i/>
          <w:sz w:val="24"/>
          <w:szCs w:val="24"/>
        </w:rPr>
        <w:t xml:space="preserve"> </w:t>
      </w:r>
      <w:r w:rsidRPr="00384327">
        <w:rPr>
          <w:rFonts w:ascii="Times New Roman" w:hAnsi="Times New Roman"/>
          <w:i/>
          <w:sz w:val="24"/>
          <w:szCs w:val="24"/>
        </w:rPr>
        <w:t>830,6</w:t>
      </w:r>
      <w:r>
        <w:rPr>
          <w:rFonts w:ascii="Times New Roman" w:hAnsi="Times New Roman"/>
          <w:i/>
          <w:sz w:val="24"/>
          <w:szCs w:val="24"/>
        </w:rPr>
        <w:t> тыс.</w:t>
      </w:r>
      <w:r w:rsidR="00C8458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F81E5E">
        <w:rPr>
          <w:rFonts w:ascii="Times New Roman" w:hAnsi="Times New Roman"/>
          <w:i/>
          <w:sz w:val="24"/>
          <w:szCs w:val="24"/>
        </w:rPr>
        <w:t>181,5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  <w:r w:rsidR="00C84588">
        <w:rPr>
          <w:rFonts w:ascii="Times New Roman" w:hAnsi="Times New Roman"/>
          <w:sz w:val="24"/>
          <w:szCs w:val="24"/>
        </w:rPr>
        <w:t xml:space="preserve"> Профицит бюджета </w:t>
      </w:r>
      <w:proofErr w:type="gramStart"/>
      <w:r w:rsidR="00C84588">
        <w:rPr>
          <w:rFonts w:ascii="Times New Roman" w:hAnsi="Times New Roman"/>
          <w:sz w:val="24"/>
          <w:szCs w:val="24"/>
        </w:rPr>
        <w:t>обусловлен</w:t>
      </w:r>
      <w:proofErr w:type="gramEnd"/>
      <w:r w:rsidR="00C84588">
        <w:rPr>
          <w:rFonts w:ascii="Times New Roman" w:hAnsi="Times New Roman"/>
          <w:sz w:val="24"/>
          <w:szCs w:val="24"/>
        </w:rPr>
        <w:t xml:space="preserve"> наличием остатков средств, на лицевом счете поступивших на реализацию мероприятий в рамках муниципальн</w:t>
      </w:r>
      <w:r w:rsidR="00EE171A">
        <w:rPr>
          <w:rFonts w:ascii="Times New Roman" w:hAnsi="Times New Roman"/>
          <w:sz w:val="24"/>
          <w:szCs w:val="24"/>
        </w:rPr>
        <w:t>ых</w:t>
      </w:r>
      <w:r w:rsidR="00C84588">
        <w:rPr>
          <w:rFonts w:ascii="Times New Roman" w:hAnsi="Times New Roman"/>
          <w:sz w:val="24"/>
          <w:szCs w:val="24"/>
        </w:rPr>
        <w:t xml:space="preserve"> программ</w:t>
      </w:r>
      <w:r w:rsidR="00EE171A">
        <w:rPr>
          <w:rFonts w:ascii="Times New Roman" w:hAnsi="Times New Roman"/>
          <w:sz w:val="24"/>
          <w:szCs w:val="24"/>
        </w:rPr>
        <w:t>:</w:t>
      </w:r>
      <w:r w:rsidR="00C84588">
        <w:rPr>
          <w:rFonts w:ascii="Times New Roman" w:hAnsi="Times New Roman"/>
          <w:sz w:val="24"/>
          <w:szCs w:val="24"/>
        </w:rPr>
        <w:t xml:space="preserve"> « Обеспечением доступным и комфортным жильем и коммунальными услугами населения </w:t>
      </w:r>
      <w:proofErr w:type="spellStart"/>
      <w:r w:rsidR="00C84588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C84588">
        <w:rPr>
          <w:rFonts w:ascii="Times New Roman" w:hAnsi="Times New Roman"/>
          <w:sz w:val="24"/>
          <w:szCs w:val="24"/>
        </w:rPr>
        <w:t xml:space="preserve"> района» подпрограмма «Чистая вода в </w:t>
      </w:r>
      <w:proofErr w:type="spellStart"/>
      <w:r w:rsidR="00C84588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="00C84588">
        <w:rPr>
          <w:rFonts w:ascii="Times New Roman" w:hAnsi="Times New Roman"/>
          <w:sz w:val="24"/>
          <w:szCs w:val="24"/>
        </w:rPr>
        <w:t xml:space="preserve"> районе»</w:t>
      </w:r>
      <w:r w:rsidR="00EE171A">
        <w:rPr>
          <w:rFonts w:ascii="Times New Roman" w:hAnsi="Times New Roman"/>
          <w:sz w:val="24"/>
          <w:szCs w:val="24"/>
        </w:rPr>
        <w:t xml:space="preserve">; «Развитие дорожного хозяйства в </w:t>
      </w:r>
      <w:proofErr w:type="spellStart"/>
      <w:r w:rsidR="00EE171A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="00EE171A">
        <w:rPr>
          <w:rFonts w:ascii="Times New Roman" w:hAnsi="Times New Roman"/>
          <w:sz w:val="24"/>
          <w:szCs w:val="24"/>
        </w:rPr>
        <w:t xml:space="preserve"> районе»</w:t>
      </w:r>
      <w:r w:rsidR="00C84588">
        <w:rPr>
          <w:rFonts w:ascii="Times New Roman" w:hAnsi="Times New Roman"/>
          <w:sz w:val="24"/>
          <w:szCs w:val="24"/>
        </w:rPr>
        <w:t xml:space="preserve">. Средства на реализацию </w:t>
      </w:r>
      <w:r w:rsidR="00EE171A">
        <w:rPr>
          <w:rFonts w:ascii="Times New Roman" w:hAnsi="Times New Roman"/>
          <w:sz w:val="24"/>
          <w:szCs w:val="24"/>
        </w:rPr>
        <w:t>программ</w:t>
      </w:r>
      <w:r w:rsidR="00C84588">
        <w:rPr>
          <w:rFonts w:ascii="Times New Roman" w:hAnsi="Times New Roman"/>
          <w:sz w:val="24"/>
          <w:szCs w:val="24"/>
        </w:rPr>
        <w:t xml:space="preserve"> </w:t>
      </w:r>
      <w:r w:rsidR="00EE171A">
        <w:rPr>
          <w:rFonts w:ascii="Times New Roman" w:hAnsi="Times New Roman"/>
          <w:sz w:val="24"/>
          <w:szCs w:val="24"/>
        </w:rPr>
        <w:t>имеется на лицевом счете</w:t>
      </w:r>
      <w:r w:rsidR="00C84588">
        <w:rPr>
          <w:rFonts w:ascii="Times New Roman" w:hAnsi="Times New Roman"/>
          <w:sz w:val="24"/>
          <w:szCs w:val="24"/>
        </w:rPr>
        <w:t xml:space="preserve">, а конкурсы по отбору подрядчиков еще не проведены и контракты не заключены.  </w:t>
      </w:r>
    </w:p>
    <w:p w:rsidR="00A6284F" w:rsidRDefault="00A6284F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5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 от других бюджетов бюджетной системы РФ, которые составили 98,2 % ,что свидетельствует о сохраняющейся зависимости бюджета от бюджетов других уровней. </w:t>
      </w:r>
    </w:p>
    <w:p w:rsidR="00A6284F" w:rsidRDefault="00171C95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284F">
        <w:rPr>
          <w:rFonts w:ascii="Times New Roman" w:hAnsi="Times New Roman" w:cs="Times New Roman"/>
          <w:sz w:val="24"/>
          <w:szCs w:val="24"/>
        </w:rPr>
        <w:t xml:space="preserve">Налоговые доходы за текущий период исполнены  в сумме </w:t>
      </w:r>
      <w:r w:rsidR="00A6284F" w:rsidRPr="00BE7C96">
        <w:rPr>
          <w:rFonts w:ascii="Times New Roman" w:hAnsi="Times New Roman" w:cs="Times New Roman"/>
          <w:i/>
          <w:sz w:val="24"/>
          <w:szCs w:val="24"/>
        </w:rPr>
        <w:t>90,9</w:t>
      </w:r>
      <w:r w:rsidR="00A6284F">
        <w:rPr>
          <w:rFonts w:ascii="Times New Roman" w:hAnsi="Times New Roman" w:cs="Times New Roman"/>
          <w:sz w:val="24"/>
          <w:szCs w:val="24"/>
        </w:rPr>
        <w:t xml:space="preserve"> </w:t>
      </w:r>
      <w:r w:rsidR="00A6284F">
        <w:rPr>
          <w:rFonts w:ascii="Times New Roman" w:hAnsi="Times New Roman" w:cs="Times New Roman"/>
          <w:i/>
          <w:sz w:val="24"/>
          <w:szCs w:val="24"/>
        </w:rPr>
        <w:t>тыс.</w:t>
      </w:r>
      <w:r w:rsidR="00C84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84F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A6284F">
        <w:rPr>
          <w:rFonts w:ascii="Times New Roman" w:hAnsi="Times New Roman" w:cs="Times New Roman"/>
          <w:sz w:val="24"/>
          <w:szCs w:val="24"/>
        </w:rPr>
        <w:t>или</w:t>
      </w:r>
      <w:r w:rsidR="00A6284F">
        <w:rPr>
          <w:rFonts w:ascii="Times New Roman" w:hAnsi="Times New Roman" w:cs="Times New Roman"/>
          <w:i/>
          <w:sz w:val="24"/>
          <w:szCs w:val="24"/>
        </w:rPr>
        <w:t xml:space="preserve"> 79,0 </w:t>
      </w:r>
      <w:r w:rsidR="00A6284F">
        <w:rPr>
          <w:rFonts w:ascii="Times New Roman" w:hAnsi="Times New Roman" w:cs="Times New Roman"/>
          <w:sz w:val="24"/>
          <w:szCs w:val="24"/>
        </w:rPr>
        <w:t>% от суммы доходов, предусмотренных на 2018 год</w:t>
      </w:r>
      <w:r w:rsidR="00A6284F">
        <w:rPr>
          <w:rFonts w:ascii="Times New Roman" w:hAnsi="Times New Roman" w:cs="Times New Roman"/>
          <w:i/>
          <w:sz w:val="24"/>
          <w:szCs w:val="24"/>
        </w:rPr>
        <w:t>.</w:t>
      </w:r>
      <w:r w:rsidR="00A6284F">
        <w:rPr>
          <w:rFonts w:ascii="Times New Roman" w:hAnsi="Times New Roman" w:cs="Times New Roman"/>
          <w:sz w:val="24"/>
          <w:szCs w:val="24"/>
        </w:rPr>
        <w:t xml:space="preserve"> В целом  поступления налоговых доходов в текущем периоде  против 2016-2017гг. увеличились на </w:t>
      </w:r>
      <w:r w:rsidR="00A6284F" w:rsidRPr="00A51A13">
        <w:rPr>
          <w:rFonts w:ascii="Times New Roman" w:hAnsi="Times New Roman" w:cs="Times New Roman"/>
          <w:i/>
          <w:sz w:val="24"/>
          <w:szCs w:val="24"/>
        </w:rPr>
        <w:t>47,3</w:t>
      </w:r>
      <w:r w:rsidR="00A6284F"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 w:rsidR="00A6284F">
        <w:rPr>
          <w:rFonts w:ascii="Times New Roman" w:hAnsi="Times New Roman" w:cs="Times New Roman"/>
          <w:sz w:val="24"/>
          <w:szCs w:val="24"/>
        </w:rPr>
        <w:t xml:space="preserve">й, и на </w:t>
      </w:r>
      <w:r w:rsidR="00A6284F" w:rsidRPr="00A51A13">
        <w:rPr>
          <w:rFonts w:ascii="Times New Roman" w:hAnsi="Times New Roman" w:cs="Times New Roman"/>
          <w:i/>
          <w:sz w:val="24"/>
          <w:szCs w:val="24"/>
        </w:rPr>
        <w:t>9,9</w:t>
      </w:r>
      <w:r w:rsidR="00A6284F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A6284F">
        <w:rPr>
          <w:rFonts w:ascii="Times New Roman" w:hAnsi="Times New Roman" w:cs="Times New Roman"/>
          <w:sz w:val="24"/>
          <w:szCs w:val="24"/>
        </w:rPr>
        <w:t xml:space="preserve">соответственно. В доходной части бюджета налоговые поступления занимают </w:t>
      </w:r>
      <w:r w:rsidR="00082A88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A6284F">
        <w:rPr>
          <w:rFonts w:ascii="Times New Roman" w:hAnsi="Times New Roman" w:cs="Times New Roman"/>
          <w:sz w:val="24"/>
          <w:szCs w:val="24"/>
        </w:rPr>
        <w:t xml:space="preserve">1,1 %. </w:t>
      </w:r>
    </w:p>
    <w:p w:rsidR="00171C95" w:rsidRDefault="00D01520" w:rsidP="007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1C95">
        <w:rPr>
          <w:rFonts w:ascii="Times New Roman" w:hAnsi="Times New Roman" w:cs="Times New Roman"/>
          <w:sz w:val="24"/>
          <w:szCs w:val="24"/>
        </w:rPr>
        <w:t>В доход бюджета поступило неналоговых доходов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20">
        <w:rPr>
          <w:rFonts w:ascii="Times New Roman" w:hAnsi="Times New Roman" w:cs="Times New Roman"/>
          <w:i/>
          <w:sz w:val="24"/>
          <w:szCs w:val="24"/>
        </w:rPr>
        <w:t>56,2</w:t>
      </w:r>
      <w:r w:rsidR="00171C95">
        <w:rPr>
          <w:rFonts w:ascii="Times New Roman" w:hAnsi="Times New Roman" w:cs="Times New Roman"/>
          <w:sz w:val="24"/>
          <w:szCs w:val="24"/>
        </w:rPr>
        <w:t xml:space="preserve"> </w:t>
      </w:r>
      <w:r w:rsidR="00171C95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171C95">
        <w:rPr>
          <w:rFonts w:ascii="Times New Roman" w:hAnsi="Times New Roman" w:cs="Times New Roman"/>
          <w:sz w:val="24"/>
          <w:szCs w:val="24"/>
        </w:rPr>
        <w:t>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74,9</w:t>
      </w:r>
      <w:r w:rsidR="00C35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C95">
        <w:rPr>
          <w:rFonts w:ascii="Times New Roman" w:hAnsi="Times New Roman" w:cs="Times New Roman"/>
          <w:sz w:val="24"/>
          <w:szCs w:val="24"/>
        </w:rPr>
        <w:t xml:space="preserve">% к годовым назначениям. </w:t>
      </w:r>
      <w:r>
        <w:rPr>
          <w:rFonts w:ascii="Times New Roman" w:hAnsi="Times New Roman" w:cs="Times New Roman"/>
          <w:sz w:val="24"/>
          <w:szCs w:val="24"/>
        </w:rPr>
        <w:t xml:space="preserve">За аналогичный период 2016 года неналоговые доходы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482,9 тыс.</w:t>
      </w:r>
      <w:r w:rsidR="00082A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8,6 раз больше результатов текущего года. В 2017 году неналоговые доходы в сельском поселении поступали в сумме  </w:t>
      </w:r>
      <w:r w:rsidRPr="009C72BF">
        <w:rPr>
          <w:rFonts w:ascii="Times New Roman" w:hAnsi="Times New Roman" w:cs="Times New Roman"/>
          <w:i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283A">
        <w:rPr>
          <w:rFonts w:ascii="Times New Roman" w:hAnsi="Times New Roman" w:cs="Times New Roman"/>
          <w:i/>
          <w:sz w:val="24"/>
          <w:szCs w:val="24"/>
        </w:rPr>
        <w:t>тыс.</w:t>
      </w:r>
      <w:r w:rsidR="00082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83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72BF">
        <w:rPr>
          <w:rFonts w:ascii="Times New Roman" w:hAnsi="Times New Roman" w:cs="Times New Roman"/>
          <w:sz w:val="24"/>
          <w:szCs w:val="24"/>
        </w:rPr>
        <w:t>что в 6,5 раза ниже результатов 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BDE" w:rsidRDefault="00CE5BDE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 9 месяцев текущего года занимают расходы по разделам: общегосударственные вопросы</w:t>
      </w:r>
      <w:r w:rsidR="00082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E5BDE">
        <w:rPr>
          <w:rFonts w:ascii="Times New Roman" w:hAnsi="Times New Roman" w:cs="Times New Roman"/>
          <w:bCs/>
          <w:i/>
          <w:sz w:val="24"/>
          <w:szCs w:val="24"/>
        </w:rPr>
        <w:t>2267,5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E5BD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(45,6 %),  культура и кинематография</w:t>
      </w:r>
      <w:r w:rsidR="00082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E5BDE">
        <w:rPr>
          <w:rFonts w:ascii="Times New Roman" w:hAnsi="Times New Roman" w:cs="Times New Roman"/>
          <w:bCs/>
          <w:i/>
          <w:sz w:val="24"/>
          <w:szCs w:val="24"/>
        </w:rPr>
        <w:t>1628,7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E5BD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(32,7%),  жилищно-коммунальное хозяйство</w:t>
      </w:r>
      <w:r w:rsidR="00082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E5BDE">
        <w:rPr>
          <w:rFonts w:ascii="Times New Roman" w:hAnsi="Times New Roman" w:cs="Times New Roman"/>
          <w:bCs/>
          <w:i/>
          <w:sz w:val="24"/>
          <w:szCs w:val="24"/>
        </w:rPr>
        <w:t>687,9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E5BD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(13,8  %).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сельским поселением не исполнены в полном объеме полномочия по оказанию мер социальной поддержке специалистов, работающих в сельской местности, проживающих, в соответствии с Законом Калужской области от 30.12.2004 № 13-ОЗ.</w:t>
      </w:r>
    </w:p>
    <w:p w:rsidR="00171C95" w:rsidRPr="00082A88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Неравномерное распределение и исполнение принятых бюджетных обязательств может негативно повлиять на эффективность расходования бюджетных средств.</w:t>
      </w:r>
      <w:r w:rsidR="00082A88">
        <w:rPr>
          <w:rFonts w:ascii="Times New Roman" w:hAnsi="Times New Roman" w:cs="Times New Roman"/>
          <w:sz w:val="24"/>
          <w:szCs w:val="24"/>
        </w:rPr>
        <w:t xml:space="preserve"> Практически большая часть расходов по реализации муниципальных программ планируется осуществляться в </w:t>
      </w:r>
      <w:r w:rsidR="00082A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2A88">
        <w:rPr>
          <w:rFonts w:ascii="Times New Roman" w:hAnsi="Times New Roman" w:cs="Times New Roman"/>
          <w:sz w:val="24"/>
          <w:szCs w:val="24"/>
        </w:rPr>
        <w:t xml:space="preserve"> квартале.</w:t>
      </w:r>
    </w:p>
    <w:p w:rsidR="00D274B7" w:rsidRDefault="00D274B7" w:rsidP="00751C3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Предложения</w:t>
      </w:r>
    </w:p>
    <w:p w:rsidR="00D274B7" w:rsidRDefault="00D274B7" w:rsidP="00751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за отчётный финансовый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D274B7" w:rsidRDefault="00D274B7" w:rsidP="00751C3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D274B7" w:rsidRDefault="00D274B7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обратить особое внимание на </w:t>
      </w:r>
      <w:r w:rsidR="00082A88">
        <w:rPr>
          <w:rFonts w:ascii="Times New Roman" w:hAnsi="Times New Roman" w:cs="Times New Roman"/>
          <w:bCs/>
          <w:sz w:val="24"/>
          <w:szCs w:val="20"/>
        </w:rPr>
        <w:t xml:space="preserve">низкий </w:t>
      </w:r>
      <w:r>
        <w:rPr>
          <w:rFonts w:ascii="Times New Roman" w:hAnsi="Times New Roman" w:cs="Times New Roman"/>
          <w:bCs/>
          <w:sz w:val="24"/>
          <w:szCs w:val="20"/>
        </w:rPr>
        <w:t>уровень исполнения плановых показателей по муниципальным программам;</w:t>
      </w:r>
    </w:p>
    <w:p w:rsidR="00D274B7" w:rsidRDefault="00D274B7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="00082A88">
        <w:rPr>
          <w:rFonts w:ascii="Times New Roman" w:hAnsi="Times New Roman" w:cs="Times New Roman"/>
          <w:bCs/>
          <w:sz w:val="24"/>
          <w:szCs w:val="20"/>
        </w:rPr>
        <w:t>.</w:t>
      </w:r>
    </w:p>
    <w:p w:rsidR="00D274B7" w:rsidRDefault="00D274B7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Букань».</w:t>
      </w: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274B7" w:rsidRDefault="00D274B7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82A88" w:rsidRDefault="00082A88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71C95" w:rsidRDefault="00171C95" w:rsidP="00751C3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С.В.Борисенкова</w:t>
      </w:r>
      <w:proofErr w:type="spellEnd"/>
    </w:p>
    <w:p w:rsidR="00171C95" w:rsidRDefault="00171C95" w:rsidP="00751C3B">
      <w:pPr>
        <w:spacing w:after="0"/>
      </w:pPr>
    </w:p>
    <w:p w:rsidR="00D50BE5" w:rsidRDefault="00D50BE5" w:rsidP="00751C3B">
      <w:pPr>
        <w:spacing w:after="0"/>
      </w:pPr>
    </w:p>
    <w:sectPr w:rsidR="00D50BE5" w:rsidSect="007C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CE" w:rsidRDefault="00C378CE" w:rsidP="00814A38">
      <w:pPr>
        <w:spacing w:after="0" w:line="240" w:lineRule="auto"/>
      </w:pPr>
      <w:r>
        <w:separator/>
      </w:r>
    </w:p>
  </w:endnote>
  <w:endnote w:type="continuationSeparator" w:id="0">
    <w:p w:rsidR="00C378CE" w:rsidRDefault="00C378CE" w:rsidP="0081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CE" w:rsidRDefault="00C378CE" w:rsidP="00814A38">
      <w:pPr>
        <w:spacing w:after="0" w:line="240" w:lineRule="auto"/>
      </w:pPr>
      <w:r>
        <w:separator/>
      </w:r>
    </w:p>
  </w:footnote>
  <w:footnote w:type="continuationSeparator" w:id="0">
    <w:p w:rsidR="00C378CE" w:rsidRDefault="00C378CE" w:rsidP="0081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3547"/>
      <w:docPartObj>
        <w:docPartGallery w:val="Page Numbers (Top of Page)"/>
        <w:docPartUnique/>
      </w:docPartObj>
    </w:sdtPr>
    <w:sdtContent>
      <w:p w:rsidR="00C378CE" w:rsidRDefault="00C378C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3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78CE" w:rsidRDefault="00C378C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C95"/>
    <w:rsid w:val="00005FEC"/>
    <w:rsid w:val="000103A2"/>
    <w:rsid w:val="00042537"/>
    <w:rsid w:val="000452E1"/>
    <w:rsid w:val="000813B2"/>
    <w:rsid w:val="00082A88"/>
    <w:rsid w:val="0008545B"/>
    <w:rsid w:val="00110F56"/>
    <w:rsid w:val="00135A1D"/>
    <w:rsid w:val="00171C95"/>
    <w:rsid w:val="00183F94"/>
    <w:rsid w:val="00193C17"/>
    <w:rsid w:val="001966F4"/>
    <w:rsid w:val="001B4122"/>
    <w:rsid w:val="001B7A08"/>
    <w:rsid w:val="001C08F3"/>
    <w:rsid w:val="001F6D91"/>
    <w:rsid w:val="0022156A"/>
    <w:rsid w:val="002300F8"/>
    <w:rsid w:val="002538EB"/>
    <w:rsid w:val="002629EA"/>
    <w:rsid w:val="002670EA"/>
    <w:rsid w:val="002843A7"/>
    <w:rsid w:val="0029067C"/>
    <w:rsid w:val="002963E5"/>
    <w:rsid w:val="002A29BF"/>
    <w:rsid w:val="00384327"/>
    <w:rsid w:val="003C074B"/>
    <w:rsid w:val="003C283A"/>
    <w:rsid w:val="003D5EA3"/>
    <w:rsid w:val="00467503"/>
    <w:rsid w:val="004C7052"/>
    <w:rsid w:val="0052528A"/>
    <w:rsid w:val="005B7A5C"/>
    <w:rsid w:val="005C1EFC"/>
    <w:rsid w:val="005C34B2"/>
    <w:rsid w:val="005C3F69"/>
    <w:rsid w:val="005D177A"/>
    <w:rsid w:val="005E1280"/>
    <w:rsid w:val="0060647C"/>
    <w:rsid w:val="00621560"/>
    <w:rsid w:val="00666956"/>
    <w:rsid w:val="00683BD4"/>
    <w:rsid w:val="006E06B4"/>
    <w:rsid w:val="006F6773"/>
    <w:rsid w:val="00701BFC"/>
    <w:rsid w:val="00705738"/>
    <w:rsid w:val="00735583"/>
    <w:rsid w:val="00751C3B"/>
    <w:rsid w:val="00752554"/>
    <w:rsid w:val="00752E36"/>
    <w:rsid w:val="00753F18"/>
    <w:rsid w:val="00784E99"/>
    <w:rsid w:val="007934AF"/>
    <w:rsid w:val="007C2F0B"/>
    <w:rsid w:val="007C34A9"/>
    <w:rsid w:val="007C6464"/>
    <w:rsid w:val="007C7463"/>
    <w:rsid w:val="007F4ABF"/>
    <w:rsid w:val="00814A38"/>
    <w:rsid w:val="00823D05"/>
    <w:rsid w:val="00842CAD"/>
    <w:rsid w:val="00851140"/>
    <w:rsid w:val="00871090"/>
    <w:rsid w:val="008724BD"/>
    <w:rsid w:val="009316E1"/>
    <w:rsid w:val="009453C0"/>
    <w:rsid w:val="00965B46"/>
    <w:rsid w:val="009837E3"/>
    <w:rsid w:val="009A3A39"/>
    <w:rsid w:val="009C72BF"/>
    <w:rsid w:val="00A36FFE"/>
    <w:rsid w:val="00A37F26"/>
    <w:rsid w:val="00A42540"/>
    <w:rsid w:val="00A51A13"/>
    <w:rsid w:val="00A524FE"/>
    <w:rsid w:val="00A60746"/>
    <w:rsid w:val="00A6284F"/>
    <w:rsid w:val="00A8208C"/>
    <w:rsid w:val="00A860FF"/>
    <w:rsid w:val="00A90844"/>
    <w:rsid w:val="00AA38B3"/>
    <w:rsid w:val="00AC0C8F"/>
    <w:rsid w:val="00AE7AE3"/>
    <w:rsid w:val="00AF5FA5"/>
    <w:rsid w:val="00B5543B"/>
    <w:rsid w:val="00B66304"/>
    <w:rsid w:val="00B94666"/>
    <w:rsid w:val="00BD1775"/>
    <w:rsid w:val="00BE7C96"/>
    <w:rsid w:val="00C11C37"/>
    <w:rsid w:val="00C3542C"/>
    <w:rsid w:val="00C378CE"/>
    <w:rsid w:val="00C66425"/>
    <w:rsid w:val="00C84588"/>
    <w:rsid w:val="00CE5BDE"/>
    <w:rsid w:val="00D01520"/>
    <w:rsid w:val="00D04538"/>
    <w:rsid w:val="00D274B7"/>
    <w:rsid w:val="00D50BE5"/>
    <w:rsid w:val="00D6255D"/>
    <w:rsid w:val="00DC2A11"/>
    <w:rsid w:val="00DD60E9"/>
    <w:rsid w:val="00DD7BB0"/>
    <w:rsid w:val="00DE52D0"/>
    <w:rsid w:val="00DF34E3"/>
    <w:rsid w:val="00E42C0B"/>
    <w:rsid w:val="00EE171A"/>
    <w:rsid w:val="00EE2011"/>
    <w:rsid w:val="00F11BE9"/>
    <w:rsid w:val="00F30536"/>
    <w:rsid w:val="00F36C1B"/>
    <w:rsid w:val="00F505B5"/>
    <w:rsid w:val="00F81E5E"/>
    <w:rsid w:val="00F83087"/>
    <w:rsid w:val="00F91626"/>
    <w:rsid w:val="00FD430E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71C9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71C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71C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C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28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A38"/>
  </w:style>
  <w:style w:type="paragraph" w:styleId="ab">
    <w:name w:val="footer"/>
    <w:basedOn w:val="a"/>
    <w:link w:val="ac"/>
    <w:uiPriority w:val="99"/>
    <w:unhideWhenUsed/>
    <w:rsid w:val="0081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87153689122206E-2"/>
          <c:y val="0.11011904761904759"/>
          <c:w val="0.53295548993875752"/>
          <c:h val="0.78769841269841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xplosion val="37"/>
          <c:dLbls>
            <c:dLbl>
              <c:idx val="0"/>
              <c:layout>
                <c:manualLayout>
                  <c:x val="-0.12731481481481483"/>
                  <c:y val="-1.1904761904761906E-2"/>
                </c:manualLayout>
              </c:layout>
              <c:spPr>
                <a:solidFill>
                  <a:schemeClr val="bg1">
                    <a:lumMod val="75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611111111111112E-2"/>
                  <c:y val="-0.170634920634920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879629629629631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расходы-2267,5 тыс.руб.</c:v>
                </c:pt>
                <c:pt idx="1">
                  <c:v>жилищно-коммунальное хозяйство-687,9 тыс.руб.</c:v>
                </c:pt>
                <c:pt idx="2">
                  <c:v>культура, кинематография-1628,7 тыс.руб.</c:v>
                </c:pt>
                <c:pt idx="3">
                  <c:v>национальная экономика-166,7 тыс.руб.</c:v>
                </c:pt>
                <c:pt idx="4">
                  <c:v>национальная безопасность-121,0 тыс.руб.</c:v>
                </c:pt>
                <c:pt idx="5">
                  <c:v>социальная политика-67,7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45.6</c:v>
                </c:pt>
                <c:pt idx="1">
                  <c:v>13.8</c:v>
                </c:pt>
                <c:pt idx="2">
                  <c:v>32.700000000000003</c:v>
                </c:pt>
                <c:pt idx="3">
                  <c:v>3.4</c:v>
                </c:pt>
                <c:pt idx="4">
                  <c:v>2.4</c:v>
                </c:pt>
                <c:pt idx="5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98BE-F69B-4606-A5B3-9EBA5568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75</cp:revision>
  <cp:lastPrinted>2018-10-12T06:51:00Z</cp:lastPrinted>
  <dcterms:created xsi:type="dcterms:W3CDTF">2018-10-03T11:15:00Z</dcterms:created>
  <dcterms:modified xsi:type="dcterms:W3CDTF">2018-10-12T08:34:00Z</dcterms:modified>
</cp:coreProperties>
</file>