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3448" w14:textId="10F0B735" w:rsidR="00036923" w:rsidRPr="00036923" w:rsidRDefault="00036923" w:rsidP="00036923">
      <w:pPr>
        <w:pStyle w:val="20"/>
        <w:shd w:val="clear" w:color="auto" w:fill="auto"/>
        <w:spacing w:line="240" w:lineRule="exact"/>
        <w:ind w:left="283"/>
        <w:rPr>
          <w:sz w:val="24"/>
          <w:szCs w:val="24"/>
        </w:rPr>
      </w:pPr>
      <w:r w:rsidRPr="00036923">
        <w:rPr>
          <w:sz w:val="24"/>
          <w:szCs w:val="24"/>
        </w:rPr>
        <w:t>ЗАКЛЮЧЕНИЕ</w:t>
      </w:r>
    </w:p>
    <w:p w14:paraId="5ACA84FF" w14:textId="77777777" w:rsidR="00036923" w:rsidRDefault="00036923" w:rsidP="00036923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036923">
        <w:rPr>
          <w:sz w:val="24"/>
          <w:szCs w:val="24"/>
        </w:rPr>
        <w:t xml:space="preserve">на отчет об исполнении бюджета муниципального района «Город Людиново и </w:t>
      </w:r>
      <w:proofErr w:type="spellStart"/>
      <w:r w:rsidRPr="00036923">
        <w:rPr>
          <w:sz w:val="24"/>
          <w:szCs w:val="24"/>
        </w:rPr>
        <w:t>Людиновский</w:t>
      </w:r>
      <w:proofErr w:type="spellEnd"/>
      <w:r w:rsidRPr="00036923">
        <w:rPr>
          <w:sz w:val="24"/>
          <w:szCs w:val="24"/>
        </w:rPr>
        <w:t xml:space="preserve"> район» за I полугодие 20</w:t>
      </w:r>
      <w:r w:rsidR="00672EA3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года</w:t>
      </w:r>
    </w:p>
    <w:p w14:paraId="265D187C" w14:textId="77777777" w:rsidR="00C92CA2" w:rsidRDefault="00C92CA2" w:rsidP="00036923">
      <w:pPr>
        <w:pStyle w:val="20"/>
        <w:shd w:val="clear" w:color="auto" w:fill="auto"/>
        <w:spacing w:line="274" w:lineRule="exact"/>
        <w:rPr>
          <w:sz w:val="24"/>
          <w:szCs w:val="24"/>
        </w:rPr>
      </w:pPr>
    </w:p>
    <w:p w14:paraId="5C810B76" w14:textId="77777777" w:rsidR="00C92CA2" w:rsidRPr="00036923" w:rsidRDefault="00C92CA2" w:rsidP="00036923">
      <w:pPr>
        <w:pStyle w:val="20"/>
        <w:shd w:val="clear" w:color="auto" w:fill="auto"/>
        <w:spacing w:line="274" w:lineRule="exact"/>
        <w:rPr>
          <w:sz w:val="24"/>
          <w:szCs w:val="24"/>
        </w:rPr>
      </w:pPr>
    </w:p>
    <w:p w14:paraId="5DA19378" w14:textId="1DE72574" w:rsidR="00036923" w:rsidRPr="00036923" w:rsidRDefault="00672EA3" w:rsidP="00036923">
      <w:pPr>
        <w:pStyle w:val="20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>г. Людиново</w:t>
      </w:r>
      <w:r w:rsidR="00602F39"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036923" w:rsidRPr="00036923">
        <w:rPr>
          <w:sz w:val="24"/>
          <w:szCs w:val="24"/>
        </w:rPr>
        <w:t xml:space="preserve"> </w:t>
      </w:r>
      <w:r w:rsidR="00A93B04">
        <w:rPr>
          <w:sz w:val="24"/>
          <w:szCs w:val="24"/>
        </w:rPr>
        <w:t>10</w:t>
      </w:r>
      <w:r>
        <w:rPr>
          <w:sz w:val="24"/>
          <w:szCs w:val="24"/>
        </w:rPr>
        <w:t xml:space="preserve"> августа 2020</w:t>
      </w:r>
      <w:r w:rsidR="00036923" w:rsidRPr="00036923">
        <w:rPr>
          <w:sz w:val="24"/>
          <w:szCs w:val="24"/>
        </w:rPr>
        <w:t xml:space="preserve"> года</w:t>
      </w:r>
    </w:p>
    <w:p w14:paraId="1AA34820" w14:textId="77777777" w:rsidR="00036923" w:rsidRPr="00036923" w:rsidRDefault="00036923" w:rsidP="00036923">
      <w:pPr>
        <w:pStyle w:val="20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F3567A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Общие положения</w:t>
      </w:r>
    </w:p>
    <w:p w14:paraId="0512ABD3" w14:textId="77777777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 w:rsidR="00F3567A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proofErr w:type="gramStart"/>
      <w:r w:rsidRPr="00036923">
        <w:rPr>
          <w:sz w:val="24"/>
          <w:szCs w:val="24"/>
        </w:rPr>
        <w:t xml:space="preserve">Заключение на отчет об исполнении бюджета муниципального района «Город Людиново и </w:t>
      </w:r>
      <w:proofErr w:type="spellStart"/>
      <w:r w:rsidRPr="00036923">
        <w:rPr>
          <w:sz w:val="24"/>
          <w:szCs w:val="24"/>
        </w:rPr>
        <w:t>Людин</w:t>
      </w:r>
      <w:r w:rsidR="004C304A">
        <w:rPr>
          <w:sz w:val="24"/>
          <w:szCs w:val="24"/>
        </w:rPr>
        <w:t>овский</w:t>
      </w:r>
      <w:proofErr w:type="spellEnd"/>
      <w:r w:rsidR="004C304A">
        <w:rPr>
          <w:sz w:val="24"/>
          <w:szCs w:val="24"/>
        </w:rPr>
        <w:t xml:space="preserve"> район» за I полугодие 2020</w:t>
      </w:r>
      <w:r w:rsidRPr="00036923">
        <w:rPr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</w:t>
      </w:r>
      <w:proofErr w:type="gramEnd"/>
      <w:r w:rsidRPr="00036923">
        <w:rPr>
          <w:sz w:val="24"/>
          <w:szCs w:val="24"/>
        </w:rPr>
        <w:t xml:space="preserve"> «Город Людиново и </w:t>
      </w:r>
      <w:proofErr w:type="spellStart"/>
      <w:r w:rsidRPr="00036923">
        <w:rPr>
          <w:sz w:val="24"/>
          <w:szCs w:val="24"/>
        </w:rPr>
        <w:t>Людиновский</w:t>
      </w:r>
      <w:proofErr w:type="spellEnd"/>
      <w:r w:rsidRPr="00036923">
        <w:rPr>
          <w:sz w:val="24"/>
          <w:szCs w:val="24"/>
        </w:rPr>
        <w:t xml:space="preserve"> район», утвержденного решением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</w:t>
      </w:r>
      <w:r w:rsidR="00EB174C">
        <w:rPr>
          <w:sz w:val="24"/>
          <w:szCs w:val="24"/>
        </w:rPr>
        <w:t>Р</w:t>
      </w:r>
      <w:r w:rsidRPr="00036923">
        <w:rPr>
          <w:sz w:val="24"/>
          <w:szCs w:val="24"/>
        </w:rPr>
        <w:t>айон</w:t>
      </w:r>
      <w:r w:rsidR="00963F8A">
        <w:rPr>
          <w:sz w:val="24"/>
          <w:szCs w:val="24"/>
        </w:rPr>
        <w:t>н</w:t>
      </w:r>
      <w:r w:rsidR="00EB174C">
        <w:rPr>
          <w:sz w:val="24"/>
          <w:szCs w:val="24"/>
        </w:rPr>
        <w:t>ого</w:t>
      </w:r>
      <w:r w:rsidRPr="00036923">
        <w:rPr>
          <w:sz w:val="24"/>
          <w:szCs w:val="24"/>
        </w:rPr>
        <w:t xml:space="preserve"> </w:t>
      </w:r>
      <w:r w:rsidR="00EB174C">
        <w:rPr>
          <w:sz w:val="24"/>
          <w:szCs w:val="24"/>
        </w:rPr>
        <w:t>С</w:t>
      </w:r>
      <w:r w:rsidRPr="00036923">
        <w:rPr>
          <w:sz w:val="24"/>
          <w:szCs w:val="24"/>
        </w:rPr>
        <w:t xml:space="preserve">обрания от 25.04.2012 № 181 </w:t>
      </w:r>
      <w:r w:rsidR="004C304A">
        <w:rPr>
          <w:sz w:val="24"/>
          <w:szCs w:val="24"/>
        </w:rPr>
        <w:t>и пункта 3.1 Плана работы на 2020</w:t>
      </w:r>
      <w:r w:rsidRPr="00036923">
        <w:rPr>
          <w:sz w:val="24"/>
          <w:szCs w:val="24"/>
        </w:rPr>
        <w:t xml:space="preserve"> год.</w:t>
      </w:r>
    </w:p>
    <w:p w14:paraId="385679F8" w14:textId="77777777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</w:t>
      </w:r>
      <w:r w:rsidR="00F3573E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оценки исполнения бюджета, сопоставления утвержденных показателей бюджета муниципа</w:t>
      </w:r>
      <w:r w:rsidR="00BF00D0">
        <w:rPr>
          <w:sz w:val="24"/>
          <w:szCs w:val="24"/>
        </w:rPr>
        <w:t>льного района за I полугодие 2020</w:t>
      </w:r>
      <w:r w:rsidRPr="00036923">
        <w:rPr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</w:t>
      </w:r>
      <w:r w:rsidR="00420491">
        <w:rPr>
          <w:sz w:val="24"/>
          <w:szCs w:val="24"/>
        </w:rPr>
        <w:t>.</w:t>
      </w:r>
    </w:p>
    <w:p w14:paraId="68920166" w14:textId="77777777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</w:t>
      </w:r>
      <w:r w:rsidR="00BF00D0">
        <w:rPr>
          <w:sz w:val="24"/>
          <w:szCs w:val="24"/>
        </w:rPr>
        <w:t>льного района за I полугодие 2020</w:t>
      </w:r>
      <w:r w:rsidRPr="00036923">
        <w:rPr>
          <w:sz w:val="24"/>
          <w:szCs w:val="24"/>
        </w:rPr>
        <w:t xml:space="preserve"> года утвержден администрацией муниципального района, постановлением от</w:t>
      </w:r>
      <w:r w:rsidR="00BF00D0">
        <w:rPr>
          <w:sz w:val="24"/>
          <w:szCs w:val="24"/>
        </w:rPr>
        <w:t xml:space="preserve"> 21</w:t>
      </w:r>
      <w:r w:rsidR="00420491">
        <w:rPr>
          <w:sz w:val="24"/>
          <w:szCs w:val="24"/>
        </w:rPr>
        <w:t>.</w:t>
      </w:r>
      <w:r w:rsidR="00BF00D0">
        <w:rPr>
          <w:sz w:val="24"/>
          <w:szCs w:val="24"/>
        </w:rPr>
        <w:t>07.2020</w:t>
      </w:r>
      <w:r w:rsidRPr="00036923">
        <w:rPr>
          <w:sz w:val="24"/>
          <w:szCs w:val="24"/>
        </w:rPr>
        <w:t xml:space="preserve"> № </w:t>
      </w:r>
      <w:r w:rsidR="00BF00D0">
        <w:rPr>
          <w:sz w:val="24"/>
          <w:szCs w:val="24"/>
        </w:rPr>
        <w:t>749</w:t>
      </w:r>
      <w:r w:rsidRPr="00036923">
        <w:rPr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14:paraId="444C8BE2" w14:textId="77777777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</w:t>
      </w:r>
      <w:r w:rsidR="00F3573E">
        <w:rPr>
          <w:sz w:val="24"/>
          <w:szCs w:val="24"/>
        </w:rPr>
        <w:t xml:space="preserve"> и</w:t>
      </w:r>
      <w:r w:rsidRPr="00036923">
        <w:rPr>
          <w:sz w:val="24"/>
          <w:szCs w:val="24"/>
        </w:rPr>
        <w:t xml:space="preserve"> администрацией муниципального района.</w:t>
      </w:r>
    </w:p>
    <w:p w14:paraId="479F312C" w14:textId="77777777" w:rsidR="00036923" w:rsidRPr="00036923" w:rsidRDefault="00036923" w:rsidP="00036923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36923"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14:paraId="0B72DCC9" w14:textId="77777777" w:rsidR="00776658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Бюджет муниципального района на </w:t>
      </w:r>
      <w:r w:rsidR="007B3230">
        <w:rPr>
          <w:sz w:val="24"/>
          <w:szCs w:val="24"/>
        </w:rPr>
        <w:t xml:space="preserve">2020 </w:t>
      </w:r>
      <w:r w:rsidRPr="00036923">
        <w:rPr>
          <w:sz w:val="24"/>
          <w:szCs w:val="24"/>
        </w:rPr>
        <w:t>год и на плановый период 20</w:t>
      </w:r>
      <w:r w:rsidR="007B3230">
        <w:rPr>
          <w:sz w:val="24"/>
          <w:szCs w:val="24"/>
        </w:rPr>
        <w:t>21</w:t>
      </w:r>
      <w:r w:rsidRPr="00036923">
        <w:rPr>
          <w:sz w:val="24"/>
          <w:szCs w:val="24"/>
        </w:rPr>
        <w:t xml:space="preserve"> и 202</w:t>
      </w:r>
      <w:r w:rsidR="007B3230">
        <w:rPr>
          <w:sz w:val="24"/>
          <w:szCs w:val="24"/>
        </w:rPr>
        <w:t>2</w:t>
      </w:r>
      <w:r w:rsidRPr="00036923">
        <w:rPr>
          <w:sz w:val="24"/>
          <w:szCs w:val="24"/>
        </w:rPr>
        <w:t xml:space="preserve"> годов утвержден решением ЛРС от 25.12.</w:t>
      </w:r>
      <w:r w:rsidR="00776658">
        <w:rPr>
          <w:sz w:val="24"/>
          <w:szCs w:val="24"/>
        </w:rPr>
        <w:t>2</w:t>
      </w:r>
      <w:r w:rsidRPr="00036923">
        <w:rPr>
          <w:sz w:val="24"/>
          <w:szCs w:val="24"/>
        </w:rPr>
        <w:t>01</w:t>
      </w:r>
      <w:r w:rsidR="007B3230">
        <w:rPr>
          <w:sz w:val="24"/>
          <w:szCs w:val="24"/>
        </w:rPr>
        <w:t>9</w:t>
      </w:r>
      <w:r w:rsidR="00776658">
        <w:rPr>
          <w:sz w:val="24"/>
          <w:szCs w:val="24"/>
        </w:rPr>
        <w:t xml:space="preserve"> </w:t>
      </w:r>
      <w:r w:rsidR="007B3230">
        <w:rPr>
          <w:sz w:val="24"/>
          <w:szCs w:val="24"/>
        </w:rPr>
        <w:t>№ 66</w:t>
      </w:r>
      <w:r w:rsidRPr="00036923">
        <w:rPr>
          <w:sz w:val="24"/>
          <w:szCs w:val="24"/>
        </w:rPr>
        <w:t>:</w:t>
      </w:r>
    </w:p>
    <w:p w14:paraId="2507C384" w14:textId="508CBF05"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по доходам в сумме </w:t>
      </w:r>
      <w:r w:rsidRPr="00036923">
        <w:rPr>
          <w:rStyle w:val="a6"/>
        </w:rPr>
        <w:t>1</w:t>
      </w:r>
      <w:r w:rsidR="00AA0821">
        <w:rPr>
          <w:rStyle w:val="a6"/>
        </w:rPr>
        <w:t> 570 548</w:t>
      </w:r>
      <w:r w:rsidR="007B3230">
        <w:rPr>
          <w:rStyle w:val="a6"/>
        </w:rPr>
        <w:t>,</w:t>
      </w:r>
      <w:r w:rsidRPr="00036923">
        <w:rPr>
          <w:rStyle w:val="a6"/>
        </w:rPr>
        <w:t xml:space="preserve"> </w:t>
      </w:r>
      <w:r w:rsidR="00AA0821">
        <w:rPr>
          <w:rStyle w:val="a6"/>
        </w:rPr>
        <w:t>0</w:t>
      </w:r>
      <w:r w:rsidR="007B3230">
        <w:rPr>
          <w:rStyle w:val="a6"/>
        </w:rPr>
        <w:t xml:space="preserve"> </w:t>
      </w:r>
      <w:r w:rsidRPr="00036923">
        <w:rPr>
          <w:rStyle w:val="a6"/>
        </w:rPr>
        <w:t>тыс. рублей,</w:t>
      </w:r>
      <w:r w:rsidRPr="00036923">
        <w:rPr>
          <w:sz w:val="24"/>
          <w:szCs w:val="24"/>
        </w:rPr>
        <w:t xml:space="preserve"> в том числе безвозмездные поступления в сумме </w:t>
      </w:r>
      <w:r w:rsidRPr="00036923">
        <w:rPr>
          <w:i/>
          <w:sz w:val="24"/>
          <w:szCs w:val="24"/>
        </w:rPr>
        <w:t>1</w:t>
      </w:r>
      <w:r w:rsidR="007B3230">
        <w:rPr>
          <w:i/>
          <w:sz w:val="24"/>
          <w:szCs w:val="24"/>
        </w:rPr>
        <w:t> 079 539.0</w:t>
      </w:r>
      <w:r w:rsidRPr="00036923">
        <w:rPr>
          <w:rStyle w:val="a6"/>
        </w:rPr>
        <w:t xml:space="preserve"> тыс.</w:t>
      </w:r>
      <w:r w:rsidRPr="00036923">
        <w:rPr>
          <w:sz w:val="24"/>
          <w:szCs w:val="24"/>
        </w:rPr>
        <w:t xml:space="preserve"> рублей, что составляе</w:t>
      </w:r>
      <w:r w:rsidR="00A20967">
        <w:rPr>
          <w:sz w:val="24"/>
          <w:szCs w:val="24"/>
        </w:rPr>
        <w:t>т 68.7</w:t>
      </w:r>
      <w:r w:rsidRPr="00036923">
        <w:rPr>
          <w:sz w:val="24"/>
          <w:szCs w:val="24"/>
        </w:rPr>
        <w:t>% в общем объеме доходной части бюджета;</w:t>
      </w:r>
    </w:p>
    <w:p w14:paraId="35E476B2" w14:textId="5B36C483" w:rsidR="00036923" w:rsidRDefault="00036923" w:rsidP="00A20967">
      <w:pPr>
        <w:pStyle w:val="11"/>
        <w:shd w:val="clear" w:color="auto" w:fill="auto"/>
        <w:spacing w:line="276" w:lineRule="exact"/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A20967">
        <w:rPr>
          <w:sz w:val="24"/>
          <w:szCs w:val="24"/>
        </w:rPr>
        <w:t xml:space="preserve">      </w:t>
      </w:r>
      <w:r w:rsidRPr="00036923">
        <w:rPr>
          <w:sz w:val="24"/>
          <w:szCs w:val="24"/>
        </w:rPr>
        <w:t xml:space="preserve"> по расходам в сумме </w:t>
      </w:r>
      <w:r w:rsidR="00A20967">
        <w:rPr>
          <w:i/>
          <w:sz w:val="24"/>
          <w:szCs w:val="24"/>
        </w:rPr>
        <w:t>1 </w:t>
      </w:r>
      <w:r w:rsidR="00A20967" w:rsidRPr="00A20967">
        <w:rPr>
          <w:i/>
          <w:sz w:val="24"/>
          <w:szCs w:val="24"/>
        </w:rPr>
        <w:t>595</w:t>
      </w:r>
      <w:r w:rsidR="00A20967">
        <w:rPr>
          <w:i/>
          <w:sz w:val="24"/>
          <w:szCs w:val="24"/>
        </w:rPr>
        <w:t xml:space="preserve"> </w:t>
      </w:r>
      <w:r w:rsidR="00A20967" w:rsidRPr="00A20967">
        <w:rPr>
          <w:i/>
          <w:sz w:val="24"/>
          <w:szCs w:val="24"/>
        </w:rPr>
        <w:t>7</w:t>
      </w:r>
      <w:r w:rsidR="00AA0821">
        <w:rPr>
          <w:i/>
          <w:sz w:val="24"/>
          <w:szCs w:val="24"/>
        </w:rPr>
        <w:t>75,0</w:t>
      </w:r>
      <w:r w:rsidR="00A20967">
        <w:rPr>
          <w:i/>
          <w:sz w:val="24"/>
          <w:szCs w:val="24"/>
        </w:rPr>
        <w:t xml:space="preserve"> </w:t>
      </w:r>
      <w:r w:rsidRPr="00A20967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;</w:t>
      </w:r>
    </w:p>
    <w:p w14:paraId="18AA590B" w14:textId="77777777" w:rsidR="00602F39" w:rsidRDefault="00602F39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объемом бюджетных ассигнований Дорожного фонда в сумме </w:t>
      </w:r>
      <w:r w:rsidR="00A20967">
        <w:rPr>
          <w:i/>
          <w:sz w:val="24"/>
          <w:szCs w:val="24"/>
        </w:rPr>
        <w:t>13 612,0</w:t>
      </w:r>
      <w:r w:rsidRPr="00602F39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14:paraId="5A26AE52" w14:textId="77777777" w:rsidR="00602F39" w:rsidRPr="00036923" w:rsidRDefault="00602F39" w:rsidP="00602F39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sz w:val="24"/>
          <w:szCs w:val="24"/>
        </w:rPr>
        <w:t xml:space="preserve">   </w:t>
      </w:r>
      <w:r w:rsidRPr="00036923">
        <w:rPr>
          <w:rStyle w:val="31"/>
        </w:rPr>
        <w:t xml:space="preserve">нормативной величиной резервного фонда в сумме </w:t>
      </w:r>
      <w:r w:rsidRPr="00036923">
        <w:rPr>
          <w:rStyle w:val="31"/>
          <w:i/>
        </w:rPr>
        <w:t>150,0 тыс. рублей</w:t>
      </w:r>
      <w:r w:rsidRPr="00036923">
        <w:rPr>
          <w:rStyle w:val="31"/>
        </w:rPr>
        <w:t>;</w:t>
      </w:r>
    </w:p>
    <w:p w14:paraId="59BD0B18" w14:textId="7F3ED7DC" w:rsidR="00036923" w:rsidRPr="00F05AB1" w:rsidRDefault="00036923" w:rsidP="00F05AB1">
      <w:pPr>
        <w:pStyle w:val="11"/>
        <w:shd w:val="clear" w:color="auto" w:fill="auto"/>
        <w:spacing w:line="276" w:lineRule="exact"/>
        <w:ind w:firstLine="360"/>
        <w:rPr>
          <w:iCs/>
          <w:color w:val="000000"/>
          <w:sz w:val="24"/>
          <w:szCs w:val="24"/>
        </w:rPr>
      </w:pPr>
      <w:r w:rsidRPr="00036923">
        <w:rPr>
          <w:sz w:val="24"/>
          <w:szCs w:val="24"/>
        </w:rPr>
        <w:t xml:space="preserve">   с верхним пределом муниципального внутреннего долга </w:t>
      </w:r>
      <w:r w:rsidR="00602F39">
        <w:rPr>
          <w:sz w:val="24"/>
          <w:szCs w:val="24"/>
        </w:rPr>
        <w:t>на 01.01.202</w:t>
      </w:r>
      <w:r w:rsidR="00A20967">
        <w:rPr>
          <w:sz w:val="24"/>
          <w:szCs w:val="24"/>
        </w:rPr>
        <w:t>1</w:t>
      </w:r>
      <w:r w:rsidR="00602F39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в сумме </w:t>
      </w:r>
      <w:r w:rsidR="00A20967">
        <w:rPr>
          <w:sz w:val="24"/>
          <w:szCs w:val="24"/>
        </w:rPr>
        <w:t>0</w:t>
      </w:r>
      <w:r w:rsidR="00602F39">
        <w:rPr>
          <w:rStyle w:val="a6"/>
          <w:i w:val="0"/>
        </w:rPr>
        <w:t xml:space="preserve"> </w:t>
      </w:r>
      <w:r w:rsidRPr="00602F39">
        <w:rPr>
          <w:i/>
          <w:sz w:val="24"/>
          <w:szCs w:val="24"/>
        </w:rPr>
        <w:t>рублей</w:t>
      </w:r>
    </w:p>
    <w:p w14:paraId="445F8B8F" w14:textId="5F1DBBB7" w:rsidR="00036923" w:rsidRPr="00036923" w:rsidRDefault="00036923" w:rsidP="00036923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 w:rsidRPr="00036923">
        <w:rPr>
          <w:rStyle w:val="31"/>
        </w:rPr>
        <w:t xml:space="preserve">   с </w:t>
      </w:r>
      <w:r w:rsidR="00602F39">
        <w:rPr>
          <w:rStyle w:val="31"/>
        </w:rPr>
        <w:t>дефицитом</w:t>
      </w:r>
      <w:r w:rsidRPr="00036923">
        <w:rPr>
          <w:rStyle w:val="31"/>
        </w:rPr>
        <w:t xml:space="preserve"> в сумме </w:t>
      </w:r>
      <w:r w:rsidR="00A20967">
        <w:rPr>
          <w:rStyle w:val="31"/>
          <w:i/>
        </w:rPr>
        <w:t>25</w:t>
      </w:r>
      <w:r w:rsidR="00AA0821">
        <w:rPr>
          <w:rStyle w:val="31"/>
          <w:i/>
        </w:rPr>
        <w:t xml:space="preserve"> </w:t>
      </w:r>
      <w:r w:rsidR="00A20967">
        <w:rPr>
          <w:rStyle w:val="31"/>
          <w:i/>
        </w:rPr>
        <w:t xml:space="preserve">227,0 </w:t>
      </w:r>
      <w:r w:rsidRPr="00036923">
        <w:rPr>
          <w:rStyle w:val="31"/>
          <w:i/>
        </w:rPr>
        <w:t>тыс. рублей</w:t>
      </w:r>
      <w:r w:rsidR="00A66311">
        <w:rPr>
          <w:rStyle w:val="31"/>
          <w:i/>
        </w:rPr>
        <w:t>.</w:t>
      </w:r>
    </w:p>
    <w:p w14:paraId="2079BFBF" w14:textId="4E44B05F" w:rsidR="00542232" w:rsidRDefault="00036923" w:rsidP="00602F3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602F39">
        <w:rPr>
          <w:rStyle w:val="31"/>
        </w:rPr>
        <w:t xml:space="preserve">  </w:t>
      </w:r>
      <w:r w:rsidRPr="00602F39">
        <w:rPr>
          <w:i w:val="0"/>
          <w:sz w:val="24"/>
          <w:szCs w:val="24"/>
        </w:rPr>
        <w:t xml:space="preserve"> В отчетном периоде в первоначальный бюджет</w:t>
      </w:r>
      <w:r w:rsidR="00962B35">
        <w:rPr>
          <w:i w:val="0"/>
          <w:sz w:val="24"/>
          <w:szCs w:val="24"/>
        </w:rPr>
        <w:t xml:space="preserve"> муниципального района</w:t>
      </w:r>
      <w:r w:rsidRPr="00602F39">
        <w:rPr>
          <w:i w:val="0"/>
          <w:sz w:val="24"/>
          <w:szCs w:val="24"/>
        </w:rPr>
        <w:t xml:space="preserve"> </w:t>
      </w:r>
      <w:r w:rsidR="00962B35">
        <w:rPr>
          <w:i w:val="0"/>
          <w:sz w:val="24"/>
          <w:szCs w:val="24"/>
        </w:rPr>
        <w:t xml:space="preserve">на </w:t>
      </w:r>
      <w:r w:rsidRPr="00602F39">
        <w:rPr>
          <w:i w:val="0"/>
          <w:sz w:val="24"/>
          <w:szCs w:val="24"/>
        </w:rPr>
        <w:t>20</w:t>
      </w:r>
      <w:r w:rsidR="005130E9">
        <w:rPr>
          <w:i w:val="0"/>
          <w:sz w:val="24"/>
          <w:szCs w:val="24"/>
        </w:rPr>
        <w:t xml:space="preserve">20 </w:t>
      </w:r>
      <w:r w:rsidRPr="00602F39">
        <w:rPr>
          <w:i w:val="0"/>
          <w:sz w:val="24"/>
          <w:szCs w:val="24"/>
        </w:rPr>
        <w:t>год</w:t>
      </w:r>
      <w:r w:rsidR="0005193F">
        <w:rPr>
          <w:i w:val="0"/>
          <w:sz w:val="24"/>
          <w:szCs w:val="24"/>
        </w:rPr>
        <w:t xml:space="preserve">  изменения</w:t>
      </w:r>
      <w:r w:rsidR="00962B35">
        <w:rPr>
          <w:i w:val="0"/>
          <w:sz w:val="24"/>
          <w:szCs w:val="24"/>
        </w:rPr>
        <w:t xml:space="preserve">, </w:t>
      </w:r>
      <w:r w:rsidR="0005193F">
        <w:rPr>
          <w:i w:val="0"/>
          <w:sz w:val="24"/>
          <w:szCs w:val="24"/>
        </w:rPr>
        <w:t>решени</w:t>
      </w:r>
      <w:r w:rsidR="005130E9">
        <w:rPr>
          <w:i w:val="0"/>
          <w:sz w:val="24"/>
          <w:szCs w:val="24"/>
        </w:rPr>
        <w:t>ями</w:t>
      </w:r>
      <w:r w:rsidR="0005193F">
        <w:rPr>
          <w:i w:val="0"/>
          <w:sz w:val="24"/>
          <w:szCs w:val="24"/>
        </w:rPr>
        <w:t xml:space="preserve"> ЛРС не производились.</w:t>
      </w:r>
    </w:p>
    <w:p w14:paraId="5CE1329F" w14:textId="1DC18E15" w:rsidR="00962B35" w:rsidRDefault="00962B35" w:rsidP="00602F3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Бюджетный план на 2020 год уточнен с учетом изменений безвозмездных и целевых средств. Изменения в бюджет муниципального района внесены на основании бюджетной росписи в</w:t>
      </w:r>
      <w:r w:rsidR="00AA0821">
        <w:rPr>
          <w:i w:val="0"/>
          <w:sz w:val="24"/>
          <w:szCs w:val="24"/>
        </w:rPr>
        <w:t xml:space="preserve"> соответствии со статьей</w:t>
      </w:r>
      <w:r w:rsidR="0037650C">
        <w:rPr>
          <w:i w:val="0"/>
          <w:sz w:val="24"/>
          <w:szCs w:val="24"/>
        </w:rPr>
        <w:t xml:space="preserve"> 219.1</w:t>
      </w:r>
      <w:r>
        <w:rPr>
          <w:i w:val="0"/>
          <w:sz w:val="24"/>
          <w:szCs w:val="24"/>
        </w:rPr>
        <w:t xml:space="preserve"> </w:t>
      </w:r>
      <w:r w:rsidR="005130E9">
        <w:rPr>
          <w:i w:val="0"/>
          <w:sz w:val="24"/>
          <w:szCs w:val="24"/>
        </w:rPr>
        <w:t>БК РФ</w:t>
      </w:r>
      <w:r>
        <w:rPr>
          <w:i w:val="0"/>
          <w:sz w:val="24"/>
          <w:szCs w:val="24"/>
        </w:rPr>
        <w:t>.</w:t>
      </w:r>
    </w:p>
    <w:p w14:paraId="79BDD135" w14:textId="44123073" w:rsidR="008E693B" w:rsidRPr="00B14FBF" w:rsidRDefault="00AA0821" w:rsidP="00602F3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</w:t>
      </w:r>
      <w:r w:rsidR="00B14FBF">
        <w:rPr>
          <w:i w:val="0"/>
          <w:sz w:val="24"/>
          <w:szCs w:val="24"/>
        </w:rPr>
        <w:t xml:space="preserve"> (решение</w:t>
      </w:r>
      <w:r>
        <w:rPr>
          <w:i w:val="0"/>
          <w:sz w:val="24"/>
          <w:szCs w:val="24"/>
        </w:rPr>
        <w:t xml:space="preserve"> ЛРС от 25.12.2019 № 66</w:t>
      </w:r>
      <w:r w:rsidR="00B14FBF">
        <w:rPr>
          <w:i w:val="0"/>
          <w:sz w:val="24"/>
          <w:szCs w:val="24"/>
        </w:rPr>
        <w:t xml:space="preserve">) </w:t>
      </w:r>
      <w:r>
        <w:rPr>
          <w:i w:val="0"/>
          <w:sz w:val="24"/>
          <w:szCs w:val="24"/>
        </w:rPr>
        <w:t xml:space="preserve">увеличилась на </w:t>
      </w:r>
      <w:r w:rsidRPr="00B14FBF">
        <w:rPr>
          <w:sz w:val="24"/>
          <w:szCs w:val="24"/>
        </w:rPr>
        <w:t>51</w:t>
      </w:r>
      <w:r w:rsidR="00B14FBF">
        <w:rPr>
          <w:sz w:val="24"/>
          <w:szCs w:val="24"/>
        </w:rPr>
        <w:t xml:space="preserve"> </w:t>
      </w:r>
      <w:r w:rsidRPr="00B14FBF">
        <w:rPr>
          <w:sz w:val="24"/>
          <w:szCs w:val="24"/>
        </w:rPr>
        <w:t>025,0 тыс. рублей</w:t>
      </w:r>
      <w:r w:rsidR="00B14FBF">
        <w:rPr>
          <w:i w:val="0"/>
          <w:sz w:val="24"/>
          <w:szCs w:val="24"/>
        </w:rPr>
        <w:t xml:space="preserve"> за счет увеличения безвозмездных поступлений от других бюджетов бюджетной системы.</w:t>
      </w:r>
    </w:p>
    <w:p w14:paraId="020FE1C2" w14:textId="23DA9A87" w:rsidR="00293B90" w:rsidRDefault="00542232" w:rsidP="00602F39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</w:t>
      </w:r>
      <w:r w:rsidR="00AA0821">
        <w:rPr>
          <w:i w:val="0"/>
          <w:sz w:val="24"/>
          <w:szCs w:val="24"/>
        </w:rPr>
        <w:t xml:space="preserve">увеличилась на </w:t>
      </w:r>
      <w:r w:rsidR="00AA0821" w:rsidRPr="00AA0821">
        <w:rPr>
          <w:sz w:val="24"/>
          <w:szCs w:val="24"/>
        </w:rPr>
        <w:t>76</w:t>
      </w:r>
      <w:r w:rsidR="00AA0821">
        <w:rPr>
          <w:sz w:val="24"/>
          <w:szCs w:val="24"/>
        </w:rPr>
        <w:t xml:space="preserve"> </w:t>
      </w:r>
      <w:r w:rsidR="00AA0821" w:rsidRPr="00AA0821">
        <w:rPr>
          <w:sz w:val="24"/>
          <w:szCs w:val="24"/>
        </w:rPr>
        <w:t>306, 0 тыс.</w:t>
      </w:r>
      <w:r w:rsidR="00AA0821">
        <w:rPr>
          <w:sz w:val="24"/>
          <w:szCs w:val="24"/>
        </w:rPr>
        <w:t xml:space="preserve"> </w:t>
      </w:r>
      <w:r w:rsidR="00AA0821" w:rsidRPr="00AA0821">
        <w:rPr>
          <w:sz w:val="24"/>
          <w:szCs w:val="24"/>
        </w:rPr>
        <w:t>рублей</w:t>
      </w:r>
      <w:r w:rsidR="00B14FBF">
        <w:rPr>
          <w:i w:val="0"/>
          <w:sz w:val="24"/>
          <w:szCs w:val="24"/>
        </w:rPr>
        <w:t xml:space="preserve">, или 3,2%. </w:t>
      </w:r>
    </w:p>
    <w:p w14:paraId="1C1B45B4" w14:textId="24AD8BD4" w:rsidR="00D932DF" w:rsidRPr="00D932DF" w:rsidRDefault="00B14FBF" w:rsidP="00F05AB1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Несмотря на внесенные изменения в бюджетные назначения 2020 года дефицит бюджета не изменился и остался на уровне, </w:t>
      </w:r>
      <w:r w:rsidR="004E380A">
        <w:rPr>
          <w:i w:val="0"/>
          <w:sz w:val="24"/>
          <w:szCs w:val="24"/>
        </w:rPr>
        <w:t>первоначально утвержденного бюджета</w:t>
      </w:r>
      <w:r>
        <w:rPr>
          <w:i w:val="0"/>
          <w:sz w:val="24"/>
          <w:szCs w:val="24"/>
        </w:rPr>
        <w:t xml:space="preserve"> решением ЛРС</w:t>
      </w:r>
      <w:r w:rsidR="004E380A">
        <w:rPr>
          <w:i w:val="0"/>
          <w:sz w:val="24"/>
          <w:szCs w:val="24"/>
        </w:rPr>
        <w:t xml:space="preserve"> от 25.12.2019 № 66 в сумме </w:t>
      </w:r>
      <w:r w:rsidRPr="005130E9">
        <w:rPr>
          <w:sz w:val="24"/>
          <w:szCs w:val="24"/>
        </w:rPr>
        <w:t>25</w:t>
      </w:r>
      <w:r w:rsidR="004E380A" w:rsidRPr="005130E9">
        <w:rPr>
          <w:sz w:val="24"/>
          <w:szCs w:val="24"/>
        </w:rPr>
        <w:t xml:space="preserve"> </w:t>
      </w:r>
      <w:r w:rsidRPr="005130E9">
        <w:rPr>
          <w:sz w:val="24"/>
          <w:szCs w:val="24"/>
        </w:rPr>
        <w:t>227.0 тыс. рублей</w:t>
      </w:r>
      <w:r>
        <w:rPr>
          <w:i w:val="0"/>
          <w:sz w:val="24"/>
          <w:szCs w:val="24"/>
        </w:rPr>
        <w:t xml:space="preserve">. </w:t>
      </w:r>
    </w:p>
    <w:p w14:paraId="0833C988" w14:textId="77777777" w:rsidR="00F05AB1" w:rsidRDefault="00036923" w:rsidP="00036923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 w:rsidRPr="00D932DF">
        <w:rPr>
          <w:i w:val="0"/>
          <w:sz w:val="24"/>
          <w:szCs w:val="24"/>
        </w:rPr>
        <w:lastRenderedPageBreak/>
        <w:t xml:space="preserve"> </w:t>
      </w:r>
      <w:r w:rsidRPr="00036923">
        <w:rPr>
          <w:b/>
          <w:i w:val="0"/>
          <w:sz w:val="24"/>
          <w:szCs w:val="24"/>
        </w:rPr>
        <w:t>Исполнение основных параметров бюджета муниципа</w:t>
      </w:r>
      <w:r w:rsidR="00904FB5">
        <w:rPr>
          <w:b/>
          <w:i w:val="0"/>
          <w:sz w:val="24"/>
          <w:szCs w:val="24"/>
        </w:rPr>
        <w:t xml:space="preserve">льного района за I полугодие </w:t>
      </w:r>
    </w:p>
    <w:p w14:paraId="5D4DCBF4" w14:textId="45C72379" w:rsidR="00036923" w:rsidRPr="00036923" w:rsidRDefault="00904FB5" w:rsidP="00036923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2020</w:t>
      </w:r>
      <w:r w:rsidR="00036923" w:rsidRPr="00036923">
        <w:rPr>
          <w:b/>
          <w:i w:val="0"/>
          <w:sz w:val="24"/>
          <w:szCs w:val="24"/>
        </w:rPr>
        <w:t xml:space="preserve"> года в сравнении с аналогичным периодом прошлых лет </w:t>
      </w:r>
    </w:p>
    <w:p w14:paraId="0C962703" w14:textId="77777777" w:rsidR="00036923" w:rsidRPr="00471829" w:rsidRDefault="00036923" w:rsidP="00036923">
      <w:pPr>
        <w:pStyle w:val="30"/>
        <w:shd w:val="clear" w:color="auto" w:fill="auto"/>
        <w:tabs>
          <w:tab w:val="left" w:pos="7650"/>
        </w:tabs>
        <w:ind w:firstLine="360"/>
        <w:rPr>
          <w:b/>
          <w:i w:val="0"/>
          <w:sz w:val="20"/>
          <w:szCs w:val="20"/>
        </w:rPr>
      </w:pPr>
      <w:r w:rsidRPr="00036923">
        <w:rPr>
          <w:b/>
          <w:i w:val="0"/>
          <w:sz w:val="24"/>
          <w:szCs w:val="24"/>
        </w:rPr>
        <w:tab/>
      </w:r>
      <w:r w:rsidRPr="00471829">
        <w:rPr>
          <w:b/>
          <w:i w:val="0"/>
          <w:sz w:val="20"/>
          <w:szCs w:val="20"/>
        </w:rPr>
        <w:t xml:space="preserve">        (тыс. рублей)</w:t>
      </w:r>
    </w:p>
    <w:p w14:paraId="30F9E9C9" w14:textId="77777777" w:rsid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1316"/>
        <w:gridCol w:w="1275"/>
        <w:gridCol w:w="1134"/>
        <w:gridCol w:w="1418"/>
        <w:gridCol w:w="1134"/>
        <w:gridCol w:w="1276"/>
        <w:gridCol w:w="850"/>
        <w:gridCol w:w="851"/>
      </w:tblGrid>
      <w:tr w:rsidR="0001644B" w:rsidRPr="002E0177" w14:paraId="0FE65BD5" w14:textId="77777777" w:rsidTr="002C69C5">
        <w:trPr>
          <w:trHeight w:val="77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03AF9" w14:textId="77777777" w:rsidR="0001644B" w:rsidRPr="00AA0E3B" w:rsidRDefault="0001644B" w:rsidP="0001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34AD5" w14:textId="77777777" w:rsidR="0001644B" w:rsidRPr="002E0177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Параметры</w:t>
            </w:r>
          </w:p>
          <w:p w14:paraId="5B8AA831" w14:textId="77777777" w:rsidR="0001644B" w:rsidRPr="002E0177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EB55" w14:textId="385F8C70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Исполнение за I полугодие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D5B6" w14:textId="77777777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Исполнено</w:t>
            </w:r>
          </w:p>
          <w:p w14:paraId="059969CF" w14:textId="0AAAEB5D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за</w:t>
            </w:r>
            <w:r w:rsidR="006961D7">
              <w:rPr>
                <w:rStyle w:val="85pt"/>
                <w:b w:val="0"/>
                <w:sz w:val="16"/>
                <w:szCs w:val="16"/>
              </w:rPr>
              <w:t xml:space="preserve"> </w:t>
            </w:r>
            <w:r w:rsidRPr="002E0177">
              <w:rPr>
                <w:rStyle w:val="85pt"/>
                <w:b w:val="0"/>
                <w:sz w:val="16"/>
                <w:szCs w:val="16"/>
              </w:rPr>
              <w:t>1</w:t>
            </w:r>
          </w:p>
          <w:p w14:paraId="697CD0A3" w14:textId="77777777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полугодие</w:t>
            </w:r>
          </w:p>
          <w:p w14:paraId="32EFF9B5" w14:textId="745CEC64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68AB" w14:textId="77777777" w:rsidR="00BC17B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sz w:val="16"/>
                <w:szCs w:val="16"/>
              </w:rPr>
              <w:t>Утвер</w:t>
            </w:r>
            <w:r>
              <w:rPr>
                <w:sz w:val="16"/>
                <w:szCs w:val="16"/>
              </w:rPr>
              <w:t>ждено решением ЛРС от 25.12.2019</w:t>
            </w:r>
          </w:p>
          <w:p w14:paraId="0AF93F22" w14:textId="7DE96B78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A3BE" w14:textId="77777777" w:rsidR="0001644B" w:rsidRPr="002E0177" w:rsidRDefault="0001644B" w:rsidP="00016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177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5FD4" w14:textId="77777777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sz w:val="16"/>
                <w:szCs w:val="16"/>
              </w:rPr>
              <w:t>Исполнено</w:t>
            </w:r>
          </w:p>
          <w:p w14:paraId="0DD61D83" w14:textId="481E2ED8" w:rsidR="0001644B" w:rsidRPr="002E0177" w:rsidRDefault="0001644B" w:rsidP="004C411E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  <w:r w:rsidR="006961D7">
              <w:rPr>
                <w:sz w:val="16"/>
                <w:szCs w:val="16"/>
                <w:lang w:val="en-US"/>
              </w:rPr>
              <w:t xml:space="preserve"> I</w:t>
            </w:r>
            <w:r>
              <w:rPr>
                <w:sz w:val="16"/>
                <w:szCs w:val="16"/>
              </w:rPr>
              <w:t xml:space="preserve"> полугодие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6E7BB" w14:textId="77777777" w:rsidR="0001644B" w:rsidRPr="002E0177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%</w:t>
            </w:r>
          </w:p>
          <w:p w14:paraId="5764D32A" w14:textId="5FDBF2C6" w:rsidR="0001644B" w:rsidRPr="002E0177" w:rsidRDefault="006961D7" w:rsidP="0001644B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2020</w:t>
            </w:r>
            <w:r w:rsidR="0001644B" w:rsidRPr="002E0177">
              <w:rPr>
                <w:rStyle w:val="85pt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5D11E" w14:textId="77777777" w:rsidR="0001644B" w:rsidRPr="002E0177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%</w:t>
            </w:r>
          </w:p>
          <w:p w14:paraId="44344417" w14:textId="012DB6C5" w:rsidR="0001644B" w:rsidRPr="002E0177" w:rsidRDefault="006961D7" w:rsidP="0001644B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2020</w:t>
            </w:r>
          </w:p>
          <w:p w14:paraId="2424F82E" w14:textId="77777777" w:rsidR="0001644B" w:rsidRPr="002E0177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к</w:t>
            </w:r>
          </w:p>
          <w:p w14:paraId="3951BDAD" w14:textId="35760327" w:rsidR="0001644B" w:rsidRPr="002E0177" w:rsidRDefault="006961D7" w:rsidP="0001644B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2019</w:t>
            </w:r>
          </w:p>
        </w:tc>
      </w:tr>
      <w:tr w:rsidR="0001644B" w:rsidRPr="00036923" w14:paraId="75ACB9FE" w14:textId="77777777" w:rsidTr="00AE13C6">
        <w:trPr>
          <w:trHeight w:val="84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C6E2" w14:textId="77777777" w:rsidR="0001644B" w:rsidRPr="00AA0E3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910A" w14:textId="77777777" w:rsidR="0001644B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 xml:space="preserve">Доходы всего в том числе: </w:t>
            </w:r>
          </w:p>
          <w:p w14:paraId="43E65C9A" w14:textId="77777777" w:rsidR="0001644B" w:rsidRPr="00AA0E3B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безвозмездные</w:t>
            </w:r>
          </w:p>
          <w:p w14:paraId="777B58BB" w14:textId="77777777" w:rsidR="0001644B" w:rsidRPr="00AA0E3B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98A20" w14:textId="77777777" w:rsidR="0001644B" w:rsidRPr="00AA0E3B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B">
              <w:rPr>
                <w:rFonts w:ascii="Times New Roman" w:hAnsi="Times New Roman" w:cs="Times New Roman"/>
                <w:sz w:val="20"/>
                <w:szCs w:val="20"/>
              </w:rPr>
              <w:t>833072,0</w:t>
            </w:r>
          </w:p>
          <w:p w14:paraId="10851ADC" w14:textId="70607789" w:rsidR="0001644B" w:rsidRDefault="0001644B" w:rsidP="00BC17B7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 w:rsidRPr="00AA0E3B">
              <w:rPr>
                <w:sz w:val="20"/>
                <w:szCs w:val="20"/>
              </w:rPr>
              <w:t>639318,0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97199" w14:textId="5E099519" w:rsidR="0001644B" w:rsidRDefault="0001644B" w:rsidP="00BC17B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761035,0</w:t>
            </w:r>
          </w:p>
          <w:p w14:paraId="5734F685" w14:textId="39AA3FFE" w:rsidR="00714E16" w:rsidRDefault="00714E16" w:rsidP="00BC17B7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542480,0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CF97" w14:textId="019CAFD0" w:rsidR="00C4207A" w:rsidRDefault="0001644B" w:rsidP="00BC17B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1570548,0</w:t>
            </w:r>
          </w:p>
          <w:p w14:paraId="40DE3303" w14:textId="77777777" w:rsidR="00C4207A" w:rsidRDefault="00C4207A" w:rsidP="00BC17B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5F2C42AA" w14:textId="61E59DA8" w:rsidR="0001644B" w:rsidRPr="00DA7403" w:rsidRDefault="0001644B" w:rsidP="00BC17B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A4AF" w14:textId="77777777" w:rsidR="00C4207A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1621572,0</w:t>
            </w:r>
          </w:p>
          <w:p w14:paraId="660C8CE3" w14:textId="77777777" w:rsidR="00C4207A" w:rsidRDefault="00C4207A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2EC11" w14:textId="2A85B20E" w:rsidR="0001644B" w:rsidRPr="00AA0E3B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15A6F" w14:textId="77777777" w:rsidR="00C4207A" w:rsidRDefault="00C4207A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748684,0</w:t>
            </w:r>
          </w:p>
          <w:p w14:paraId="49CBA261" w14:textId="77777777" w:rsidR="00C4207A" w:rsidRDefault="00C4207A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5FB56" w14:textId="62574A56" w:rsidR="0001644B" w:rsidRPr="002E0177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9055" w14:textId="77777777" w:rsidR="0001644B" w:rsidRPr="002E0177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14:paraId="0A99D75C" w14:textId="77777777" w:rsidR="0001644B" w:rsidRPr="002E0177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7AD07" w14:textId="77777777" w:rsidR="0001644B" w:rsidRPr="002E0177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5BFC2" w14:textId="06E76C1B" w:rsidR="0001644B" w:rsidRPr="002E0177" w:rsidRDefault="00501A88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  <w:p w14:paraId="6CFA43A0" w14:textId="77777777" w:rsidR="0001644B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13C45" w14:textId="772AFAFB" w:rsidR="0001644B" w:rsidRDefault="00501A88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14:paraId="427219AE" w14:textId="77777777" w:rsidR="0001644B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FF04B" w14:textId="77777777" w:rsidR="0001644B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3D0B" w14:textId="77777777" w:rsidR="0001644B" w:rsidRPr="002E0177" w:rsidRDefault="0001644B" w:rsidP="00BC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44B" w:rsidRPr="00036923" w14:paraId="2D3A7DC4" w14:textId="77777777" w:rsidTr="00BC17B7">
        <w:trPr>
          <w:trHeight w:val="42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82DCC" w14:textId="77777777" w:rsidR="0001644B" w:rsidRPr="00AA0E3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D3EE" w14:textId="77777777" w:rsidR="0001644B" w:rsidRPr="00AA0E3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F69B" w14:textId="3FD6A620" w:rsidR="0001644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 w:rsidRPr="00AA0E3B">
              <w:rPr>
                <w:sz w:val="20"/>
                <w:szCs w:val="20"/>
              </w:rPr>
              <w:t>663290,0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EA89A" w14:textId="26A8ADF2" w:rsidR="0001644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648252,0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4DEA9" w14:textId="77777777" w:rsidR="0001644B" w:rsidRPr="00DA7403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ED9FA" w14:textId="77777777" w:rsidR="0001644B" w:rsidRPr="00AA0E3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D2AD4" w14:textId="77777777" w:rsidR="0001644B" w:rsidRPr="002E0177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678811,0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0ED24" w14:textId="77777777" w:rsidR="0001644B" w:rsidRPr="002E0177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66E18" w14:textId="46EB71B5" w:rsidR="0001644B" w:rsidRPr="002E0177" w:rsidRDefault="00501A88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01644B" w:rsidRPr="00036923" w14:paraId="7E834F39" w14:textId="77777777" w:rsidTr="00BC17B7">
        <w:trPr>
          <w:trHeight w:val="64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78306" w14:textId="7211333F" w:rsidR="0001644B" w:rsidRPr="00AA0E3B" w:rsidRDefault="00DF6182" w:rsidP="000164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A4736" w14:textId="77777777" w:rsidR="0001644B" w:rsidRPr="00AA0E3B" w:rsidRDefault="0001644B" w:rsidP="0001644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Дефицит</w:t>
            </w:r>
            <w:proofErr w:type="gramStart"/>
            <w:r w:rsidRPr="00AA0E3B">
              <w:rPr>
                <w:rStyle w:val="85pt"/>
                <w:b w:val="0"/>
                <w:sz w:val="20"/>
                <w:szCs w:val="20"/>
              </w:rPr>
              <w:t xml:space="preserve"> (-), </w:t>
            </w:r>
            <w:proofErr w:type="gramEnd"/>
            <w:r w:rsidRPr="00AA0E3B">
              <w:rPr>
                <w:rStyle w:val="85pt"/>
                <w:b w:val="0"/>
                <w:sz w:val="20"/>
                <w:szCs w:val="20"/>
              </w:rPr>
              <w:t>профицит (+)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5C0FE" w14:textId="28AFEE12" w:rsidR="0001644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</w:rPr>
            </w:pPr>
            <w:r w:rsidRPr="00AA0E3B">
              <w:rPr>
                <w:sz w:val="20"/>
                <w:szCs w:val="20"/>
              </w:rPr>
              <w:t>+169782,0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78C3E" w14:textId="3025E7B2" w:rsidR="0001644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</w:rPr>
            </w:pPr>
            <w:r>
              <w:rPr>
                <w:rStyle w:val="85pt"/>
                <w:b w:val="0"/>
              </w:rPr>
              <w:t xml:space="preserve"> +112783,0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5BBEB" w14:textId="77777777" w:rsidR="0001644B" w:rsidRPr="00DA7403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6D9EC" w14:textId="77777777" w:rsidR="0001644B" w:rsidRPr="00AA0E3B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30B60" w14:textId="77777777" w:rsidR="0001644B" w:rsidRPr="002E0177" w:rsidRDefault="0001644B" w:rsidP="0001644B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+69873,0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83725" w14:textId="517616C7" w:rsidR="0001644B" w:rsidRPr="002E0177" w:rsidRDefault="00501A88" w:rsidP="0001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550A" w14:textId="3A54AAF5" w:rsidR="0001644B" w:rsidRPr="002E0177" w:rsidRDefault="00501A88" w:rsidP="0001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6DC7A65" w14:textId="77777777" w:rsidR="0001644B" w:rsidRPr="00036923" w:rsidRDefault="0001644B" w:rsidP="00036923">
      <w:pPr>
        <w:pStyle w:val="11"/>
        <w:shd w:val="clear" w:color="auto" w:fill="auto"/>
        <w:ind w:firstLine="360"/>
        <w:rPr>
          <w:sz w:val="24"/>
          <w:szCs w:val="24"/>
        </w:rPr>
      </w:pPr>
    </w:p>
    <w:p w14:paraId="7E8A86DA" w14:textId="77777777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Бюджетные назначения за отчетный период исполнены </w:t>
      </w:r>
      <w:proofErr w:type="gramStart"/>
      <w:r w:rsidRPr="00036923">
        <w:rPr>
          <w:sz w:val="24"/>
          <w:szCs w:val="24"/>
        </w:rPr>
        <w:t>по</w:t>
      </w:r>
      <w:proofErr w:type="gramEnd"/>
      <w:r w:rsidRPr="00036923">
        <w:rPr>
          <w:sz w:val="24"/>
          <w:szCs w:val="24"/>
        </w:rPr>
        <w:t>:</w:t>
      </w:r>
    </w:p>
    <w:p w14:paraId="23645A4D" w14:textId="5D2F4A99" w:rsidR="00036923" w:rsidRPr="00036923" w:rsidRDefault="00036923" w:rsidP="00036923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       - доходам в сумме </w:t>
      </w:r>
      <w:r w:rsidR="004C411E">
        <w:rPr>
          <w:i/>
          <w:sz w:val="24"/>
          <w:szCs w:val="24"/>
        </w:rPr>
        <w:t>748</w:t>
      </w:r>
      <w:r w:rsidR="00501A88">
        <w:rPr>
          <w:i/>
          <w:sz w:val="24"/>
          <w:szCs w:val="24"/>
        </w:rPr>
        <w:t xml:space="preserve"> </w:t>
      </w:r>
      <w:r w:rsidR="004C411E">
        <w:rPr>
          <w:i/>
          <w:sz w:val="24"/>
          <w:szCs w:val="24"/>
        </w:rPr>
        <w:t>684</w:t>
      </w:r>
      <w:r w:rsidR="002E0177" w:rsidRPr="002E0177">
        <w:rPr>
          <w:i/>
          <w:sz w:val="24"/>
          <w:szCs w:val="24"/>
        </w:rPr>
        <w:t>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4C411E">
        <w:rPr>
          <w:sz w:val="24"/>
          <w:szCs w:val="24"/>
        </w:rPr>
        <w:t>46,2</w:t>
      </w:r>
      <w:r w:rsidRPr="00036923">
        <w:rPr>
          <w:sz w:val="24"/>
          <w:szCs w:val="24"/>
        </w:rPr>
        <w:t xml:space="preserve"> % при годовых уточненных плановых назначениях </w:t>
      </w:r>
      <w:r w:rsidRPr="00036923">
        <w:rPr>
          <w:rStyle w:val="a6"/>
        </w:rPr>
        <w:t>1</w:t>
      </w:r>
      <w:r w:rsidR="004C411E">
        <w:rPr>
          <w:rStyle w:val="a6"/>
        </w:rPr>
        <w:t> 621 572</w:t>
      </w:r>
      <w:r w:rsidR="002E0177">
        <w:rPr>
          <w:rStyle w:val="a6"/>
        </w:rPr>
        <w:t>,0</w:t>
      </w:r>
      <w:r w:rsidRPr="00036923">
        <w:rPr>
          <w:rStyle w:val="a6"/>
        </w:rPr>
        <w:t xml:space="preserve"> тыс. рублей.</w:t>
      </w:r>
    </w:p>
    <w:p w14:paraId="5BE8EE40" w14:textId="2CAD64C8" w:rsidR="00036923" w:rsidRPr="00036923" w:rsidRDefault="004C411E" w:rsidP="00036923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Pr="00DE4159">
        <w:rPr>
          <w:i/>
          <w:sz w:val="24"/>
          <w:szCs w:val="24"/>
        </w:rPr>
        <w:t>678</w:t>
      </w:r>
      <w:r w:rsidR="00DE4159" w:rsidRPr="00DE4159">
        <w:rPr>
          <w:i/>
          <w:sz w:val="24"/>
          <w:szCs w:val="24"/>
        </w:rPr>
        <w:t xml:space="preserve"> </w:t>
      </w:r>
      <w:r w:rsidRPr="00DE4159">
        <w:rPr>
          <w:i/>
          <w:sz w:val="24"/>
          <w:szCs w:val="24"/>
        </w:rPr>
        <w:t>811,0</w:t>
      </w:r>
      <w:r w:rsidR="00036923" w:rsidRPr="00036923">
        <w:rPr>
          <w:rStyle w:val="a6"/>
        </w:rPr>
        <w:t xml:space="preserve"> тыс. рублей,</w:t>
      </w:r>
      <w:r w:rsidR="00036923" w:rsidRPr="00036923">
        <w:rPr>
          <w:sz w:val="24"/>
          <w:szCs w:val="24"/>
        </w:rPr>
        <w:t xml:space="preserve"> или 4</w:t>
      </w:r>
      <w:r>
        <w:rPr>
          <w:sz w:val="24"/>
          <w:szCs w:val="24"/>
        </w:rPr>
        <w:t>1,2</w:t>
      </w:r>
      <w:r w:rsidR="00036923" w:rsidRPr="00036923">
        <w:rPr>
          <w:sz w:val="24"/>
          <w:szCs w:val="24"/>
        </w:rPr>
        <w:t xml:space="preserve">% при уточненных плановых назначениях </w:t>
      </w:r>
      <w:r w:rsidR="00036923" w:rsidRPr="00036923">
        <w:rPr>
          <w:rStyle w:val="a6"/>
        </w:rPr>
        <w:t>1</w:t>
      </w:r>
      <w:r>
        <w:rPr>
          <w:rStyle w:val="a6"/>
        </w:rPr>
        <w:t> 646 854</w:t>
      </w:r>
      <w:r w:rsidR="008E35C3">
        <w:rPr>
          <w:rStyle w:val="a6"/>
        </w:rPr>
        <w:t>,0</w:t>
      </w:r>
      <w:r w:rsidR="00036923" w:rsidRPr="00036923">
        <w:rPr>
          <w:rStyle w:val="a6"/>
        </w:rPr>
        <w:t xml:space="preserve"> тыс. рублей.</w:t>
      </w:r>
    </w:p>
    <w:p w14:paraId="1208E286" w14:textId="6184EDF0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Доходная часть бюджета в отчетном периоде по отношению к 201</w:t>
      </w:r>
      <w:r w:rsidR="00C44250">
        <w:rPr>
          <w:sz w:val="24"/>
          <w:szCs w:val="24"/>
        </w:rPr>
        <w:t>8</w:t>
      </w:r>
      <w:r w:rsidRPr="00036923">
        <w:rPr>
          <w:sz w:val="24"/>
          <w:szCs w:val="24"/>
        </w:rPr>
        <w:t>-201</w:t>
      </w:r>
      <w:r w:rsidR="00C44250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гг. </w:t>
      </w:r>
      <w:r w:rsidR="00C44250">
        <w:rPr>
          <w:sz w:val="24"/>
          <w:szCs w:val="24"/>
        </w:rPr>
        <w:t>сократилась</w:t>
      </w:r>
      <w:r w:rsidRPr="00036923">
        <w:rPr>
          <w:sz w:val="24"/>
          <w:szCs w:val="24"/>
        </w:rPr>
        <w:t xml:space="preserve"> на: </w:t>
      </w:r>
      <w:r w:rsidR="00C44250" w:rsidRPr="00C44250">
        <w:rPr>
          <w:i/>
          <w:sz w:val="24"/>
          <w:szCs w:val="24"/>
        </w:rPr>
        <w:t>84 388,0</w:t>
      </w:r>
      <w:r w:rsidRPr="00036923">
        <w:rPr>
          <w:i/>
          <w:sz w:val="24"/>
          <w:szCs w:val="24"/>
        </w:rPr>
        <w:t xml:space="preserve"> тыс. рублей</w:t>
      </w:r>
      <w:r w:rsidR="00C44250">
        <w:rPr>
          <w:i/>
          <w:sz w:val="24"/>
          <w:szCs w:val="24"/>
        </w:rPr>
        <w:t xml:space="preserve"> </w:t>
      </w:r>
      <w:r w:rsidR="00C44250">
        <w:rPr>
          <w:sz w:val="24"/>
          <w:szCs w:val="24"/>
        </w:rPr>
        <w:t>и</w:t>
      </w:r>
      <w:r w:rsidRPr="00036923">
        <w:rPr>
          <w:i/>
          <w:sz w:val="24"/>
          <w:szCs w:val="24"/>
        </w:rPr>
        <w:t xml:space="preserve"> </w:t>
      </w:r>
      <w:r w:rsidR="00C44250">
        <w:rPr>
          <w:i/>
          <w:sz w:val="24"/>
          <w:szCs w:val="24"/>
        </w:rPr>
        <w:t>12 351,0</w:t>
      </w:r>
      <w:r w:rsidRPr="00036923">
        <w:rPr>
          <w:i/>
          <w:sz w:val="24"/>
          <w:szCs w:val="24"/>
        </w:rPr>
        <w:t xml:space="preserve"> тыс. рублей</w:t>
      </w:r>
      <w:r w:rsidR="00C44250">
        <w:rPr>
          <w:i/>
          <w:sz w:val="24"/>
          <w:szCs w:val="24"/>
        </w:rPr>
        <w:t xml:space="preserve"> </w:t>
      </w:r>
      <w:r w:rsidRPr="00036923">
        <w:rPr>
          <w:sz w:val="24"/>
          <w:szCs w:val="24"/>
        </w:rPr>
        <w:t>соответственно.</w:t>
      </w:r>
    </w:p>
    <w:p w14:paraId="79E6D6EA" w14:textId="5437362C" w:rsid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Расходная часть бюджета по отношению к 201</w:t>
      </w:r>
      <w:r w:rsidR="00CE6A2E">
        <w:rPr>
          <w:sz w:val="24"/>
          <w:szCs w:val="24"/>
        </w:rPr>
        <w:t>8</w:t>
      </w:r>
      <w:r w:rsidR="00DB748D">
        <w:rPr>
          <w:sz w:val="24"/>
          <w:szCs w:val="24"/>
        </w:rPr>
        <w:t>-201</w:t>
      </w:r>
      <w:r w:rsidR="00CE6A2E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гг. увеличилась на: </w:t>
      </w:r>
      <w:r w:rsidR="00CE6A2E" w:rsidRPr="00CE6A2E">
        <w:rPr>
          <w:i/>
          <w:sz w:val="24"/>
          <w:szCs w:val="24"/>
        </w:rPr>
        <w:t>15</w:t>
      </w:r>
      <w:r w:rsidR="00CE6A2E">
        <w:rPr>
          <w:i/>
          <w:sz w:val="24"/>
          <w:szCs w:val="24"/>
        </w:rPr>
        <w:t xml:space="preserve"> </w:t>
      </w:r>
      <w:r w:rsidR="00CE6A2E" w:rsidRPr="00CE6A2E">
        <w:rPr>
          <w:i/>
          <w:sz w:val="24"/>
          <w:szCs w:val="24"/>
        </w:rPr>
        <w:t>521,0</w:t>
      </w:r>
      <w:r w:rsidRPr="00036923">
        <w:rPr>
          <w:i/>
          <w:sz w:val="24"/>
          <w:szCs w:val="24"/>
        </w:rPr>
        <w:t xml:space="preserve"> тыс. рублей, </w:t>
      </w:r>
      <w:r w:rsidR="00CE6A2E">
        <w:rPr>
          <w:i/>
          <w:sz w:val="24"/>
          <w:szCs w:val="24"/>
        </w:rPr>
        <w:t>30 559,0</w:t>
      </w:r>
      <w:r w:rsidRPr="00036923">
        <w:rPr>
          <w:i/>
          <w:sz w:val="24"/>
          <w:szCs w:val="24"/>
        </w:rPr>
        <w:t xml:space="preserve"> тыс. рублей </w:t>
      </w:r>
      <w:r w:rsidRPr="00036923">
        <w:rPr>
          <w:sz w:val="24"/>
          <w:szCs w:val="24"/>
        </w:rPr>
        <w:t>соответственно</w:t>
      </w:r>
      <w:r w:rsidR="00CE6A2E">
        <w:rPr>
          <w:sz w:val="24"/>
          <w:szCs w:val="24"/>
        </w:rPr>
        <w:t>.</w:t>
      </w:r>
    </w:p>
    <w:p w14:paraId="27CFBD9B" w14:textId="2404584D" w:rsidR="00036923" w:rsidRPr="00036923" w:rsidRDefault="00036923" w:rsidP="00036923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r w:rsidRPr="00036923">
        <w:rPr>
          <w:b w:val="0"/>
          <w:i/>
          <w:sz w:val="24"/>
          <w:szCs w:val="24"/>
        </w:rPr>
        <w:t xml:space="preserve">         </w:t>
      </w:r>
      <w:r w:rsidRPr="00036923">
        <w:rPr>
          <w:b w:val="0"/>
          <w:sz w:val="24"/>
          <w:szCs w:val="24"/>
        </w:rPr>
        <w:t xml:space="preserve">Бюджет исполнен с профицитом в размере </w:t>
      </w:r>
      <w:r w:rsidR="00037E44" w:rsidRPr="00037E44">
        <w:rPr>
          <w:b w:val="0"/>
          <w:i/>
          <w:sz w:val="24"/>
          <w:szCs w:val="24"/>
        </w:rPr>
        <w:t>69 873,0</w:t>
      </w:r>
      <w:r w:rsidR="00037E44">
        <w:rPr>
          <w:b w:val="0"/>
          <w:sz w:val="24"/>
          <w:szCs w:val="24"/>
        </w:rPr>
        <w:t xml:space="preserve"> </w:t>
      </w:r>
      <w:r w:rsidR="00037E44" w:rsidRPr="00037E44">
        <w:rPr>
          <w:b w:val="0"/>
          <w:i/>
          <w:sz w:val="24"/>
          <w:szCs w:val="24"/>
        </w:rPr>
        <w:t>т</w:t>
      </w:r>
      <w:r w:rsidRPr="00036923">
        <w:rPr>
          <w:b w:val="0"/>
          <w:i/>
          <w:sz w:val="24"/>
          <w:szCs w:val="24"/>
        </w:rPr>
        <w:t>ыс. рублей</w:t>
      </w:r>
      <w:r w:rsidRPr="00036923">
        <w:rPr>
          <w:b w:val="0"/>
          <w:sz w:val="24"/>
          <w:szCs w:val="24"/>
        </w:rPr>
        <w:t xml:space="preserve">, </w:t>
      </w:r>
      <w:proofErr w:type="gramStart"/>
      <w:r w:rsidRPr="00036923">
        <w:rPr>
          <w:b w:val="0"/>
          <w:sz w:val="24"/>
          <w:szCs w:val="24"/>
        </w:rPr>
        <w:t>при</w:t>
      </w:r>
      <w:proofErr w:type="gramEnd"/>
      <w:r w:rsidRPr="00036923">
        <w:rPr>
          <w:b w:val="0"/>
          <w:sz w:val="24"/>
          <w:szCs w:val="24"/>
        </w:rPr>
        <w:t xml:space="preserve"> планируемом </w:t>
      </w:r>
    </w:p>
    <w:p w14:paraId="67A99AAE" w14:textId="035B5EA1" w:rsidR="00036923" w:rsidRDefault="00037E44" w:rsidP="00036923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дефиците</w:t>
      </w:r>
      <w:proofErr w:type="gramEnd"/>
      <w:r w:rsidR="00036923" w:rsidRPr="00036923">
        <w:rPr>
          <w:b w:val="0"/>
          <w:sz w:val="24"/>
          <w:szCs w:val="24"/>
        </w:rPr>
        <w:t xml:space="preserve"> </w:t>
      </w:r>
      <w:r w:rsidR="009E72AE">
        <w:rPr>
          <w:b w:val="0"/>
          <w:sz w:val="24"/>
          <w:szCs w:val="24"/>
        </w:rPr>
        <w:t xml:space="preserve">в размере </w:t>
      </w:r>
      <w:r w:rsidR="009E72AE" w:rsidRPr="009E72AE">
        <w:rPr>
          <w:b w:val="0"/>
          <w:i/>
          <w:sz w:val="24"/>
          <w:szCs w:val="24"/>
        </w:rPr>
        <w:t>2</w:t>
      </w:r>
      <w:r w:rsidRPr="009E72AE">
        <w:rPr>
          <w:b w:val="0"/>
          <w:i/>
          <w:sz w:val="24"/>
          <w:szCs w:val="24"/>
        </w:rPr>
        <w:t>5</w:t>
      </w:r>
      <w:r w:rsidR="009E72AE">
        <w:rPr>
          <w:b w:val="0"/>
          <w:i/>
          <w:sz w:val="24"/>
          <w:szCs w:val="24"/>
        </w:rPr>
        <w:t xml:space="preserve"> </w:t>
      </w:r>
      <w:r w:rsidR="009E72AE" w:rsidRPr="009E72AE">
        <w:rPr>
          <w:b w:val="0"/>
          <w:i/>
          <w:sz w:val="24"/>
          <w:szCs w:val="24"/>
        </w:rPr>
        <w:t>227,0</w:t>
      </w:r>
      <w:r w:rsidR="009E72AE">
        <w:rPr>
          <w:b w:val="0"/>
          <w:sz w:val="24"/>
          <w:szCs w:val="24"/>
        </w:rPr>
        <w:t xml:space="preserve"> </w:t>
      </w:r>
      <w:r w:rsidR="00036923" w:rsidRPr="00036923">
        <w:rPr>
          <w:b w:val="0"/>
          <w:i/>
          <w:sz w:val="24"/>
          <w:szCs w:val="24"/>
        </w:rPr>
        <w:t>тыс. рублей</w:t>
      </w:r>
      <w:r w:rsidR="00036923" w:rsidRPr="00036923">
        <w:rPr>
          <w:b w:val="0"/>
          <w:sz w:val="24"/>
          <w:szCs w:val="24"/>
        </w:rPr>
        <w:t>.</w:t>
      </w:r>
    </w:p>
    <w:p w14:paraId="709FE7F7" w14:textId="7BAAF913" w:rsidR="00F46640" w:rsidRPr="000233CE" w:rsidRDefault="00F46640" w:rsidP="00F46640">
      <w:pPr>
        <w:tabs>
          <w:tab w:val="left" w:pos="486"/>
          <w:tab w:val="left" w:pos="1808"/>
        </w:tabs>
        <w:jc w:val="both"/>
        <w:rPr>
          <w:rFonts w:ascii="Times New Roman" w:hAnsi="Times New Roman"/>
          <w:i/>
        </w:rPr>
      </w:pPr>
      <w:r>
        <w:rPr>
          <w:b/>
        </w:rPr>
        <w:t xml:space="preserve">   </w:t>
      </w:r>
      <w:r w:rsidRPr="000233C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Профицит бюджета </w:t>
      </w:r>
      <w:r w:rsidR="00501A88">
        <w:rPr>
          <w:rFonts w:ascii="Times New Roman" w:hAnsi="Times New Roman"/>
        </w:rPr>
        <w:t>образовался в связи</w:t>
      </w:r>
      <w:r>
        <w:rPr>
          <w:rFonts w:ascii="Times New Roman" w:hAnsi="Times New Roman"/>
        </w:rPr>
        <w:t xml:space="preserve"> с поступлением средств из областного бюджета и наличием остатк</w:t>
      </w:r>
      <w:r w:rsidR="00052A9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средств на счет</w:t>
      </w:r>
      <w:r w:rsidR="00BE2399">
        <w:rPr>
          <w:rFonts w:ascii="Times New Roman" w:hAnsi="Times New Roman"/>
        </w:rPr>
        <w:t>ах</w:t>
      </w:r>
      <w:r>
        <w:rPr>
          <w:rFonts w:ascii="Times New Roman" w:hAnsi="Times New Roman"/>
        </w:rPr>
        <w:t>.</w:t>
      </w:r>
    </w:p>
    <w:p w14:paraId="4192D801" w14:textId="7B3E36FE" w:rsidR="00036923" w:rsidRPr="00036923" w:rsidRDefault="00F46640" w:rsidP="00036923">
      <w:pPr>
        <w:pStyle w:val="20"/>
        <w:shd w:val="clear" w:color="auto" w:fill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>Структура доходной части бюджета муниципального района за I полугодие 20</w:t>
      </w:r>
      <w:r w:rsidR="009E72AE">
        <w:rPr>
          <w:sz w:val="24"/>
          <w:szCs w:val="24"/>
        </w:rPr>
        <w:t>20</w:t>
      </w:r>
      <w:r w:rsidR="00036923" w:rsidRPr="00036923">
        <w:rPr>
          <w:sz w:val="24"/>
          <w:szCs w:val="24"/>
        </w:rPr>
        <w:t xml:space="preserve"> года и за аналогичные периоды прошлых лет</w:t>
      </w:r>
    </w:p>
    <w:p w14:paraId="39758025" w14:textId="77777777" w:rsidR="00036923" w:rsidRPr="00471829" w:rsidRDefault="00036923" w:rsidP="00036923">
      <w:pPr>
        <w:pStyle w:val="20"/>
        <w:shd w:val="clear" w:color="auto" w:fill="auto"/>
        <w:tabs>
          <w:tab w:val="left" w:pos="7665"/>
        </w:tabs>
        <w:ind w:firstLine="360"/>
        <w:jc w:val="left"/>
        <w:rPr>
          <w:sz w:val="20"/>
          <w:szCs w:val="20"/>
        </w:rPr>
      </w:pPr>
      <w:r w:rsidRPr="00036923">
        <w:rPr>
          <w:sz w:val="24"/>
          <w:szCs w:val="24"/>
        </w:rPr>
        <w:tab/>
        <w:t xml:space="preserve">        </w:t>
      </w:r>
      <w:r w:rsidRPr="00471829">
        <w:rPr>
          <w:sz w:val="20"/>
          <w:szCs w:val="20"/>
        </w:rPr>
        <w:t>(тыс. рублей)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993"/>
        <w:gridCol w:w="992"/>
        <w:gridCol w:w="992"/>
        <w:gridCol w:w="1134"/>
        <w:gridCol w:w="992"/>
        <w:gridCol w:w="851"/>
        <w:gridCol w:w="850"/>
      </w:tblGrid>
      <w:tr w:rsidR="002C69C5" w:rsidRPr="00036923" w14:paraId="66668ABC" w14:textId="6EDF5D97" w:rsidTr="002C69C5">
        <w:trPr>
          <w:trHeight w:val="8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1E6DA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rPr>
                <w:rStyle w:val="9pt"/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Н</w:t>
            </w:r>
            <w:r w:rsidRPr="002C69C5">
              <w:rPr>
                <w:rStyle w:val="9pt"/>
                <w:sz w:val="17"/>
                <w:szCs w:val="17"/>
              </w:rPr>
              <w:t xml:space="preserve">аименование  </w:t>
            </w:r>
          </w:p>
          <w:p w14:paraId="08C22A1E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986E3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 xml:space="preserve">Исполнение </w:t>
            </w:r>
          </w:p>
          <w:p w14:paraId="2348A69B" w14:textId="67FBBB19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rStyle w:val="9pt"/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 xml:space="preserve">за </w:t>
            </w:r>
            <w:r w:rsidRPr="002C69C5">
              <w:rPr>
                <w:rStyle w:val="9pt"/>
                <w:sz w:val="17"/>
                <w:szCs w:val="17"/>
              </w:rPr>
              <w:t xml:space="preserve"> I</w:t>
            </w:r>
            <w:r w:rsidR="005868F7" w:rsidRPr="002C69C5">
              <w:rPr>
                <w:rStyle w:val="9pt"/>
                <w:sz w:val="17"/>
                <w:szCs w:val="17"/>
              </w:rPr>
              <w:t xml:space="preserve"> </w:t>
            </w:r>
            <w:r w:rsidRPr="002C69C5">
              <w:rPr>
                <w:rStyle w:val="9pt"/>
                <w:sz w:val="17"/>
                <w:szCs w:val="17"/>
              </w:rPr>
              <w:t xml:space="preserve"> </w:t>
            </w:r>
          </w:p>
          <w:p w14:paraId="352C509E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rStyle w:val="9pt"/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 xml:space="preserve">полугодие </w:t>
            </w:r>
          </w:p>
          <w:p w14:paraId="001D7BBE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60A37" w14:textId="77777777" w:rsidR="002C69C5" w:rsidRPr="002C69C5" w:rsidRDefault="008E5347" w:rsidP="004A642E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Исполнено</w:t>
            </w:r>
          </w:p>
          <w:p w14:paraId="3DC8EBC0" w14:textId="2042A391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 xml:space="preserve"> за 1 полугодие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232D5" w14:textId="77777777" w:rsidR="008E5347" w:rsidRPr="002C69C5" w:rsidRDefault="008E5347" w:rsidP="004A642E">
            <w:pPr>
              <w:pStyle w:val="11"/>
              <w:shd w:val="clear" w:color="auto" w:fill="auto"/>
              <w:spacing w:line="206" w:lineRule="exact"/>
              <w:ind w:firstLine="3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Уточненные бюджетные назначения</w:t>
            </w:r>
          </w:p>
          <w:p w14:paraId="6008EF4D" w14:textId="24D500C1" w:rsidR="008E5347" w:rsidRPr="002C69C5" w:rsidRDefault="008E5347" w:rsidP="004A642E">
            <w:pPr>
              <w:pStyle w:val="11"/>
              <w:shd w:val="clear" w:color="auto" w:fill="auto"/>
              <w:spacing w:line="206" w:lineRule="exact"/>
              <w:ind w:firstLine="3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BAE78" w14:textId="77777777" w:rsidR="008E5347" w:rsidRPr="002C69C5" w:rsidRDefault="008E5347" w:rsidP="004A642E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Исполнено</w:t>
            </w:r>
          </w:p>
          <w:p w14:paraId="51D152E9" w14:textId="48613086" w:rsidR="008E5347" w:rsidRPr="002C69C5" w:rsidRDefault="008E5347" w:rsidP="004A642E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за</w:t>
            </w:r>
            <w:r w:rsidRPr="002C69C5">
              <w:rPr>
                <w:sz w:val="17"/>
                <w:szCs w:val="17"/>
                <w:lang w:val="en-US"/>
              </w:rPr>
              <w:t xml:space="preserve"> I</w:t>
            </w:r>
            <w:r w:rsidRPr="002C69C5">
              <w:rPr>
                <w:sz w:val="17"/>
                <w:szCs w:val="17"/>
              </w:rPr>
              <w:t xml:space="preserve"> полугодие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B6D30" w14:textId="380E6262" w:rsidR="008E5347" w:rsidRPr="002C69C5" w:rsidRDefault="008E5347" w:rsidP="008E534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 xml:space="preserve"> % исполнение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D6E4A" w14:textId="77777777" w:rsidR="008E5347" w:rsidRPr="002C69C5" w:rsidRDefault="008E5347" w:rsidP="004A642E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 xml:space="preserve"> % 2020</w:t>
            </w:r>
          </w:p>
          <w:p w14:paraId="7AC2C87E" w14:textId="6FBEF8BF" w:rsidR="008E5347" w:rsidRPr="002C69C5" w:rsidRDefault="008E5347" w:rsidP="004A642E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к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659F4" w14:textId="0C59B306" w:rsidR="008E5347" w:rsidRPr="002C69C5" w:rsidRDefault="008E5347" w:rsidP="004A642E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 xml:space="preserve"> % 2020 к 2019</w:t>
            </w:r>
          </w:p>
        </w:tc>
      </w:tr>
      <w:tr w:rsidR="002C69C5" w:rsidRPr="002C69C5" w14:paraId="4B8C0D63" w14:textId="414EF802" w:rsidTr="002C69C5">
        <w:trPr>
          <w:trHeight w:val="63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4330" w14:textId="20CCE6CD" w:rsidR="008E5347" w:rsidRPr="002C69C5" w:rsidRDefault="008E5347" w:rsidP="004A642E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Налоговые поступления всего</w:t>
            </w:r>
          </w:p>
          <w:p w14:paraId="244F49B4" w14:textId="77777777" w:rsidR="008E5347" w:rsidRPr="002C69C5" w:rsidRDefault="008E5347" w:rsidP="004A642E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FDC7B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170671,0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25B6C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196983,0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A1E85" w14:textId="5CD97966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443611,0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19774" w14:textId="1E1328AE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212663,0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4DDE5" w14:textId="600C60E5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EA383" w14:textId="36F3D681" w:rsidR="008E5347" w:rsidRPr="002C69C5" w:rsidRDefault="00831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D3282" w14:textId="4378E882" w:rsidR="008E5347" w:rsidRPr="002C69C5" w:rsidRDefault="00831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108,0</w:t>
            </w:r>
          </w:p>
        </w:tc>
      </w:tr>
      <w:tr w:rsidR="002C69C5" w:rsidRPr="002C69C5" w14:paraId="6D4D5874" w14:textId="56B94A86" w:rsidTr="002C69C5">
        <w:trPr>
          <w:trHeight w:val="4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A7D68" w14:textId="77777777" w:rsidR="008E5347" w:rsidRPr="002C69C5" w:rsidRDefault="008E5347" w:rsidP="004A642E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5F62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134411,0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422FD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155385,0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F0ED6" w14:textId="354E573D" w:rsidR="008E5347" w:rsidRPr="002C69C5" w:rsidRDefault="009D23A9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365787,0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1A28" w14:textId="19759BD9" w:rsidR="008E5347" w:rsidRPr="002C69C5" w:rsidRDefault="009D23A9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177419,0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5A0B" w14:textId="4FE8A1C2" w:rsidR="008E5347" w:rsidRPr="002C69C5" w:rsidRDefault="009D23A9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EBDC" w14:textId="107C8E4F" w:rsidR="008E5347" w:rsidRPr="002C69C5" w:rsidRDefault="00831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D252" w14:textId="156C2054" w:rsidR="008E5347" w:rsidRPr="002C69C5" w:rsidRDefault="00831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114,2</w:t>
            </w:r>
          </w:p>
        </w:tc>
      </w:tr>
      <w:tr w:rsidR="002C69C5" w:rsidRPr="002C69C5" w14:paraId="7CE85006" w14:textId="3B7D5BC8" w:rsidTr="002C69C5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57DF" w14:textId="77777777" w:rsidR="008E5347" w:rsidRPr="002C69C5" w:rsidRDefault="008E5347" w:rsidP="004A642E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53C69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26177,0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474C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30678,0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1B8E" w14:textId="2A9265B8" w:rsidR="008E5347" w:rsidRPr="002C69C5" w:rsidRDefault="009D23A9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59532,0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FF4A0" w14:textId="1E7BBC8A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26528,0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8110D" w14:textId="0BFCAB37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4573E" w14:textId="7020EFC2" w:rsidR="008E5347" w:rsidRPr="002C69C5" w:rsidRDefault="00831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6C925" w14:textId="3A9ADCFD" w:rsidR="008E5347" w:rsidRPr="002C69C5" w:rsidRDefault="00831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86,4</w:t>
            </w:r>
          </w:p>
        </w:tc>
      </w:tr>
      <w:tr w:rsidR="002C69C5" w:rsidRPr="002C69C5" w14:paraId="703C43F6" w14:textId="4E430B23" w:rsidTr="002C69C5">
        <w:trPr>
          <w:trHeight w:val="2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2F554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B826F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B849D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B4FED" w14:textId="77410F7B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62F95" w14:textId="15FBCBDC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9CA79" w14:textId="77C8793B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EBA5" w14:textId="64BFBA5E" w:rsidR="008E5347" w:rsidRPr="002C69C5" w:rsidRDefault="00831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0B30" w14:textId="23EFA3B9" w:rsidR="008E5347" w:rsidRPr="002C69C5" w:rsidRDefault="002E0CF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82,2</w:t>
            </w:r>
          </w:p>
        </w:tc>
      </w:tr>
      <w:tr w:rsidR="002C69C5" w:rsidRPr="002C69C5" w14:paraId="5AFA0393" w14:textId="77777777" w:rsidTr="002C69C5">
        <w:trPr>
          <w:trHeight w:val="2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24C3" w14:textId="4467F59E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53E0E" w14:textId="77777777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A9626" w14:textId="77777777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EFB55" w14:textId="634698B8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CC951" w14:textId="265DC162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3EF4E" w14:textId="75D08DB6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07D17" w14:textId="77777777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BE201" w14:textId="77777777" w:rsidR="00F30AE2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2C69C5" w:rsidRPr="002C69C5" w14:paraId="2E4F8A56" w14:textId="23883C1C" w:rsidTr="002C69C5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3697" w14:textId="77777777" w:rsidR="008E5347" w:rsidRPr="002C69C5" w:rsidRDefault="008E5347" w:rsidP="004A642E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Неналоговые доходы всего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79BDC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23083,0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692A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21572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634F8" w14:textId="10148CB2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47398,0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AD739" w14:textId="7F663E62" w:rsidR="008E5347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18381,0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96FA9" w14:textId="10743EE0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49551" w14:textId="3B68C600" w:rsidR="008E5347" w:rsidRPr="002C69C5" w:rsidRDefault="002E0CF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6B326" w14:textId="3D80C704" w:rsidR="008E5347" w:rsidRPr="002C69C5" w:rsidRDefault="002E0CF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85,2</w:t>
            </w:r>
          </w:p>
        </w:tc>
      </w:tr>
      <w:tr w:rsidR="002C69C5" w:rsidRPr="002C69C5" w14:paraId="00EA60E7" w14:textId="0E858DD1" w:rsidTr="002C69C5">
        <w:trPr>
          <w:trHeight w:val="3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ADCE9" w14:textId="77777777" w:rsidR="008E5347" w:rsidRPr="002C69C5" w:rsidRDefault="008E5347" w:rsidP="004A642E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E920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13154,0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0534F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14355,0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8DC90" w14:textId="14856240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30459,0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3223" w14:textId="5C16EF70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10214,0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7D530" w14:textId="76EC92BF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333F6" w14:textId="105FB634" w:rsidR="008E5347" w:rsidRPr="002C69C5" w:rsidRDefault="002E0CF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E448C" w14:textId="42DDA2E3" w:rsidR="008E5347" w:rsidRPr="002C69C5" w:rsidRDefault="002E0CF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71,1</w:t>
            </w:r>
          </w:p>
        </w:tc>
      </w:tr>
      <w:tr w:rsidR="002C69C5" w:rsidRPr="002C69C5" w14:paraId="5506E239" w14:textId="0B72CCB1" w:rsidTr="002C69C5">
        <w:trPr>
          <w:trHeight w:val="4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43EE2" w14:textId="77777777" w:rsidR="008E5347" w:rsidRPr="002C69C5" w:rsidRDefault="008E5347" w:rsidP="004A642E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4B4A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CD5B2" w14:textId="77777777" w:rsidR="008E5347" w:rsidRPr="002C69C5" w:rsidRDefault="008E534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EBE71" w14:textId="6CC69B46" w:rsidR="008E5347" w:rsidRPr="002C69C5" w:rsidRDefault="00F30AE2" w:rsidP="004A642E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D868" w14:textId="1A3FD03B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93B7" w14:textId="1D242E65" w:rsidR="008E5347" w:rsidRPr="002C69C5" w:rsidRDefault="00F30AE2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C95B" w14:textId="4BBEA892" w:rsidR="008E5347" w:rsidRPr="002C69C5" w:rsidRDefault="002E0CF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35CF8" w14:textId="6C55B52A" w:rsidR="008E5347" w:rsidRPr="002C69C5" w:rsidRDefault="002E0CF7" w:rsidP="004A642E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83,3</w:t>
            </w:r>
          </w:p>
        </w:tc>
      </w:tr>
      <w:tr w:rsidR="002C69C5" w:rsidRPr="002C69C5" w14:paraId="48475E96" w14:textId="21ABB042" w:rsidTr="002C69C5">
        <w:trPr>
          <w:trHeight w:val="4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199C0" w14:textId="77777777" w:rsidR="00F30AE2" w:rsidRPr="002C69C5" w:rsidRDefault="00F30AE2" w:rsidP="00F30AE2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Доходы от сдачи в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CDF1" w14:textId="77777777" w:rsidR="00F30AE2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6235,0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5CBA8" w14:textId="77777777" w:rsidR="00F30AE2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29BFD" w14:textId="6BA7289A" w:rsidR="00F30AE2" w:rsidRPr="002C69C5" w:rsidRDefault="00F30AE2" w:rsidP="00F30AE2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10310,0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6F5FB" w14:textId="06CD7EC8" w:rsidR="00F30AE2" w:rsidRPr="002C69C5" w:rsidRDefault="00F30AE2" w:rsidP="00F30AE2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30789" w14:textId="321A8FD0" w:rsidR="00F30AE2" w:rsidRPr="002C69C5" w:rsidRDefault="00471829" w:rsidP="00F30AE2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3F6D" w14:textId="12242BE9" w:rsidR="00F30AE2" w:rsidRPr="002C69C5" w:rsidRDefault="00C44897" w:rsidP="00F30AE2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9FCE" w14:textId="10B54FB5" w:rsidR="00F30AE2" w:rsidRPr="002C69C5" w:rsidRDefault="00C44897" w:rsidP="00F30AE2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124,1</w:t>
            </w:r>
          </w:p>
        </w:tc>
      </w:tr>
      <w:tr w:rsidR="002C69C5" w:rsidRPr="002C69C5" w14:paraId="78BD2AF9" w14:textId="0FEE7BFE" w:rsidTr="002C69C5">
        <w:trPr>
          <w:trHeight w:val="3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46BC1" w14:textId="77777777" w:rsidR="00F30AE2" w:rsidRPr="002C69C5" w:rsidRDefault="00F30AE2" w:rsidP="00F30AE2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Безвозмездные поступления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30C82" w14:textId="77777777" w:rsidR="00F30AE2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639318,0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4D87C" w14:textId="77777777" w:rsidR="00F30AE2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542480,0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1DCB2" w14:textId="255FF869" w:rsidR="00F30AE2" w:rsidRPr="002C69C5" w:rsidRDefault="00471829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1130563,0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75BA" w14:textId="6DC996AE" w:rsidR="00F30AE2" w:rsidRPr="002C69C5" w:rsidRDefault="00471829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517640,0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D0F65" w14:textId="69A67670" w:rsidR="00F30AE2" w:rsidRPr="002C69C5" w:rsidRDefault="00471829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2435" w14:textId="16BF7FDD" w:rsidR="00F30AE2" w:rsidRPr="002C69C5" w:rsidRDefault="00C44897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774C6" w14:textId="4B990219" w:rsidR="00F30AE2" w:rsidRPr="002C69C5" w:rsidRDefault="00C44897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95,4</w:t>
            </w:r>
          </w:p>
        </w:tc>
      </w:tr>
      <w:tr w:rsidR="002C69C5" w:rsidRPr="002C69C5" w14:paraId="5B377F61" w14:textId="7B9F3F3A" w:rsidTr="002C69C5">
        <w:trPr>
          <w:trHeight w:val="3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67A76" w14:textId="77777777" w:rsidR="00F30AE2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b/>
                <w:sz w:val="17"/>
                <w:szCs w:val="17"/>
              </w:rPr>
            </w:pPr>
            <w:r w:rsidRPr="002C69C5">
              <w:rPr>
                <w:rStyle w:val="9pt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EF68" w14:textId="77777777" w:rsidR="00F30AE2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833072,0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04C8E" w14:textId="77777777" w:rsidR="00F30AE2" w:rsidRPr="002C69C5" w:rsidRDefault="00F30AE2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761035,0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5A2C0" w14:textId="400BF255" w:rsidR="00F30AE2" w:rsidRPr="002C69C5" w:rsidRDefault="00471829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1621572,0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7E4E" w14:textId="255C8391" w:rsidR="00F30AE2" w:rsidRPr="002C69C5" w:rsidRDefault="00471829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748684,0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3F5E2" w14:textId="3ACE54B8" w:rsidR="00F30AE2" w:rsidRPr="002C69C5" w:rsidRDefault="00471829" w:rsidP="0047182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46, 2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A4209" w14:textId="47F2577E" w:rsidR="00F30AE2" w:rsidRPr="002C69C5" w:rsidRDefault="00C44897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89.8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9812B" w14:textId="37135185" w:rsidR="00F30AE2" w:rsidRPr="002C69C5" w:rsidRDefault="00C44897" w:rsidP="00F30AE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98,3</w:t>
            </w:r>
          </w:p>
        </w:tc>
      </w:tr>
    </w:tbl>
    <w:p w14:paraId="5E523031" w14:textId="77777777" w:rsidR="00036923" w:rsidRPr="00036923" w:rsidRDefault="00036923" w:rsidP="00036923">
      <w:pPr>
        <w:pStyle w:val="20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lastRenderedPageBreak/>
        <w:t xml:space="preserve">   Налоговые и неналоговые доходы</w:t>
      </w:r>
    </w:p>
    <w:p w14:paraId="120FBE1E" w14:textId="0F5D65FC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Налоговые и неналоговые доходы за I полугодие 20</w:t>
      </w:r>
      <w:r w:rsidR="00DB35F8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года исполнены в сумме </w:t>
      </w:r>
      <w:r w:rsidR="00DB35F8" w:rsidRPr="00DB35F8">
        <w:rPr>
          <w:i/>
          <w:sz w:val="24"/>
          <w:szCs w:val="24"/>
        </w:rPr>
        <w:t>231</w:t>
      </w:r>
      <w:r w:rsidR="00DB35F8">
        <w:rPr>
          <w:i/>
          <w:sz w:val="24"/>
          <w:szCs w:val="24"/>
        </w:rPr>
        <w:t xml:space="preserve"> </w:t>
      </w:r>
      <w:r w:rsidR="00DB35F8" w:rsidRPr="00DB35F8">
        <w:rPr>
          <w:i/>
          <w:sz w:val="24"/>
          <w:szCs w:val="24"/>
        </w:rPr>
        <w:t>044,0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на </w:t>
      </w:r>
      <w:r w:rsidR="00DB35F8">
        <w:rPr>
          <w:sz w:val="24"/>
          <w:szCs w:val="24"/>
        </w:rPr>
        <w:t>47,1</w:t>
      </w:r>
      <w:r w:rsidRPr="00036923">
        <w:rPr>
          <w:sz w:val="24"/>
          <w:szCs w:val="24"/>
        </w:rPr>
        <w:t>% к уточненным годовым назначениям.</w:t>
      </w:r>
    </w:p>
    <w:p w14:paraId="00FD311C" w14:textId="57844E37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proofErr w:type="gramStart"/>
      <w:r w:rsidRPr="00036923">
        <w:rPr>
          <w:sz w:val="24"/>
          <w:szCs w:val="24"/>
        </w:rPr>
        <w:t xml:space="preserve">В составе налоговых поступлений, налог на доходы физических лиц составляет </w:t>
      </w:r>
      <w:r w:rsidR="00532CC9">
        <w:rPr>
          <w:sz w:val="24"/>
          <w:szCs w:val="24"/>
        </w:rPr>
        <w:t>83,4</w:t>
      </w:r>
      <w:r w:rsidRPr="00036923">
        <w:rPr>
          <w:sz w:val="24"/>
          <w:szCs w:val="24"/>
        </w:rPr>
        <w:t>%, налог на совокупных доход 1</w:t>
      </w:r>
      <w:r w:rsidR="00532CC9">
        <w:rPr>
          <w:sz w:val="24"/>
          <w:szCs w:val="24"/>
        </w:rPr>
        <w:t>2,4</w:t>
      </w:r>
      <w:r w:rsidRPr="00036923">
        <w:rPr>
          <w:sz w:val="24"/>
          <w:szCs w:val="24"/>
        </w:rPr>
        <w:t>%.</w:t>
      </w:r>
      <w:proofErr w:type="gramEnd"/>
    </w:p>
    <w:p w14:paraId="0C51B918" w14:textId="4C1BE1AC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Налоговые доходы по отношению к 201</w:t>
      </w:r>
      <w:r w:rsidR="00532CC9">
        <w:rPr>
          <w:sz w:val="24"/>
          <w:szCs w:val="24"/>
        </w:rPr>
        <w:t>8</w:t>
      </w:r>
      <w:r w:rsidRPr="00036923">
        <w:rPr>
          <w:sz w:val="24"/>
          <w:szCs w:val="24"/>
        </w:rPr>
        <w:t>-201</w:t>
      </w:r>
      <w:r w:rsidR="00532CC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гг. увеличились на: </w:t>
      </w:r>
      <w:r w:rsidR="00532CC9" w:rsidRPr="00532CC9">
        <w:rPr>
          <w:i/>
          <w:sz w:val="24"/>
          <w:szCs w:val="24"/>
        </w:rPr>
        <w:t>41</w:t>
      </w:r>
      <w:r w:rsidR="00532CC9">
        <w:rPr>
          <w:i/>
          <w:sz w:val="24"/>
          <w:szCs w:val="24"/>
        </w:rPr>
        <w:t xml:space="preserve"> </w:t>
      </w:r>
      <w:r w:rsidR="00532CC9" w:rsidRPr="00532CC9">
        <w:rPr>
          <w:i/>
          <w:sz w:val="24"/>
          <w:szCs w:val="24"/>
        </w:rPr>
        <w:t>992,0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532CC9">
        <w:rPr>
          <w:sz w:val="24"/>
          <w:szCs w:val="24"/>
        </w:rPr>
        <w:t>24,6</w:t>
      </w:r>
      <w:r w:rsidRPr="00036923">
        <w:rPr>
          <w:sz w:val="24"/>
          <w:szCs w:val="24"/>
        </w:rPr>
        <w:t xml:space="preserve">%, </w:t>
      </w:r>
      <w:r w:rsidR="00532CC9" w:rsidRPr="00532CC9">
        <w:rPr>
          <w:i/>
          <w:sz w:val="24"/>
          <w:szCs w:val="24"/>
        </w:rPr>
        <w:t>15</w:t>
      </w:r>
      <w:r w:rsidR="00532CC9">
        <w:rPr>
          <w:i/>
          <w:sz w:val="24"/>
          <w:szCs w:val="24"/>
        </w:rPr>
        <w:t xml:space="preserve"> </w:t>
      </w:r>
      <w:r w:rsidR="00532CC9" w:rsidRPr="00532CC9">
        <w:rPr>
          <w:i/>
          <w:sz w:val="24"/>
          <w:szCs w:val="24"/>
        </w:rPr>
        <w:t>680,0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532CC9">
        <w:rPr>
          <w:sz w:val="24"/>
          <w:szCs w:val="24"/>
        </w:rPr>
        <w:t>8,0%</w:t>
      </w:r>
      <w:r w:rsidRPr="00036923">
        <w:rPr>
          <w:sz w:val="24"/>
          <w:szCs w:val="24"/>
        </w:rPr>
        <w:t xml:space="preserve"> соответственно.</w:t>
      </w:r>
    </w:p>
    <w:p w14:paraId="363690DB" w14:textId="67B9CC44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В доходной части бюджета налоговые поступления занимают </w:t>
      </w:r>
      <w:r w:rsidR="005F5F9B">
        <w:rPr>
          <w:sz w:val="24"/>
          <w:szCs w:val="24"/>
        </w:rPr>
        <w:t>2</w:t>
      </w:r>
      <w:r w:rsidR="00532CC9">
        <w:rPr>
          <w:sz w:val="24"/>
          <w:szCs w:val="24"/>
        </w:rPr>
        <w:t>8,4</w:t>
      </w:r>
      <w:r w:rsidRPr="00036923">
        <w:rPr>
          <w:sz w:val="24"/>
          <w:szCs w:val="24"/>
        </w:rPr>
        <w:t>%.</w:t>
      </w:r>
    </w:p>
    <w:p w14:paraId="665FFD4E" w14:textId="30ACDAD2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Неналоговые доходы в доходной части бюджета занимают всего лишь 2,</w:t>
      </w:r>
      <w:r w:rsidR="00532CC9">
        <w:rPr>
          <w:sz w:val="24"/>
          <w:szCs w:val="24"/>
        </w:rPr>
        <w:t>4</w:t>
      </w:r>
      <w:r w:rsidRPr="00036923">
        <w:rPr>
          <w:sz w:val="24"/>
          <w:szCs w:val="24"/>
        </w:rPr>
        <w:t>%.</w:t>
      </w:r>
    </w:p>
    <w:p w14:paraId="0B859678" w14:textId="77777777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В неналоговых доходах составляют доходы:</w:t>
      </w:r>
    </w:p>
    <w:p w14:paraId="1EEA3A1C" w14:textId="516BB1AF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оказания платных услуг и компенсации затрат в сумме </w:t>
      </w:r>
      <w:r w:rsidR="00532CC9" w:rsidRPr="00532CC9">
        <w:rPr>
          <w:i/>
          <w:sz w:val="24"/>
          <w:szCs w:val="24"/>
        </w:rPr>
        <w:t>10</w:t>
      </w:r>
      <w:r w:rsidR="00532CC9">
        <w:rPr>
          <w:i/>
          <w:sz w:val="24"/>
          <w:szCs w:val="24"/>
        </w:rPr>
        <w:t xml:space="preserve"> </w:t>
      </w:r>
      <w:r w:rsidR="00532CC9" w:rsidRPr="00532CC9">
        <w:rPr>
          <w:i/>
          <w:sz w:val="24"/>
          <w:szCs w:val="24"/>
        </w:rPr>
        <w:t>214,0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532CC9">
        <w:rPr>
          <w:sz w:val="24"/>
          <w:szCs w:val="24"/>
        </w:rPr>
        <w:t>55,5</w:t>
      </w:r>
      <w:r w:rsidRPr="00036923">
        <w:rPr>
          <w:sz w:val="24"/>
          <w:szCs w:val="24"/>
        </w:rPr>
        <w:t>% в общем объеме неналоговых доходов;</w:t>
      </w:r>
    </w:p>
    <w:p w14:paraId="1AC406B6" w14:textId="6D7F8550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532CC9" w:rsidRPr="00532CC9">
        <w:rPr>
          <w:i/>
          <w:sz w:val="24"/>
          <w:szCs w:val="24"/>
        </w:rPr>
        <w:t>5</w:t>
      </w:r>
      <w:r w:rsidR="00532CC9">
        <w:rPr>
          <w:i/>
          <w:sz w:val="24"/>
          <w:szCs w:val="24"/>
        </w:rPr>
        <w:t xml:space="preserve"> </w:t>
      </w:r>
      <w:r w:rsidR="00532CC9" w:rsidRPr="00532CC9">
        <w:rPr>
          <w:i/>
          <w:sz w:val="24"/>
          <w:szCs w:val="24"/>
        </w:rPr>
        <w:t>204,0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532CC9">
        <w:rPr>
          <w:sz w:val="24"/>
          <w:szCs w:val="24"/>
        </w:rPr>
        <w:t>28,3</w:t>
      </w:r>
      <w:r w:rsidRPr="00036923">
        <w:rPr>
          <w:sz w:val="24"/>
          <w:szCs w:val="24"/>
        </w:rPr>
        <w:t>%.</w:t>
      </w:r>
    </w:p>
    <w:p w14:paraId="6D4232FB" w14:textId="7FD43823" w:rsidR="00036923" w:rsidRDefault="005F5F9B" w:rsidP="00036923">
      <w:pPr>
        <w:pStyle w:val="11"/>
        <w:shd w:val="clear" w:color="auto" w:fill="auto"/>
        <w:ind w:firstLine="360"/>
        <w:rPr>
          <w:rStyle w:val="a6"/>
          <w:i w:val="0"/>
        </w:rPr>
      </w:pPr>
      <w:r>
        <w:rPr>
          <w:sz w:val="24"/>
          <w:szCs w:val="24"/>
        </w:rPr>
        <w:t xml:space="preserve"> </w:t>
      </w:r>
      <w:r w:rsidR="00036923" w:rsidRPr="00036923">
        <w:rPr>
          <w:sz w:val="24"/>
          <w:szCs w:val="24"/>
        </w:rPr>
        <w:t xml:space="preserve">  По данным аналитического учета отдела имущественных и земельных отношений на 01.07.20</w:t>
      </w:r>
      <w:r w:rsidR="00532CC9">
        <w:rPr>
          <w:sz w:val="24"/>
          <w:szCs w:val="24"/>
        </w:rPr>
        <w:t>20</w:t>
      </w:r>
      <w:r w:rsidR="00036923" w:rsidRPr="00036923">
        <w:rPr>
          <w:sz w:val="24"/>
          <w:szCs w:val="24"/>
        </w:rPr>
        <w:t xml:space="preserve"> имеется задолженность за арендаторами за аренду земельных участков в сумме </w:t>
      </w:r>
      <w:r w:rsidR="00036923" w:rsidRPr="00036923">
        <w:rPr>
          <w:rStyle w:val="a6"/>
        </w:rPr>
        <w:t xml:space="preserve"> </w:t>
      </w:r>
      <w:r w:rsidR="00BA7230">
        <w:rPr>
          <w:rStyle w:val="a6"/>
        </w:rPr>
        <w:t xml:space="preserve">23 633,0 </w:t>
      </w:r>
      <w:r w:rsidR="00036923" w:rsidRPr="00036923">
        <w:rPr>
          <w:rStyle w:val="a6"/>
        </w:rPr>
        <w:t>тыс. рублей,</w:t>
      </w:r>
      <w:r w:rsidR="00036923" w:rsidRPr="00036923">
        <w:rPr>
          <w:sz w:val="24"/>
          <w:szCs w:val="24"/>
        </w:rPr>
        <w:t xml:space="preserve"> из них задолженность по основному долгу в сумме </w:t>
      </w:r>
      <w:r w:rsidR="00BA7230" w:rsidRPr="00BA7230">
        <w:rPr>
          <w:i/>
          <w:sz w:val="24"/>
          <w:szCs w:val="24"/>
        </w:rPr>
        <w:t>18</w:t>
      </w:r>
      <w:r w:rsidR="00BA7230">
        <w:rPr>
          <w:i/>
          <w:sz w:val="24"/>
          <w:szCs w:val="24"/>
        </w:rPr>
        <w:t xml:space="preserve"> </w:t>
      </w:r>
      <w:r w:rsidR="00BA7230" w:rsidRPr="00BA7230">
        <w:rPr>
          <w:i/>
          <w:sz w:val="24"/>
          <w:szCs w:val="24"/>
        </w:rPr>
        <w:t>639,5</w:t>
      </w:r>
      <w:r w:rsidR="00036923" w:rsidRPr="00036923">
        <w:rPr>
          <w:rStyle w:val="a6"/>
        </w:rPr>
        <w:t xml:space="preserve">  тыс. рублей.</w:t>
      </w:r>
      <w:r w:rsidR="00036923" w:rsidRPr="00036923">
        <w:rPr>
          <w:rStyle w:val="a6"/>
          <w:i w:val="0"/>
        </w:rPr>
        <w:t xml:space="preserve"> </w:t>
      </w:r>
    </w:p>
    <w:p w14:paraId="16A51941" w14:textId="62BFC529" w:rsidR="00BA7230" w:rsidRDefault="00BE2399" w:rsidP="00BA7230">
      <w:pPr>
        <w:pStyle w:val="11"/>
        <w:shd w:val="clear" w:color="auto" w:fill="auto"/>
        <w:ind w:firstLine="360"/>
        <w:rPr>
          <w:rStyle w:val="a6"/>
          <w:i w:val="0"/>
        </w:rPr>
      </w:pPr>
      <w:r>
        <w:rPr>
          <w:rStyle w:val="a6"/>
          <w:i w:val="0"/>
        </w:rPr>
        <w:t xml:space="preserve">  </w:t>
      </w:r>
      <w:r w:rsidR="00BA7230" w:rsidRPr="00E66DE4">
        <w:rPr>
          <w:rStyle w:val="a6"/>
          <w:i w:val="0"/>
        </w:rPr>
        <w:t xml:space="preserve">Против уровня прошлого года задолженность увеличилась на </w:t>
      </w:r>
      <w:r w:rsidR="00BA7230" w:rsidRPr="00BA7230">
        <w:rPr>
          <w:rStyle w:val="a6"/>
        </w:rPr>
        <w:t>1</w:t>
      </w:r>
      <w:r w:rsidR="00BA7230">
        <w:rPr>
          <w:rStyle w:val="a6"/>
        </w:rPr>
        <w:t xml:space="preserve"> </w:t>
      </w:r>
      <w:r w:rsidR="00BA7230" w:rsidRPr="00BA7230">
        <w:rPr>
          <w:rStyle w:val="a6"/>
        </w:rPr>
        <w:t>852,8</w:t>
      </w:r>
      <w:r w:rsidR="00BA7230">
        <w:rPr>
          <w:rStyle w:val="a6"/>
          <w:i w:val="0"/>
        </w:rPr>
        <w:t xml:space="preserve"> </w:t>
      </w:r>
      <w:r w:rsidR="00BA7230" w:rsidRPr="00E66DE4">
        <w:rPr>
          <w:rStyle w:val="a6"/>
        </w:rPr>
        <w:t>тыс. рублей</w:t>
      </w:r>
      <w:r w:rsidR="00BA7230" w:rsidRPr="00E66DE4">
        <w:rPr>
          <w:rStyle w:val="a6"/>
          <w:i w:val="0"/>
        </w:rPr>
        <w:t xml:space="preserve"> (на 01.07.201</w:t>
      </w:r>
      <w:r w:rsidR="00BA7230">
        <w:rPr>
          <w:rStyle w:val="a6"/>
          <w:i w:val="0"/>
        </w:rPr>
        <w:t>9</w:t>
      </w:r>
      <w:r w:rsidR="00BA7230" w:rsidRPr="00E66DE4">
        <w:rPr>
          <w:rStyle w:val="a6"/>
          <w:i w:val="0"/>
        </w:rPr>
        <w:t xml:space="preserve"> задолженность составляла в сумме </w:t>
      </w:r>
      <w:r w:rsidR="00BA7230" w:rsidRPr="00E66DE4">
        <w:rPr>
          <w:rStyle w:val="a6"/>
        </w:rPr>
        <w:t>2</w:t>
      </w:r>
      <w:r w:rsidR="00BA7230">
        <w:rPr>
          <w:rStyle w:val="a6"/>
        </w:rPr>
        <w:t>1 780,2</w:t>
      </w:r>
      <w:r w:rsidR="00BA7230" w:rsidRPr="00E66DE4">
        <w:rPr>
          <w:rStyle w:val="a6"/>
        </w:rPr>
        <w:t xml:space="preserve"> тыс. рублей</w:t>
      </w:r>
      <w:r w:rsidR="00BA7230" w:rsidRPr="00E66DE4">
        <w:rPr>
          <w:rStyle w:val="a6"/>
          <w:i w:val="0"/>
        </w:rPr>
        <w:t xml:space="preserve"> из них по основному долгу в сумме </w:t>
      </w:r>
      <w:r w:rsidR="00BA7230" w:rsidRPr="00E66DE4">
        <w:rPr>
          <w:rStyle w:val="a6"/>
        </w:rPr>
        <w:t>16</w:t>
      </w:r>
      <w:r w:rsidR="00BA7230">
        <w:rPr>
          <w:rStyle w:val="a6"/>
        </w:rPr>
        <w:t> 339,8</w:t>
      </w:r>
      <w:r w:rsidR="00BA7230" w:rsidRPr="00E66DE4">
        <w:rPr>
          <w:rStyle w:val="a6"/>
        </w:rPr>
        <w:t xml:space="preserve"> тыс. рублей</w:t>
      </w:r>
      <w:r w:rsidR="00BA7230" w:rsidRPr="00E66DE4">
        <w:rPr>
          <w:rStyle w:val="a6"/>
          <w:i w:val="0"/>
        </w:rPr>
        <w:t>).</w:t>
      </w:r>
    </w:p>
    <w:p w14:paraId="1FAAB03C" w14:textId="401F2084" w:rsidR="00884AE5" w:rsidRPr="00036923" w:rsidRDefault="00BE2399" w:rsidP="00036923">
      <w:pPr>
        <w:pStyle w:val="11"/>
        <w:shd w:val="clear" w:color="auto" w:fill="auto"/>
        <w:ind w:firstLine="360"/>
        <w:rPr>
          <w:rStyle w:val="a6"/>
        </w:rPr>
      </w:pPr>
      <w:r>
        <w:rPr>
          <w:rStyle w:val="a6"/>
          <w:i w:val="0"/>
        </w:rPr>
        <w:t xml:space="preserve">  </w:t>
      </w:r>
      <w:r w:rsidR="00884AE5">
        <w:rPr>
          <w:rStyle w:val="a6"/>
          <w:i w:val="0"/>
        </w:rPr>
        <w:t xml:space="preserve">Задолженность на протяжении ряда лет </w:t>
      </w:r>
      <w:r w:rsidR="003817BA">
        <w:rPr>
          <w:rStyle w:val="a6"/>
          <w:i w:val="0"/>
        </w:rPr>
        <w:t>не сокращается</w:t>
      </w:r>
      <w:r w:rsidR="00C80F78">
        <w:rPr>
          <w:rStyle w:val="a6"/>
          <w:i w:val="0"/>
        </w:rPr>
        <w:t>,</w:t>
      </w:r>
      <w:r w:rsidR="00884AE5">
        <w:rPr>
          <w:rStyle w:val="a6"/>
          <w:i w:val="0"/>
        </w:rPr>
        <w:t xml:space="preserve"> что свидетельствует о низком уровне претензионной работы и отсутствием </w:t>
      </w:r>
      <w:proofErr w:type="gramStart"/>
      <w:r w:rsidR="00884AE5">
        <w:rPr>
          <w:rStyle w:val="a6"/>
          <w:i w:val="0"/>
        </w:rPr>
        <w:t>контроля за</w:t>
      </w:r>
      <w:proofErr w:type="gramEnd"/>
      <w:r w:rsidR="00884AE5">
        <w:rPr>
          <w:rStyle w:val="a6"/>
          <w:i w:val="0"/>
        </w:rPr>
        <w:t xml:space="preserve"> поступлением платежей в бюджет.</w:t>
      </w:r>
    </w:p>
    <w:p w14:paraId="7237BABF" w14:textId="4C9F600F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</w:t>
      </w:r>
      <w:r w:rsidR="002D74C0">
        <w:rPr>
          <w:sz w:val="24"/>
          <w:szCs w:val="24"/>
        </w:rPr>
        <w:t>30,8</w:t>
      </w:r>
      <w:r w:rsidRPr="00036923">
        <w:rPr>
          <w:rStyle w:val="a6"/>
        </w:rPr>
        <w:t>%.</w:t>
      </w:r>
    </w:p>
    <w:p w14:paraId="5F042021" w14:textId="72B9E09E" w:rsidR="00036923" w:rsidRPr="00036923" w:rsidRDefault="001B13C7" w:rsidP="0003692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>Безвозмездные поступления</w:t>
      </w:r>
    </w:p>
    <w:p w14:paraId="3C517DD0" w14:textId="5FEB086E" w:rsidR="00036923" w:rsidRPr="00036923" w:rsidRDefault="001B13C7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 xml:space="preserve">В доходной части бюджета безвозмездные поступления составляют </w:t>
      </w:r>
      <w:r w:rsidR="00133E85">
        <w:rPr>
          <w:sz w:val="24"/>
          <w:szCs w:val="24"/>
        </w:rPr>
        <w:t>69,2</w:t>
      </w:r>
      <w:r w:rsidR="00036923" w:rsidRPr="00036923">
        <w:rPr>
          <w:sz w:val="24"/>
          <w:szCs w:val="24"/>
        </w:rPr>
        <w:t>%.</w:t>
      </w:r>
    </w:p>
    <w:p w14:paraId="1D5456A7" w14:textId="56AF47B0" w:rsidR="00036923" w:rsidRPr="00036923" w:rsidRDefault="001B13C7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</w:t>
      </w:r>
      <w:r w:rsidR="00133E85">
        <w:rPr>
          <w:sz w:val="24"/>
          <w:szCs w:val="24"/>
        </w:rPr>
        <w:t>94,4</w:t>
      </w:r>
      <w:r w:rsidR="00036923" w:rsidRPr="00036923">
        <w:rPr>
          <w:sz w:val="24"/>
          <w:szCs w:val="24"/>
        </w:rPr>
        <w:t>%.</w:t>
      </w:r>
    </w:p>
    <w:p w14:paraId="478D0016" w14:textId="1D5E2213" w:rsidR="00036923" w:rsidRPr="00036923" w:rsidRDefault="001B13C7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>По отношению к 201</w:t>
      </w:r>
      <w:r w:rsidR="00133E85">
        <w:rPr>
          <w:sz w:val="24"/>
          <w:szCs w:val="24"/>
        </w:rPr>
        <w:t>8</w:t>
      </w:r>
      <w:r w:rsidR="00036923" w:rsidRPr="00036923">
        <w:rPr>
          <w:sz w:val="24"/>
          <w:szCs w:val="24"/>
        </w:rPr>
        <w:t>-201</w:t>
      </w:r>
      <w:r w:rsidR="00133E85">
        <w:rPr>
          <w:sz w:val="24"/>
          <w:szCs w:val="24"/>
        </w:rPr>
        <w:t>9</w:t>
      </w:r>
      <w:r w:rsidR="00036923" w:rsidRPr="00036923">
        <w:rPr>
          <w:sz w:val="24"/>
          <w:szCs w:val="24"/>
        </w:rPr>
        <w:t xml:space="preserve">гг. безвозмездные поступления в отчетном периоде </w:t>
      </w:r>
      <w:r w:rsidR="00133E85">
        <w:rPr>
          <w:sz w:val="24"/>
          <w:szCs w:val="24"/>
        </w:rPr>
        <w:t>сократились</w:t>
      </w:r>
      <w:r w:rsidR="00036923" w:rsidRPr="00036923">
        <w:rPr>
          <w:sz w:val="24"/>
          <w:szCs w:val="24"/>
        </w:rPr>
        <w:t xml:space="preserve"> на: </w:t>
      </w:r>
      <w:r w:rsidR="00133E85" w:rsidRPr="00133E85">
        <w:rPr>
          <w:i/>
          <w:sz w:val="24"/>
          <w:szCs w:val="24"/>
        </w:rPr>
        <w:t>121</w:t>
      </w:r>
      <w:r w:rsidR="00133E85">
        <w:rPr>
          <w:i/>
          <w:sz w:val="24"/>
          <w:szCs w:val="24"/>
        </w:rPr>
        <w:t xml:space="preserve"> </w:t>
      </w:r>
      <w:r w:rsidR="00133E85" w:rsidRPr="00133E85">
        <w:rPr>
          <w:i/>
          <w:sz w:val="24"/>
          <w:szCs w:val="24"/>
        </w:rPr>
        <w:t>678,0</w:t>
      </w:r>
      <w:r w:rsidR="00036923" w:rsidRPr="00036923">
        <w:rPr>
          <w:i/>
          <w:sz w:val="24"/>
          <w:szCs w:val="24"/>
        </w:rPr>
        <w:t xml:space="preserve"> тыс. рублей</w:t>
      </w:r>
      <w:r w:rsidR="00133E85">
        <w:rPr>
          <w:sz w:val="24"/>
          <w:szCs w:val="24"/>
        </w:rPr>
        <w:t xml:space="preserve"> и </w:t>
      </w:r>
      <w:r w:rsidR="00133E85" w:rsidRPr="00133E85">
        <w:rPr>
          <w:i/>
          <w:sz w:val="24"/>
          <w:szCs w:val="24"/>
        </w:rPr>
        <w:t>25</w:t>
      </w:r>
      <w:r w:rsidR="00133E85">
        <w:rPr>
          <w:i/>
          <w:sz w:val="24"/>
          <w:szCs w:val="24"/>
        </w:rPr>
        <w:t xml:space="preserve"> </w:t>
      </w:r>
      <w:r w:rsidR="00133E85" w:rsidRPr="00133E85">
        <w:rPr>
          <w:i/>
          <w:sz w:val="24"/>
          <w:szCs w:val="24"/>
        </w:rPr>
        <w:t>140,0</w:t>
      </w:r>
      <w:r w:rsidR="00036923" w:rsidRPr="00133E85">
        <w:rPr>
          <w:i/>
          <w:sz w:val="24"/>
          <w:szCs w:val="24"/>
        </w:rPr>
        <w:t xml:space="preserve"> </w:t>
      </w:r>
      <w:r w:rsidR="00036923" w:rsidRPr="00036923">
        <w:rPr>
          <w:i/>
          <w:sz w:val="24"/>
          <w:szCs w:val="24"/>
        </w:rPr>
        <w:t>тыс. рублей</w:t>
      </w:r>
      <w:r w:rsidR="00036923" w:rsidRPr="00036923">
        <w:rPr>
          <w:sz w:val="24"/>
          <w:szCs w:val="24"/>
        </w:rPr>
        <w:t xml:space="preserve"> соответственно</w:t>
      </w:r>
      <w:r w:rsidR="00133E85">
        <w:rPr>
          <w:sz w:val="24"/>
          <w:szCs w:val="24"/>
        </w:rPr>
        <w:t>.</w:t>
      </w:r>
    </w:p>
    <w:p w14:paraId="07492769" w14:textId="3F4E0566" w:rsidR="00036923" w:rsidRPr="00036923" w:rsidRDefault="001B13C7" w:rsidP="0003692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>Расходы бюджета муниципального района</w:t>
      </w:r>
    </w:p>
    <w:p w14:paraId="1C798B56" w14:textId="2F31F35F" w:rsidR="00036923" w:rsidRPr="00036923" w:rsidRDefault="001B13C7" w:rsidP="00036923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036923" w:rsidRPr="00036923">
        <w:rPr>
          <w:i w:val="0"/>
          <w:sz w:val="24"/>
          <w:szCs w:val="24"/>
        </w:rPr>
        <w:t>За I полугодие 20</w:t>
      </w:r>
      <w:r w:rsidR="005A3CB1">
        <w:rPr>
          <w:i w:val="0"/>
          <w:sz w:val="24"/>
          <w:szCs w:val="24"/>
        </w:rPr>
        <w:t>20</w:t>
      </w:r>
      <w:r w:rsidR="00036923" w:rsidRPr="00036923">
        <w:rPr>
          <w:i w:val="0"/>
          <w:sz w:val="24"/>
          <w:szCs w:val="24"/>
        </w:rPr>
        <w:t xml:space="preserve"> года расходы бюджета исполнены в сумме </w:t>
      </w:r>
      <w:r w:rsidR="006C1006" w:rsidRPr="006C1006">
        <w:rPr>
          <w:sz w:val="24"/>
          <w:szCs w:val="24"/>
        </w:rPr>
        <w:t>6</w:t>
      </w:r>
      <w:r w:rsidR="005A3CB1">
        <w:rPr>
          <w:sz w:val="24"/>
          <w:szCs w:val="24"/>
        </w:rPr>
        <w:t>7</w:t>
      </w:r>
      <w:r w:rsidR="006C1006" w:rsidRPr="006C1006">
        <w:rPr>
          <w:sz w:val="24"/>
          <w:szCs w:val="24"/>
        </w:rPr>
        <w:t>8</w:t>
      </w:r>
      <w:r w:rsidR="006C1006">
        <w:rPr>
          <w:sz w:val="24"/>
          <w:szCs w:val="24"/>
        </w:rPr>
        <w:t xml:space="preserve"> </w:t>
      </w:r>
      <w:r w:rsidR="005A3CB1">
        <w:rPr>
          <w:sz w:val="24"/>
          <w:szCs w:val="24"/>
        </w:rPr>
        <w:t>811</w:t>
      </w:r>
      <w:r w:rsidR="006C1006" w:rsidRPr="006C1006">
        <w:rPr>
          <w:sz w:val="24"/>
          <w:szCs w:val="24"/>
        </w:rPr>
        <w:t>,0</w:t>
      </w:r>
      <w:r w:rsidR="00036923" w:rsidRPr="00036923">
        <w:rPr>
          <w:rStyle w:val="a6"/>
          <w:i/>
        </w:rPr>
        <w:t xml:space="preserve"> тыс. рублей, </w:t>
      </w:r>
      <w:r w:rsidR="00036923" w:rsidRPr="00036923">
        <w:rPr>
          <w:i w:val="0"/>
          <w:sz w:val="24"/>
          <w:szCs w:val="24"/>
        </w:rPr>
        <w:t>или 4</w:t>
      </w:r>
      <w:r w:rsidR="006C1006">
        <w:rPr>
          <w:i w:val="0"/>
          <w:sz w:val="24"/>
          <w:szCs w:val="24"/>
        </w:rPr>
        <w:t>1,</w:t>
      </w:r>
      <w:r w:rsidR="005A3CB1">
        <w:rPr>
          <w:i w:val="0"/>
          <w:sz w:val="24"/>
          <w:szCs w:val="24"/>
        </w:rPr>
        <w:t>2</w:t>
      </w:r>
      <w:r w:rsidR="00036923" w:rsidRPr="00036923">
        <w:rPr>
          <w:i w:val="0"/>
          <w:sz w:val="24"/>
          <w:szCs w:val="24"/>
        </w:rPr>
        <w:t>% к уточненным годовым бюджетным назначениям.</w:t>
      </w:r>
    </w:p>
    <w:p w14:paraId="61C2E6AD" w14:textId="5603FDA0" w:rsidR="00523923" w:rsidRDefault="00036923" w:rsidP="0075477F">
      <w:pPr>
        <w:pStyle w:val="20"/>
        <w:shd w:val="clear" w:color="auto" w:fill="auto"/>
        <w:spacing w:line="314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>Исполнение расходной части бюджета муниципального района за I полугодие 20</w:t>
      </w:r>
      <w:r w:rsidR="005A3CB1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года и за аналогичный период прошлых лет в разрезе отраслей характеризуется следующими данными </w:t>
      </w:r>
      <w:r w:rsidR="007F5AC4">
        <w:rPr>
          <w:sz w:val="24"/>
          <w:szCs w:val="24"/>
        </w:rPr>
        <w:t xml:space="preserve">      </w:t>
      </w:r>
    </w:p>
    <w:p w14:paraId="29968F6B" w14:textId="0D186673" w:rsidR="00036923" w:rsidRPr="007F5AC4" w:rsidRDefault="0075477F" w:rsidP="00036923">
      <w:pPr>
        <w:pStyle w:val="20"/>
        <w:shd w:val="clear" w:color="auto" w:fill="auto"/>
        <w:tabs>
          <w:tab w:val="left" w:pos="7875"/>
        </w:tabs>
        <w:spacing w:line="314" w:lineRule="exact"/>
        <w:ind w:firstLine="36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F5AC4">
        <w:rPr>
          <w:sz w:val="24"/>
          <w:szCs w:val="24"/>
        </w:rPr>
        <w:t xml:space="preserve"> </w:t>
      </w:r>
      <w:r w:rsidR="00036923" w:rsidRPr="007F5AC4">
        <w:rPr>
          <w:sz w:val="20"/>
          <w:szCs w:val="20"/>
        </w:rPr>
        <w:t>(тыс. рублей)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133"/>
        <w:gridCol w:w="1134"/>
        <w:gridCol w:w="1134"/>
        <w:gridCol w:w="992"/>
        <w:gridCol w:w="709"/>
        <w:gridCol w:w="853"/>
        <w:gridCol w:w="851"/>
      </w:tblGrid>
      <w:tr w:rsidR="00D87E67" w:rsidRPr="00036923" w14:paraId="363171BD" w14:textId="07750781" w:rsidTr="00D25D31">
        <w:trPr>
          <w:trHeight w:val="104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C41B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562B8" w14:textId="3CFF2782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Исполнен</w:t>
            </w:r>
            <w:r w:rsidR="00814129">
              <w:rPr>
                <w:rStyle w:val="85pt"/>
                <w:b w:val="0"/>
                <w:sz w:val="20"/>
                <w:szCs w:val="20"/>
              </w:rPr>
              <w:t>о</w:t>
            </w:r>
          </w:p>
          <w:p w14:paraId="7E392267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за 1 полугодие</w:t>
            </w:r>
          </w:p>
          <w:p w14:paraId="70E9C978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00D10" w14:textId="77777777" w:rsidR="00D87E67" w:rsidRPr="00DB1CE1" w:rsidRDefault="00D87E67" w:rsidP="00DB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F02F6" w14:textId="7848FA8B" w:rsidR="00D87E67" w:rsidRPr="00DB1CE1" w:rsidRDefault="00D87E67" w:rsidP="005A3CB1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Уточненные бюджетные назначения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972F9" w14:textId="77777777" w:rsidR="00D87E67" w:rsidRDefault="00D87E67" w:rsidP="00DB1CE1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Исполнено</w:t>
            </w:r>
          </w:p>
          <w:p w14:paraId="3F4B2566" w14:textId="77777777" w:rsidR="00D87E67" w:rsidRPr="00E7301A" w:rsidRDefault="00D87E67" w:rsidP="00DB1CE1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 xml:space="preserve">за </w:t>
            </w:r>
            <w:r>
              <w:rPr>
                <w:rStyle w:val="85pt"/>
                <w:b w:val="0"/>
                <w:sz w:val="20"/>
                <w:szCs w:val="20"/>
                <w:lang w:val="en-US"/>
              </w:rPr>
              <w:t>I</w:t>
            </w:r>
          </w:p>
          <w:p w14:paraId="3C51928A" w14:textId="40E699D0" w:rsidR="00D87E67" w:rsidRPr="00E7301A" w:rsidRDefault="00D87E67" w:rsidP="00DB1CE1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 xml:space="preserve"> полугодие</w:t>
            </w:r>
          </w:p>
          <w:p w14:paraId="72F182BD" w14:textId="22CC7121" w:rsidR="00D87E67" w:rsidRPr="00DB1CE1" w:rsidRDefault="00D87E67" w:rsidP="00EE59EF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0BC28" w14:textId="0E93F005" w:rsidR="00D87E67" w:rsidRDefault="00814129">
            <w:pPr>
              <w:widowControl/>
              <w:spacing w:after="200" w:line="276" w:lineRule="auto"/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 xml:space="preserve">    </w:t>
            </w:r>
            <w:r w:rsidR="00E7301A"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>% исполнение 2020</w:t>
            </w:r>
          </w:p>
          <w:p w14:paraId="2749CC56" w14:textId="77777777" w:rsidR="00D87E67" w:rsidRPr="00DB1CE1" w:rsidRDefault="00D87E67" w:rsidP="00D87E6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9B569" w14:textId="013D0280" w:rsidR="00D87E67" w:rsidRDefault="00E7301A">
            <w:pPr>
              <w:widowControl/>
              <w:spacing w:after="200" w:line="276" w:lineRule="auto"/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 xml:space="preserve"> % 2020 к 2018</w:t>
            </w:r>
          </w:p>
          <w:p w14:paraId="5765CF97" w14:textId="77777777" w:rsidR="00D87E67" w:rsidRPr="00DB1CE1" w:rsidRDefault="00D87E67" w:rsidP="00D87E6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D8A0D" w14:textId="1D1FF9C9" w:rsidR="00814129" w:rsidRDefault="00E7301A" w:rsidP="00814129">
            <w:pPr>
              <w:widowControl/>
              <w:spacing w:after="200" w:line="276" w:lineRule="auto"/>
              <w:jc w:val="center"/>
              <w:rPr>
                <w:rStyle w:val="85pt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 xml:space="preserve">2020 к </w:t>
            </w:r>
            <w:r w:rsidR="00C1198B"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 xml:space="preserve">   </w:t>
            </w:r>
            <w:r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>2019</w:t>
            </w:r>
          </w:p>
          <w:p w14:paraId="3963388B" w14:textId="77777777" w:rsidR="00D87E67" w:rsidRPr="00814129" w:rsidRDefault="00D87E67" w:rsidP="0081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67" w:rsidRPr="00036923" w14:paraId="126CC316" w14:textId="30525AFE" w:rsidTr="00D25D31">
        <w:trPr>
          <w:trHeight w:val="2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53ADA" w14:textId="206F95A5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0FED3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33218,0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34EB6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F78CE" w14:textId="10D320CB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A44C2" w14:textId="76F0D974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30466,0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784AC" w14:textId="0E9DC3B9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CB511" w14:textId="556A379E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839C" w14:textId="66E49711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88,6</w:t>
            </w:r>
          </w:p>
        </w:tc>
      </w:tr>
      <w:tr w:rsidR="00D87E67" w:rsidRPr="00036923" w14:paraId="627F96CB" w14:textId="54AD5172" w:rsidTr="00D25D31">
        <w:trPr>
          <w:trHeight w:val="21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D92A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C32FC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AB22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22E44" w14:textId="1DFC5F53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5A45F" w14:textId="6E5128CF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8E3AB" w14:textId="6247EAA0" w:rsidR="00D87E67" w:rsidRPr="00DB1CE1" w:rsidRDefault="00E7301A" w:rsidP="00E7301A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 xml:space="preserve">     43,4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CE7FA" w14:textId="05179BA3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A6493" w14:textId="75BA73F5" w:rsidR="00D87E67" w:rsidRPr="00DB1CE1" w:rsidRDefault="00E7301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79,3</w:t>
            </w:r>
          </w:p>
        </w:tc>
      </w:tr>
      <w:tr w:rsidR="00541195" w:rsidRPr="00036923" w14:paraId="23E07A8B" w14:textId="23081BCC" w:rsidTr="00D25D31">
        <w:trPr>
          <w:trHeight w:val="65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73026" w14:textId="77777777" w:rsidR="00541195" w:rsidRPr="00DB1CE1" w:rsidRDefault="00541195" w:rsidP="00C1198B">
            <w:pPr>
              <w:pStyle w:val="11"/>
              <w:spacing w:line="206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14:paraId="53C8D21F" w14:textId="548F0C94" w:rsidR="00541195" w:rsidRPr="00DB1CE1" w:rsidRDefault="00541195" w:rsidP="00602F39">
            <w:pPr>
              <w:pStyle w:val="11"/>
              <w:spacing w:line="206" w:lineRule="exac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5EE3C" w14:textId="77777777" w:rsidR="00143C8A" w:rsidRDefault="00143C8A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0E5D04DF" w14:textId="77777777" w:rsidR="00541195" w:rsidRPr="00DB1CE1" w:rsidRDefault="00541195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13B0D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414DE2B9" w14:textId="77777777" w:rsidR="00541195" w:rsidRPr="00DB1CE1" w:rsidRDefault="00541195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357F6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3FF9FDB" w14:textId="425A8DBD" w:rsidR="00541195" w:rsidRPr="00DB1CE1" w:rsidRDefault="00541195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2441E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60A48DCA" w14:textId="26FC60B5" w:rsidR="00541195" w:rsidRPr="00DB1CE1" w:rsidRDefault="00541195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3841,0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C253E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0FA1EB37" w14:textId="3B16B973" w:rsidR="00541195" w:rsidRPr="00DB1CE1" w:rsidRDefault="00541195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D760B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05BBD871" w14:textId="71D5455E" w:rsidR="00541195" w:rsidRPr="00DB1CE1" w:rsidRDefault="00541195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65884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091F2BBE" w14:textId="1DD32A20" w:rsidR="00541195" w:rsidRPr="00DB1CE1" w:rsidRDefault="00541195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107,5</w:t>
            </w:r>
          </w:p>
        </w:tc>
      </w:tr>
      <w:tr w:rsidR="00D87E67" w:rsidRPr="00036923" w14:paraId="2F91B246" w14:textId="19A2EDF7" w:rsidTr="00D25D31">
        <w:trPr>
          <w:trHeight w:val="2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D925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731C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3064,0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0CC1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373C" w14:textId="6CEDE4D2" w:rsidR="00D87E67" w:rsidRPr="00DB1CE1" w:rsidRDefault="00FB662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478F">
              <w:rPr>
                <w:sz w:val="20"/>
                <w:szCs w:val="20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BAA9" w14:textId="7D703E7A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3679,0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FD78" w14:textId="29D2A231" w:rsidR="00D87E67" w:rsidRPr="00DB1CE1" w:rsidRDefault="0020478F" w:rsidP="002047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C1DB" w14:textId="103F7405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FDAA0" w14:textId="6D528B73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111,3</w:t>
            </w:r>
          </w:p>
        </w:tc>
      </w:tr>
      <w:tr w:rsidR="00D87E67" w:rsidRPr="00036923" w14:paraId="29DD8863" w14:textId="4CD53C59" w:rsidTr="00D25D31">
        <w:trPr>
          <w:trHeight w:val="36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0E8D9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Жилищно-коммунальное</w:t>
            </w:r>
          </w:p>
          <w:p w14:paraId="1DA16FE7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D8BD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8721,0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085A2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35E23" w14:textId="6ACF8DF6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F26BA" w14:textId="3785F9F3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2733,0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9AD0" w14:textId="10A4ED26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CA9E" w14:textId="222A78E3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FF2B" w14:textId="526C6B24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32,3</w:t>
            </w:r>
          </w:p>
        </w:tc>
      </w:tr>
      <w:tr w:rsidR="00D87E67" w:rsidRPr="00036923" w14:paraId="74C051CD" w14:textId="57702DFF" w:rsidTr="00044F30">
        <w:trPr>
          <w:trHeight w:val="21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5F723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0A4B" w14:textId="77777777" w:rsidR="00D87E67" w:rsidRPr="00DB1CE1" w:rsidRDefault="00D87E67" w:rsidP="002E017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2E75B2F1" w14:textId="77777777" w:rsidR="00D87E67" w:rsidRPr="00DB1CE1" w:rsidRDefault="00D87E67" w:rsidP="002E017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4321C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FC43" w14:textId="77777777" w:rsidR="00C35DDE" w:rsidRDefault="00C35DDE" w:rsidP="00602F39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DC3587A" w14:textId="727CE526" w:rsidR="00D87E67" w:rsidRPr="00DB1CE1" w:rsidRDefault="0020478F" w:rsidP="00FB789B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A7DE4" w14:textId="77777777" w:rsidR="00C35DDE" w:rsidRDefault="00C35DDE" w:rsidP="00D87E6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</w:p>
          <w:p w14:paraId="0A26275A" w14:textId="431F6644" w:rsidR="00D87E67" w:rsidRPr="00DB1CE1" w:rsidRDefault="0020478F" w:rsidP="00D87E6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6EB8" w14:textId="77777777" w:rsidR="00C35DDE" w:rsidRDefault="00C35DDE" w:rsidP="00D87E67">
            <w:pPr>
              <w:pStyle w:val="11"/>
              <w:spacing w:line="8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</w:p>
          <w:p w14:paraId="789D06C2" w14:textId="3B8B6468" w:rsidR="00D87E67" w:rsidRPr="00DB1CE1" w:rsidRDefault="0020478F" w:rsidP="00D87E67">
            <w:pPr>
              <w:pStyle w:val="11"/>
              <w:spacing w:line="8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48FB" w14:textId="77777777" w:rsidR="00C35DDE" w:rsidRDefault="00C35DDE" w:rsidP="00D87E67">
            <w:pPr>
              <w:pStyle w:val="11"/>
              <w:spacing w:line="8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</w:p>
          <w:p w14:paraId="6BF7A5B3" w14:textId="6D97CCE9" w:rsidR="00D87E67" w:rsidRPr="00DB1CE1" w:rsidRDefault="0020478F" w:rsidP="00D87E67">
            <w:pPr>
              <w:pStyle w:val="11"/>
              <w:spacing w:line="8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22E6" w14:textId="77777777" w:rsidR="00D87E67" w:rsidRDefault="00D87E67" w:rsidP="00D87E67">
            <w:pPr>
              <w:pStyle w:val="11"/>
              <w:spacing w:line="80" w:lineRule="exact"/>
              <w:jc w:val="center"/>
              <w:rPr>
                <w:rStyle w:val="4pt"/>
                <w:sz w:val="20"/>
                <w:szCs w:val="20"/>
              </w:rPr>
            </w:pPr>
          </w:p>
          <w:p w14:paraId="05A16EB9" w14:textId="3BBA804F" w:rsidR="00463117" w:rsidRPr="00DB1CE1" w:rsidRDefault="00463117" w:rsidP="00463117">
            <w:pPr>
              <w:pStyle w:val="11"/>
              <w:spacing w:line="80" w:lineRule="exact"/>
              <w:jc w:val="left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-</w:t>
            </w:r>
          </w:p>
        </w:tc>
      </w:tr>
      <w:tr w:rsidR="00044F30" w:rsidRPr="00036923" w14:paraId="0ED7A88C" w14:textId="77777777" w:rsidTr="00044F30">
        <w:trPr>
          <w:trHeight w:val="27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B20AF" w14:textId="77777777" w:rsidR="00044F30" w:rsidRPr="00DB1CE1" w:rsidRDefault="00044F30" w:rsidP="00602F39">
            <w:pPr>
              <w:pStyle w:val="11"/>
              <w:spacing w:line="170" w:lineRule="exact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AA6C" w14:textId="77777777" w:rsidR="00044F30" w:rsidRPr="00DB1CE1" w:rsidRDefault="00044F30" w:rsidP="002E0177">
            <w:pPr>
              <w:pStyle w:val="11"/>
              <w:spacing w:line="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3E1B4" w14:textId="77777777" w:rsidR="00044F30" w:rsidRDefault="00044F30" w:rsidP="00602F39">
            <w:pPr>
              <w:pStyle w:val="11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68298" w14:textId="77777777" w:rsidR="00044F30" w:rsidRDefault="00044F30" w:rsidP="00602F39">
            <w:pPr>
              <w:pStyle w:val="11"/>
              <w:spacing w:line="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CD0A4" w14:textId="77777777" w:rsidR="00044F30" w:rsidRDefault="00044F30" w:rsidP="00D87E67">
            <w:pPr>
              <w:pStyle w:val="11"/>
              <w:spacing w:line="80" w:lineRule="exact"/>
              <w:jc w:val="center"/>
              <w:rPr>
                <w:rStyle w:val="4p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D1219" w14:textId="77777777" w:rsidR="00044F30" w:rsidRDefault="00044F30" w:rsidP="00D87E67">
            <w:pPr>
              <w:pStyle w:val="11"/>
              <w:spacing w:line="80" w:lineRule="exact"/>
              <w:jc w:val="center"/>
              <w:rPr>
                <w:rStyle w:val="4pt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C1FED" w14:textId="77777777" w:rsidR="00044F30" w:rsidRDefault="00044F30" w:rsidP="00D87E67">
            <w:pPr>
              <w:pStyle w:val="11"/>
              <w:spacing w:line="80" w:lineRule="exact"/>
              <w:jc w:val="center"/>
              <w:rPr>
                <w:rStyle w:val="4p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18E94" w14:textId="77777777" w:rsidR="00044F30" w:rsidRDefault="00044F30" w:rsidP="00D87E67">
            <w:pPr>
              <w:pStyle w:val="11"/>
              <w:spacing w:line="80" w:lineRule="exact"/>
              <w:jc w:val="center"/>
              <w:rPr>
                <w:rStyle w:val="4pt"/>
                <w:sz w:val="20"/>
                <w:szCs w:val="20"/>
              </w:rPr>
            </w:pPr>
          </w:p>
        </w:tc>
      </w:tr>
      <w:tr w:rsidR="00D87E67" w:rsidRPr="00036923" w14:paraId="4D6EA607" w14:textId="60672E99" w:rsidTr="00523923">
        <w:trPr>
          <w:trHeight w:val="2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F28D3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AB263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270812,0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D937A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F796C" w14:textId="67B07D45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216BA" w14:textId="78C2B3AD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309747,0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34E7" w14:textId="6073FE77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7374" w14:textId="5CF5F691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922C" w14:textId="6301029F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108,7</w:t>
            </w:r>
          </w:p>
        </w:tc>
      </w:tr>
      <w:tr w:rsidR="00523923" w:rsidRPr="00036923" w14:paraId="0614A9CE" w14:textId="77777777" w:rsidTr="00D25D3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71B8B" w14:textId="77777777" w:rsidR="00523923" w:rsidRPr="00DB1CE1" w:rsidRDefault="00523923" w:rsidP="00602F39">
            <w:pPr>
              <w:pStyle w:val="11"/>
              <w:spacing w:line="170" w:lineRule="exact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88F65" w14:textId="77777777" w:rsidR="00523923" w:rsidRPr="00DB1CE1" w:rsidRDefault="00523923" w:rsidP="002E0177">
            <w:pPr>
              <w:pStyle w:val="11"/>
              <w:spacing w:line="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DEC0" w14:textId="77777777" w:rsidR="00523923" w:rsidRDefault="00523923" w:rsidP="00602F39">
            <w:pPr>
              <w:pStyle w:val="11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B230D" w14:textId="77777777" w:rsidR="00523923" w:rsidRDefault="00523923" w:rsidP="00FB789B">
            <w:pPr>
              <w:pStyle w:val="11"/>
              <w:spacing w:line="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C5F26" w14:textId="77777777" w:rsidR="00523923" w:rsidRDefault="00523923" w:rsidP="00D87E67">
            <w:pPr>
              <w:pStyle w:val="11"/>
              <w:spacing w:line="80" w:lineRule="exact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AFBD5" w14:textId="77777777" w:rsidR="00523923" w:rsidRDefault="00523923" w:rsidP="00D87E67">
            <w:pPr>
              <w:pStyle w:val="11"/>
              <w:spacing w:line="80" w:lineRule="exact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C2213" w14:textId="77777777" w:rsidR="00523923" w:rsidRDefault="00523923" w:rsidP="00D87E67">
            <w:pPr>
              <w:pStyle w:val="11"/>
              <w:spacing w:line="80" w:lineRule="exact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40AF2" w14:textId="77777777" w:rsidR="00523923" w:rsidRDefault="00523923" w:rsidP="00463117">
            <w:pPr>
              <w:pStyle w:val="11"/>
              <w:spacing w:line="80" w:lineRule="exact"/>
              <w:jc w:val="left"/>
              <w:rPr>
                <w:rStyle w:val="85pt"/>
                <w:b w:val="0"/>
                <w:sz w:val="20"/>
                <w:szCs w:val="20"/>
              </w:rPr>
            </w:pPr>
          </w:p>
        </w:tc>
      </w:tr>
      <w:tr w:rsidR="00D87E67" w:rsidRPr="00036923" w14:paraId="12C6C406" w14:textId="2903812B" w:rsidTr="00D25D31">
        <w:trPr>
          <w:trHeight w:val="21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426D2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01CD0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23052,0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9FD8A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53C0" w14:textId="402BA7F9" w:rsidR="00D87E67" w:rsidRPr="00DB1CE1" w:rsidRDefault="0020478F" w:rsidP="0020478F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64188,0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9C490" w14:textId="65D7D957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29390,0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1925C" w14:textId="24B9CF4D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0BBA1" w14:textId="075277A5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1A27" w14:textId="320A5951" w:rsidR="00D87E67" w:rsidRPr="00DB1CE1" w:rsidRDefault="0020478F" w:rsidP="002047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116,6</w:t>
            </w:r>
          </w:p>
        </w:tc>
      </w:tr>
      <w:tr w:rsidR="00D87E67" w:rsidRPr="00036923" w14:paraId="6BEB16B5" w14:textId="34B3271E" w:rsidTr="00D25D31">
        <w:trPr>
          <w:trHeight w:val="2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AC975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AB445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259296,0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DB72E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43BE" w14:textId="391BAEDD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8964E" w14:textId="76101B8A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258304,0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9C07" w14:textId="62FD735E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70C33" w14:textId="303FCF44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07E57" w14:textId="1AFF2FAF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103,4</w:t>
            </w:r>
          </w:p>
        </w:tc>
      </w:tr>
      <w:tr w:rsidR="00DE5211" w:rsidRPr="00036923" w14:paraId="78F734CF" w14:textId="77777777" w:rsidTr="00D25D3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E9E4" w14:textId="77777777" w:rsidR="00DE5211" w:rsidRPr="00DB1CE1" w:rsidRDefault="00DE5211" w:rsidP="00602F39">
            <w:pPr>
              <w:pStyle w:val="11"/>
              <w:spacing w:line="170" w:lineRule="exact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498BC" w14:textId="77777777" w:rsidR="00DE5211" w:rsidRPr="00DB1CE1" w:rsidRDefault="00DE5211" w:rsidP="002E0177">
            <w:pPr>
              <w:pStyle w:val="11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3406" w14:textId="77777777" w:rsidR="00DE5211" w:rsidRDefault="00DE5211" w:rsidP="00602F39">
            <w:pPr>
              <w:pStyle w:val="11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87D8" w14:textId="77777777" w:rsidR="00DE5211" w:rsidRDefault="00DE5211" w:rsidP="00602F39">
            <w:pPr>
              <w:pStyle w:val="11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4561E" w14:textId="77777777" w:rsidR="00DE5211" w:rsidRDefault="00DE5211" w:rsidP="00602F39">
            <w:pPr>
              <w:pStyle w:val="11"/>
              <w:spacing w:line="170" w:lineRule="exact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87EE9" w14:textId="77777777" w:rsidR="00DE5211" w:rsidRDefault="00DE5211" w:rsidP="00602F39">
            <w:pPr>
              <w:pStyle w:val="11"/>
              <w:spacing w:line="170" w:lineRule="exact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98B75" w14:textId="77777777" w:rsidR="00DE5211" w:rsidRDefault="00DE5211" w:rsidP="00602F39">
            <w:pPr>
              <w:pStyle w:val="11"/>
              <w:spacing w:line="170" w:lineRule="exact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7E709" w14:textId="77777777" w:rsidR="00DE5211" w:rsidRDefault="00DE5211" w:rsidP="00602F39">
            <w:pPr>
              <w:pStyle w:val="11"/>
              <w:spacing w:line="170" w:lineRule="exact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</w:tr>
      <w:tr w:rsidR="00D87E67" w:rsidRPr="00036923" w14:paraId="19FBFEE1" w14:textId="1277E5CB" w:rsidTr="00D25D31">
        <w:trPr>
          <w:trHeight w:val="1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31EEE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34C06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13338,0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029C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EC72D" w14:textId="1A6DA900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C0581" w14:textId="7BF91E3E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16054,0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931E8" w14:textId="32784FAB" w:rsidR="00D87E67" w:rsidRPr="00DB1CE1" w:rsidRDefault="0020478F" w:rsidP="0020478F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 xml:space="preserve">     43,0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55DC7" w14:textId="4C951E59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74A74" w14:textId="0FBA2443" w:rsidR="00D87E67" w:rsidRPr="00DB1CE1" w:rsidRDefault="0020478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112,7</w:t>
            </w:r>
          </w:p>
        </w:tc>
      </w:tr>
      <w:tr w:rsidR="00D87E67" w:rsidRPr="00036923" w14:paraId="4173A684" w14:textId="4AF6F5FA" w:rsidTr="00D25D31">
        <w:trPr>
          <w:trHeight w:val="21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DCF7B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DFB56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99F87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9F3C1" w14:textId="4671DAE0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91ABE" w14:textId="18E6938D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AAAA6" w14:textId="60B74955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FE126" w14:textId="72853C29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761EA" w14:textId="7C61DB84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97,6</w:t>
            </w:r>
          </w:p>
        </w:tc>
      </w:tr>
      <w:tr w:rsidR="00D87E67" w:rsidRPr="00036923" w14:paraId="45144A52" w14:textId="4C7A1B41" w:rsidTr="00D25D31">
        <w:trPr>
          <w:trHeight w:val="6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7F856" w14:textId="77777777" w:rsidR="00D87E67" w:rsidRPr="00DB1CE1" w:rsidRDefault="00D87E67" w:rsidP="00602F39">
            <w:pPr>
              <w:pStyle w:val="11"/>
              <w:shd w:val="clear" w:color="auto" w:fill="auto"/>
              <w:spacing w:line="204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638FA" w14:textId="77777777" w:rsidR="00143C8A" w:rsidRDefault="00143C8A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69B839C1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46666,0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4A511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95B1D09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D3347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7775AEC5" w14:textId="3FF667AB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4E3D1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78BEA6DC" w14:textId="6AF3D17A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22786,0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4852A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697B11A3" w14:textId="26B824AA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A977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235B5FD8" w14:textId="0163649B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2E637" w14:textId="77777777" w:rsidR="00143C8A" w:rsidRDefault="00143C8A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14:paraId="03745AD8" w14:textId="5D172F6D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100,7</w:t>
            </w:r>
          </w:p>
        </w:tc>
      </w:tr>
      <w:tr w:rsidR="00D87E67" w:rsidRPr="00036923" w14:paraId="21C582ED" w14:textId="4C4C5BC4" w:rsidTr="00D25D31">
        <w:trPr>
          <w:trHeight w:val="6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40421" w14:textId="77777777" w:rsidR="00D87E67" w:rsidRPr="00DB1CE1" w:rsidRDefault="00D87E67" w:rsidP="00602F39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3DBB0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82D01" w14:textId="77777777" w:rsidR="00D87E67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341C0" w14:textId="0727F2CD" w:rsidR="00D87E67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E3A0B" w14:textId="5D834D60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C29D6" w14:textId="113C4CF2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442B" w14:textId="51609710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95B86" w14:textId="01900EAB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</w:tr>
      <w:tr w:rsidR="00D87E67" w:rsidRPr="00036923" w14:paraId="2D69EA8B" w14:textId="505818C1" w:rsidTr="00D25D31">
        <w:trPr>
          <w:trHeight w:val="2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C8A27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DB1CE1">
              <w:rPr>
                <w:rStyle w:val="85pt"/>
                <w:sz w:val="20"/>
                <w:szCs w:val="20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60E0E" w14:textId="77777777" w:rsidR="00D87E67" w:rsidRPr="00DB1CE1" w:rsidRDefault="00D87E6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b/>
                <w:sz w:val="20"/>
                <w:szCs w:val="20"/>
              </w:rPr>
              <w:t>663290,0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F314D" w14:textId="77777777" w:rsidR="00D87E67" w:rsidRPr="00DB1CE1" w:rsidRDefault="00D87E6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1277" w14:textId="40014D0C" w:rsidR="00D87E67" w:rsidRPr="00DB1CE1" w:rsidRDefault="005D4E30" w:rsidP="00710AD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8419D" w14:textId="0CF599BB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678811,0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C2D6" w14:textId="451762A4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05A39" w14:textId="2D3000E6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79AE" w14:textId="259F50CC" w:rsidR="00D87E67" w:rsidRPr="00DB1CE1" w:rsidRDefault="005D4E3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104,7</w:t>
            </w:r>
          </w:p>
        </w:tc>
      </w:tr>
    </w:tbl>
    <w:p w14:paraId="5357AD69" w14:textId="77777777"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14:paraId="65A489F5" w14:textId="77777777" w:rsid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В расходной части бюджета наибольший удельный вес занимают расходы </w:t>
      </w:r>
      <w:r w:rsidR="00E7677E">
        <w:rPr>
          <w:sz w:val="24"/>
          <w:szCs w:val="24"/>
        </w:rPr>
        <w:t xml:space="preserve">социального характера по </w:t>
      </w:r>
      <w:r w:rsidRPr="00036923">
        <w:rPr>
          <w:sz w:val="24"/>
          <w:szCs w:val="24"/>
        </w:rPr>
        <w:t>разделам:</w:t>
      </w:r>
    </w:p>
    <w:p w14:paraId="0F6E3FA7" w14:textId="77777777" w:rsidR="0048709E" w:rsidRPr="00036923" w:rsidRDefault="0048709E" w:rsidP="0048709E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1A0142">
        <w:rPr>
          <w:sz w:val="24"/>
          <w:szCs w:val="24"/>
        </w:rPr>
        <w:t xml:space="preserve">  «Образование»</w:t>
      </w:r>
      <w:r w:rsidRPr="007F15AC">
        <w:rPr>
          <w:b/>
          <w:sz w:val="24"/>
          <w:szCs w:val="24"/>
        </w:rPr>
        <w:t xml:space="preserve"> </w:t>
      </w:r>
      <w:r w:rsidRPr="005D4E30">
        <w:rPr>
          <w:i/>
          <w:sz w:val="24"/>
          <w:szCs w:val="24"/>
        </w:rPr>
        <w:t>309</w:t>
      </w:r>
      <w:r>
        <w:rPr>
          <w:i/>
          <w:sz w:val="24"/>
          <w:szCs w:val="24"/>
        </w:rPr>
        <w:t xml:space="preserve"> </w:t>
      </w:r>
      <w:r w:rsidRPr="005D4E30">
        <w:rPr>
          <w:i/>
          <w:sz w:val="24"/>
          <w:szCs w:val="24"/>
        </w:rPr>
        <w:t>747</w:t>
      </w:r>
      <w:r>
        <w:rPr>
          <w:rStyle w:val="a6"/>
        </w:rPr>
        <w:t>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>
        <w:rPr>
          <w:sz w:val="24"/>
          <w:szCs w:val="24"/>
        </w:rPr>
        <w:t>45,6</w:t>
      </w:r>
      <w:r w:rsidRPr="00036923">
        <w:rPr>
          <w:sz w:val="24"/>
          <w:szCs w:val="24"/>
        </w:rPr>
        <w:t>%.</w:t>
      </w:r>
    </w:p>
    <w:p w14:paraId="744D5CA9" w14:textId="4CA6D1C2"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15AC">
        <w:rPr>
          <w:b/>
          <w:sz w:val="24"/>
          <w:szCs w:val="24"/>
        </w:rPr>
        <w:t xml:space="preserve">  </w:t>
      </w:r>
      <w:r w:rsidRPr="001A0142">
        <w:rPr>
          <w:sz w:val="24"/>
          <w:szCs w:val="24"/>
        </w:rPr>
        <w:t xml:space="preserve">«Социальная политика» </w:t>
      </w:r>
      <w:r w:rsidRPr="00036923">
        <w:rPr>
          <w:rStyle w:val="a6"/>
        </w:rPr>
        <w:t>2</w:t>
      </w:r>
      <w:r w:rsidR="005D4E30">
        <w:rPr>
          <w:rStyle w:val="a6"/>
        </w:rPr>
        <w:t>58 304,0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3</w:t>
      </w:r>
      <w:r w:rsidR="00E7677E">
        <w:rPr>
          <w:sz w:val="24"/>
          <w:szCs w:val="24"/>
        </w:rPr>
        <w:t>8,</w:t>
      </w:r>
      <w:r w:rsidR="005D4E30">
        <w:rPr>
          <w:sz w:val="24"/>
          <w:szCs w:val="24"/>
        </w:rPr>
        <w:t>0</w:t>
      </w:r>
      <w:r w:rsidRPr="00036923">
        <w:rPr>
          <w:sz w:val="24"/>
          <w:szCs w:val="24"/>
        </w:rPr>
        <w:t>%;</w:t>
      </w:r>
    </w:p>
    <w:p w14:paraId="361D0F98" w14:textId="171BC798" w:rsid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на образования по отношению к 201</w:t>
      </w:r>
      <w:r w:rsidR="005D4E30">
        <w:rPr>
          <w:sz w:val="24"/>
          <w:szCs w:val="24"/>
        </w:rPr>
        <w:t>8</w:t>
      </w:r>
      <w:r w:rsidRPr="00036923">
        <w:rPr>
          <w:sz w:val="24"/>
          <w:szCs w:val="24"/>
        </w:rPr>
        <w:t>-201</w:t>
      </w:r>
      <w:r w:rsidR="005D4E30">
        <w:rPr>
          <w:sz w:val="24"/>
          <w:szCs w:val="24"/>
        </w:rPr>
        <w:t>9</w:t>
      </w:r>
      <w:r w:rsidRPr="00036923">
        <w:rPr>
          <w:sz w:val="24"/>
          <w:szCs w:val="24"/>
        </w:rPr>
        <w:t>гг. увел</w:t>
      </w:r>
      <w:r w:rsidR="005D4E30">
        <w:rPr>
          <w:sz w:val="24"/>
          <w:szCs w:val="24"/>
        </w:rPr>
        <w:t>и</w:t>
      </w:r>
      <w:r w:rsidRPr="00036923">
        <w:rPr>
          <w:sz w:val="24"/>
          <w:szCs w:val="24"/>
        </w:rPr>
        <w:t xml:space="preserve">чились на </w:t>
      </w:r>
      <w:r w:rsidR="00B414C5" w:rsidRPr="0048709E">
        <w:rPr>
          <w:i/>
          <w:sz w:val="24"/>
          <w:szCs w:val="24"/>
        </w:rPr>
        <w:t>38 935,0</w:t>
      </w:r>
      <w:r w:rsidRPr="00036923">
        <w:rPr>
          <w:i/>
          <w:sz w:val="24"/>
          <w:szCs w:val="24"/>
        </w:rPr>
        <w:t xml:space="preserve"> тыс. рублей</w:t>
      </w:r>
      <w:r w:rsidR="0048709E">
        <w:rPr>
          <w:sz w:val="24"/>
          <w:szCs w:val="24"/>
        </w:rPr>
        <w:t xml:space="preserve"> и</w:t>
      </w:r>
      <w:r w:rsidR="00E7677E">
        <w:rPr>
          <w:sz w:val="24"/>
          <w:szCs w:val="24"/>
        </w:rPr>
        <w:t xml:space="preserve"> </w:t>
      </w:r>
      <w:r w:rsidR="00B414C5" w:rsidRPr="0048709E">
        <w:rPr>
          <w:i/>
          <w:sz w:val="24"/>
          <w:szCs w:val="24"/>
        </w:rPr>
        <w:t>24 936,0</w:t>
      </w:r>
      <w:r w:rsidR="00B414C5">
        <w:rPr>
          <w:sz w:val="24"/>
          <w:szCs w:val="24"/>
        </w:rPr>
        <w:t xml:space="preserve"> т</w:t>
      </w:r>
      <w:r w:rsidR="00E7677E">
        <w:rPr>
          <w:sz w:val="24"/>
          <w:szCs w:val="24"/>
        </w:rPr>
        <w:t xml:space="preserve">ыс. рублей </w:t>
      </w:r>
      <w:r w:rsidRPr="00036923">
        <w:rPr>
          <w:sz w:val="24"/>
          <w:szCs w:val="24"/>
        </w:rPr>
        <w:t>соответственно.</w:t>
      </w:r>
    </w:p>
    <w:p w14:paraId="13EC0B25" w14:textId="4F01BD87" w:rsidR="008C5CDE" w:rsidRPr="0048709E" w:rsidRDefault="008C5CDE" w:rsidP="00036923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</w:t>
      </w:r>
      <w:r w:rsidR="00C04C78">
        <w:rPr>
          <w:sz w:val="24"/>
          <w:szCs w:val="24"/>
        </w:rPr>
        <w:t xml:space="preserve">на социальную политику в отчетном периоде по отношению к </w:t>
      </w:r>
      <w:r w:rsidR="00B414C5">
        <w:rPr>
          <w:sz w:val="24"/>
          <w:szCs w:val="24"/>
        </w:rPr>
        <w:t xml:space="preserve">2018 году сократились на </w:t>
      </w:r>
      <w:r w:rsidR="00B414C5" w:rsidRPr="0048709E">
        <w:rPr>
          <w:i/>
          <w:sz w:val="24"/>
          <w:szCs w:val="24"/>
        </w:rPr>
        <w:t>992,0 тыс. рублей</w:t>
      </w:r>
      <w:r w:rsidR="00B414C5">
        <w:rPr>
          <w:sz w:val="24"/>
          <w:szCs w:val="24"/>
        </w:rPr>
        <w:t xml:space="preserve">, а по отношению к 2019 году увеличились на </w:t>
      </w:r>
      <w:r w:rsidR="00B414C5" w:rsidRPr="0048709E">
        <w:rPr>
          <w:i/>
          <w:sz w:val="24"/>
          <w:szCs w:val="24"/>
        </w:rPr>
        <w:t>8 486,0 тыс. рублей.</w:t>
      </w:r>
    </w:p>
    <w:p w14:paraId="10D0B6B1" w14:textId="2E0615CB" w:rsidR="00B414C5" w:rsidRPr="0048709E" w:rsidRDefault="00B414C5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</w:t>
      </w:r>
      <w:r w:rsidR="0048709E">
        <w:rPr>
          <w:sz w:val="24"/>
          <w:szCs w:val="24"/>
        </w:rPr>
        <w:t>ов</w:t>
      </w:r>
      <w:r>
        <w:rPr>
          <w:sz w:val="24"/>
          <w:szCs w:val="24"/>
        </w:rPr>
        <w:t xml:space="preserve"> произведенных в</w:t>
      </w:r>
      <w:r w:rsidR="00D60111">
        <w:rPr>
          <w:sz w:val="24"/>
          <w:szCs w:val="24"/>
        </w:rPr>
        <w:t xml:space="preserve"> </w:t>
      </w:r>
      <w:r w:rsidR="0048709E">
        <w:rPr>
          <w:sz w:val="24"/>
          <w:szCs w:val="24"/>
          <w:lang w:val="en-US"/>
        </w:rPr>
        <w:t>I</w:t>
      </w:r>
      <w:r w:rsidR="00D60111">
        <w:rPr>
          <w:sz w:val="24"/>
          <w:szCs w:val="24"/>
        </w:rPr>
        <w:t xml:space="preserve"> полугодии 2020 года</w:t>
      </w:r>
      <w:r w:rsidR="002846FD">
        <w:rPr>
          <w:sz w:val="24"/>
          <w:szCs w:val="24"/>
        </w:rPr>
        <w:t>,</w:t>
      </w:r>
      <w:r>
        <w:rPr>
          <w:sz w:val="24"/>
          <w:szCs w:val="24"/>
        </w:rPr>
        <w:t xml:space="preserve"> расходы социального характера составили </w:t>
      </w:r>
      <w:r w:rsidRPr="0048709E">
        <w:rPr>
          <w:i/>
          <w:sz w:val="24"/>
          <w:szCs w:val="24"/>
        </w:rPr>
        <w:t>613 505,0 тыс. рублей</w:t>
      </w:r>
      <w:r>
        <w:rPr>
          <w:sz w:val="24"/>
          <w:szCs w:val="24"/>
        </w:rPr>
        <w:t xml:space="preserve">, или </w:t>
      </w:r>
      <w:r w:rsidRPr="0048709E">
        <w:rPr>
          <w:i/>
          <w:sz w:val="24"/>
          <w:szCs w:val="24"/>
        </w:rPr>
        <w:t>90,3%.</w:t>
      </w:r>
    </w:p>
    <w:p w14:paraId="61744482" w14:textId="5E8A252D" w:rsidR="00C04C78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в области решения общегосударственных вопросов </w:t>
      </w:r>
      <w:r w:rsidR="00747023">
        <w:rPr>
          <w:sz w:val="24"/>
          <w:szCs w:val="24"/>
        </w:rPr>
        <w:t>сократились</w:t>
      </w:r>
      <w:r w:rsidRPr="00036923">
        <w:rPr>
          <w:sz w:val="24"/>
          <w:szCs w:val="24"/>
        </w:rPr>
        <w:t xml:space="preserve"> по отношению </w:t>
      </w:r>
      <w:r w:rsidR="00747023">
        <w:rPr>
          <w:sz w:val="24"/>
          <w:szCs w:val="24"/>
        </w:rPr>
        <w:t>к 2018-2019</w:t>
      </w:r>
      <w:r w:rsidRPr="00036923">
        <w:rPr>
          <w:sz w:val="24"/>
          <w:szCs w:val="24"/>
        </w:rPr>
        <w:t xml:space="preserve">гг. на: </w:t>
      </w:r>
      <w:r w:rsidR="00747023" w:rsidRPr="0048709E">
        <w:rPr>
          <w:i/>
          <w:sz w:val="24"/>
          <w:szCs w:val="24"/>
        </w:rPr>
        <w:t>2</w:t>
      </w:r>
      <w:r w:rsidR="0048709E">
        <w:rPr>
          <w:i/>
          <w:sz w:val="24"/>
          <w:szCs w:val="24"/>
        </w:rPr>
        <w:t xml:space="preserve"> </w:t>
      </w:r>
      <w:r w:rsidR="00747023" w:rsidRPr="0048709E">
        <w:rPr>
          <w:i/>
          <w:sz w:val="24"/>
          <w:szCs w:val="24"/>
        </w:rPr>
        <w:t>752,0</w:t>
      </w:r>
      <w:r w:rsidR="001A0142"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 xml:space="preserve">, </w:t>
      </w:r>
      <w:r w:rsidR="00747023" w:rsidRPr="0048709E">
        <w:rPr>
          <w:i/>
          <w:sz w:val="24"/>
          <w:szCs w:val="24"/>
        </w:rPr>
        <w:t>3</w:t>
      </w:r>
      <w:r w:rsidR="0048709E">
        <w:rPr>
          <w:i/>
          <w:sz w:val="24"/>
          <w:szCs w:val="24"/>
        </w:rPr>
        <w:t xml:space="preserve"> </w:t>
      </w:r>
      <w:r w:rsidR="00747023" w:rsidRPr="0048709E">
        <w:rPr>
          <w:i/>
          <w:sz w:val="24"/>
          <w:szCs w:val="24"/>
        </w:rPr>
        <w:t>895,0</w:t>
      </w:r>
      <w:r w:rsidRPr="0048709E"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 xml:space="preserve"> соответственно.</w:t>
      </w:r>
    </w:p>
    <w:p w14:paraId="447526AA" w14:textId="7E92744B" w:rsidR="00036923" w:rsidRDefault="00C04C78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</w:t>
      </w:r>
      <w:r w:rsidR="00B5622C">
        <w:rPr>
          <w:sz w:val="24"/>
          <w:szCs w:val="24"/>
        </w:rPr>
        <w:t>енных вопросов состав</w:t>
      </w:r>
      <w:r w:rsidR="009C48E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8709E">
        <w:rPr>
          <w:i/>
          <w:sz w:val="24"/>
          <w:szCs w:val="24"/>
        </w:rPr>
        <w:t>4,</w:t>
      </w:r>
      <w:r w:rsidR="00B5622C" w:rsidRPr="0048709E">
        <w:rPr>
          <w:i/>
          <w:sz w:val="24"/>
          <w:szCs w:val="24"/>
        </w:rPr>
        <w:t>4</w:t>
      </w:r>
      <w:r>
        <w:rPr>
          <w:sz w:val="24"/>
          <w:szCs w:val="24"/>
        </w:rPr>
        <w:t>%</w:t>
      </w:r>
      <w:r w:rsidR="00B5622C">
        <w:rPr>
          <w:sz w:val="24"/>
          <w:szCs w:val="24"/>
        </w:rPr>
        <w:t>.</w:t>
      </w:r>
    </w:p>
    <w:p w14:paraId="0206A023" w14:textId="7A3F0CFB" w:rsidR="00B535DA" w:rsidRPr="00B535DA" w:rsidRDefault="00B535DA" w:rsidP="00036923">
      <w:pPr>
        <w:pStyle w:val="11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35DA">
        <w:rPr>
          <w:b/>
          <w:sz w:val="24"/>
          <w:szCs w:val="24"/>
        </w:rPr>
        <w:t>Муниципальные программы</w:t>
      </w:r>
    </w:p>
    <w:p w14:paraId="0FAD31B0" w14:textId="5FE1F4E3" w:rsidR="00B535DA" w:rsidRDefault="00B535DA" w:rsidP="00B535D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6923">
        <w:rPr>
          <w:sz w:val="24"/>
          <w:szCs w:val="24"/>
        </w:rPr>
        <w:t>На 20</w:t>
      </w:r>
      <w:r>
        <w:rPr>
          <w:sz w:val="24"/>
          <w:szCs w:val="24"/>
        </w:rPr>
        <w:t>20 г</w:t>
      </w:r>
      <w:r w:rsidRPr="00036923">
        <w:rPr>
          <w:sz w:val="24"/>
          <w:szCs w:val="24"/>
        </w:rPr>
        <w:t xml:space="preserve">од в бюджете муниципального района запланированы расходы на </w:t>
      </w:r>
      <w:r w:rsidR="00C45CAF">
        <w:rPr>
          <w:sz w:val="24"/>
          <w:szCs w:val="24"/>
        </w:rPr>
        <w:t>реализацию</w:t>
      </w:r>
      <w:r w:rsidRPr="00036923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03692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программ, из которых финансирование в 1 полугодии 20</w:t>
      </w:r>
      <w:r>
        <w:rPr>
          <w:sz w:val="24"/>
          <w:szCs w:val="24"/>
        </w:rPr>
        <w:t>20 года</w:t>
      </w:r>
      <w:r w:rsidRPr="00036923">
        <w:rPr>
          <w:sz w:val="24"/>
          <w:szCs w:val="24"/>
        </w:rPr>
        <w:t xml:space="preserve"> осуществлялось по </w:t>
      </w:r>
      <w:r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муниципальным программам.</w:t>
      </w:r>
    </w:p>
    <w:p w14:paraId="03D280F1" w14:textId="7A7CA478" w:rsidR="00B5622C" w:rsidRDefault="00B535DA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B5622C">
        <w:rPr>
          <w:sz w:val="24"/>
          <w:szCs w:val="24"/>
        </w:rPr>
        <w:t xml:space="preserve">В отчетном периоде бюджетные ассигнования не использовались на реализацию </w:t>
      </w:r>
      <w:r>
        <w:rPr>
          <w:sz w:val="24"/>
          <w:szCs w:val="24"/>
        </w:rPr>
        <w:t>5</w:t>
      </w:r>
      <w:r w:rsidR="00B5622C">
        <w:rPr>
          <w:sz w:val="24"/>
          <w:szCs w:val="24"/>
        </w:rPr>
        <w:t xml:space="preserve"> муниципальных программ</w:t>
      </w:r>
      <w:r w:rsidR="00C45CAF">
        <w:rPr>
          <w:sz w:val="24"/>
          <w:szCs w:val="24"/>
        </w:rPr>
        <w:t>:</w:t>
      </w:r>
      <w:r w:rsidR="00B5622C">
        <w:rPr>
          <w:sz w:val="24"/>
          <w:szCs w:val="24"/>
        </w:rPr>
        <w:t xml:space="preserve"> </w:t>
      </w:r>
    </w:p>
    <w:p w14:paraId="15BC0B84" w14:textId="6C5A59CA" w:rsidR="00B5622C" w:rsidRPr="00DB7DAF" w:rsidRDefault="00B535DA" w:rsidP="00B535DA">
      <w:pPr>
        <w:pStyle w:val="11"/>
        <w:shd w:val="clear" w:color="auto" w:fill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1205">
        <w:rPr>
          <w:sz w:val="24"/>
          <w:szCs w:val="24"/>
        </w:rPr>
        <w:t xml:space="preserve">1. </w:t>
      </w:r>
      <w:r w:rsidR="00B5622C">
        <w:rPr>
          <w:sz w:val="24"/>
          <w:szCs w:val="24"/>
        </w:rPr>
        <w:t xml:space="preserve">«Доступная среда в </w:t>
      </w:r>
      <w:proofErr w:type="spellStart"/>
      <w:r w:rsidR="00B5622C">
        <w:rPr>
          <w:sz w:val="24"/>
          <w:szCs w:val="24"/>
        </w:rPr>
        <w:t>Людиновском</w:t>
      </w:r>
      <w:proofErr w:type="spellEnd"/>
      <w:r w:rsidR="00B5622C">
        <w:rPr>
          <w:sz w:val="24"/>
          <w:szCs w:val="24"/>
        </w:rPr>
        <w:t xml:space="preserve"> районе» с объемом бюджетных назначений на 2020 год в размере </w:t>
      </w:r>
      <w:r w:rsidR="00B5622C" w:rsidRPr="00B535DA">
        <w:rPr>
          <w:i/>
          <w:sz w:val="24"/>
          <w:szCs w:val="24"/>
        </w:rPr>
        <w:t>250,0 тыс. рублей</w:t>
      </w:r>
      <w:r w:rsidR="00DB7DAF" w:rsidRPr="00DB7DAF">
        <w:rPr>
          <w:i/>
          <w:sz w:val="24"/>
          <w:szCs w:val="24"/>
        </w:rPr>
        <w:t>.</w:t>
      </w:r>
    </w:p>
    <w:p w14:paraId="3596F78C" w14:textId="77777777" w:rsidR="00DB7DAF" w:rsidRDefault="00B535DA" w:rsidP="00036923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1205">
        <w:rPr>
          <w:sz w:val="24"/>
          <w:szCs w:val="24"/>
        </w:rPr>
        <w:t xml:space="preserve">2. </w:t>
      </w:r>
      <w:r w:rsidR="00B5622C">
        <w:rPr>
          <w:sz w:val="24"/>
          <w:szCs w:val="24"/>
        </w:rPr>
        <w:t xml:space="preserve">«Поддержка развития российского казачества на территории муниципального района «Город Людиново и </w:t>
      </w:r>
      <w:proofErr w:type="spellStart"/>
      <w:r w:rsidR="00B5622C">
        <w:rPr>
          <w:sz w:val="24"/>
          <w:szCs w:val="24"/>
        </w:rPr>
        <w:t>Людиновский</w:t>
      </w:r>
      <w:proofErr w:type="spellEnd"/>
      <w:r w:rsidR="00B5622C">
        <w:rPr>
          <w:sz w:val="24"/>
          <w:szCs w:val="24"/>
        </w:rPr>
        <w:t xml:space="preserve"> район» с объемо</w:t>
      </w:r>
      <w:r w:rsidR="000F52FE">
        <w:rPr>
          <w:sz w:val="24"/>
          <w:szCs w:val="24"/>
        </w:rPr>
        <w:t>м</w:t>
      </w:r>
      <w:r w:rsidR="00B5622C">
        <w:rPr>
          <w:sz w:val="24"/>
          <w:szCs w:val="24"/>
        </w:rPr>
        <w:t xml:space="preserve"> бюджетных назначений в сумме </w:t>
      </w:r>
      <w:r w:rsidR="00B5622C" w:rsidRPr="00B535DA">
        <w:rPr>
          <w:i/>
          <w:sz w:val="24"/>
          <w:szCs w:val="24"/>
        </w:rPr>
        <w:t>60,0 тыс. рублей</w:t>
      </w:r>
      <w:r w:rsidR="00DB7DAF" w:rsidRPr="00DB7DAF">
        <w:rPr>
          <w:sz w:val="24"/>
          <w:szCs w:val="24"/>
        </w:rPr>
        <w:t>.</w:t>
      </w:r>
    </w:p>
    <w:p w14:paraId="10A82793" w14:textId="3B7A1A9B" w:rsidR="00DB2EC0" w:rsidRDefault="00B535DA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1205">
        <w:rPr>
          <w:sz w:val="24"/>
          <w:szCs w:val="24"/>
        </w:rPr>
        <w:t xml:space="preserve">3. </w:t>
      </w:r>
      <w:r w:rsidR="000F52FE">
        <w:rPr>
          <w:sz w:val="24"/>
          <w:szCs w:val="24"/>
        </w:rPr>
        <w:t xml:space="preserve">«Охрана окружающей среды в </w:t>
      </w:r>
      <w:proofErr w:type="spellStart"/>
      <w:r w:rsidR="000F52FE">
        <w:rPr>
          <w:sz w:val="24"/>
          <w:szCs w:val="24"/>
        </w:rPr>
        <w:t>Людиновском</w:t>
      </w:r>
      <w:proofErr w:type="spellEnd"/>
      <w:r w:rsidR="000F52FE">
        <w:rPr>
          <w:sz w:val="24"/>
          <w:szCs w:val="24"/>
        </w:rPr>
        <w:t xml:space="preserve"> районе» с объемом бюджетных назначений в сумме </w:t>
      </w:r>
      <w:r w:rsidR="000F52FE" w:rsidRPr="00B535DA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 xml:space="preserve"> </w:t>
      </w:r>
      <w:r w:rsidR="000F52FE" w:rsidRPr="00B535DA">
        <w:rPr>
          <w:i/>
          <w:sz w:val="24"/>
          <w:szCs w:val="24"/>
        </w:rPr>
        <w:t>519,0 тыс. рублей</w:t>
      </w:r>
      <w:r w:rsidR="00FC65A9">
        <w:rPr>
          <w:sz w:val="24"/>
          <w:szCs w:val="24"/>
        </w:rPr>
        <w:t>. В бюджете средства предусмотрены на содержание полигона (</w:t>
      </w:r>
      <w:r w:rsidR="00DB2EC0">
        <w:rPr>
          <w:sz w:val="24"/>
          <w:szCs w:val="24"/>
        </w:rPr>
        <w:t>выполнение работ по разработке проектно-сметной документации на рекультивацию объекта размещения отходов</w:t>
      </w:r>
      <w:r w:rsidR="005B0622">
        <w:rPr>
          <w:sz w:val="24"/>
          <w:szCs w:val="24"/>
        </w:rPr>
        <w:t xml:space="preserve"> </w:t>
      </w:r>
      <w:bookmarkStart w:id="0" w:name="_GoBack"/>
      <w:bookmarkEnd w:id="0"/>
      <w:r w:rsidR="005B0622">
        <w:rPr>
          <w:sz w:val="24"/>
          <w:szCs w:val="24"/>
        </w:rPr>
        <w:t xml:space="preserve">- </w:t>
      </w:r>
      <w:r w:rsidR="005B0622" w:rsidRPr="005B0622">
        <w:rPr>
          <w:i/>
          <w:sz w:val="24"/>
          <w:szCs w:val="24"/>
        </w:rPr>
        <w:t>11 483,0 тыс. рублей</w:t>
      </w:r>
      <w:r w:rsidR="00DB2EC0">
        <w:rPr>
          <w:sz w:val="24"/>
          <w:szCs w:val="24"/>
        </w:rPr>
        <w:t>)</w:t>
      </w:r>
      <w:r w:rsidR="00FC65A9">
        <w:rPr>
          <w:sz w:val="24"/>
          <w:szCs w:val="24"/>
        </w:rPr>
        <w:t>, а в перечне программных мероприятий данные расходы не предусм</w:t>
      </w:r>
      <w:r w:rsidR="00DB7DAF">
        <w:rPr>
          <w:sz w:val="24"/>
          <w:szCs w:val="24"/>
        </w:rPr>
        <w:t>о</w:t>
      </w:r>
      <w:r w:rsidR="00FC65A9">
        <w:rPr>
          <w:sz w:val="24"/>
          <w:szCs w:val="24"/>
        </w:rPr>
        <w:t>тр</w:t>
      </w:r>
      <w:r w:rsidR="00DB7DAF">
        <w:rPr>
          <w:sz w:val="24"/>
          <w:szCs w:val="24"/>
        </w:rPr>
        <w:t>ены</w:t>
      </w:r>
      <w:r w:rsidR="00FC65A9">
        <w:rPr>
          <w:sz w:val="24"/>
          <w:szCs w:val="24"/>
        </w:rPr>
        <w:t>.</w:t>
      </w:r>
    </w:p>
    <w:p w14:paraId="34C6E923" w14:textId="60E786F9" w:rsidR="00F4400C" w:rsidRDefault="00DB2EC0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Администрацией муниципального района в рамках Федерального закона от 05.04.2013 № 44-ФЗ «О контрактной системе в сфере закупок товаров, работ, услуг для государственных и муниципальных нужд»  на основании протокола подведения итого</w:t>
      </w:r>
      <w:r w:rsidR="00732555">
        <w:rPr>
          <w:sz w:val="24"/>
          <w:szCs w:val="24"/>
        </w:rPr>
        <w:t>в</w:t>
      </w:r>
      <w:r>
        <w:rPr>
          <w:sz w:val="24"/>
          <w:szCs w:val="24"/>
        </w:rPr>
        <w:t xml:space="preserve"> открытого конкурса в электронной форме от 27.03.2020 с ООО Институт «</w:t>
      </w:r>
      <w:proofErr w:type="spellStart"/>
      <w:r>
        <w:rPr>
          <w:sz w:val="24"/>
          <w:szCs w:val="24"/>
        </w:rPr>
        <w:t>Газэнергопроект</w:t>
      </w:r>
      <w:proofErr w:type="spellEnd"/>
      <w:r>
        <w:rPr>
          <w:sz w:val="24"/>
          <w:szCs w:val="24"/>
        </w:rPr>
        <w:t>» заключен муниципальный контракт от 15.04.2020 № 01373000212200000090001/112-20 на выполнение работ по разработке проектно-сметной документации на рекультивацию объекта размещения отходов на</w:t>
      </w:r>
      <w:proofErr w:type="gramEnd"/>
      <w:r>
        <w:rPr>
          <w:sz w:val="24"/>
          <w:szCs w:val="24"/>
        </w:rPr>
        <w:t xml:space="preserve"> сумму </w:t>
      </w:r>
      <w:r w:rsidRPr="00DB2EC0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 </w:t>
      </w:r>
      <w:r w:rsidRPr="00DB2EC0">
        <w:rPr>
          <w:i/>
          <w:sz w:val="24"/>
          <w:szCs w:val="24"/>
        </w:rPr>
        <w:t>574</w:t>
      </w:r>
      <w:r>
        <w:rPr>
          <w:i/>
          <w:sz w:val="24"/>
          <w:szCs w:val="24"/>
        </w:rPr>
        <w:t xml:space="preserve"> </w:t>
      </w:r>
      <w:r w:rsidRPr="00DB2EC0">
        <w:rPr>
          <w:i/>
          <w:sz w:val="24"/>
          <w:szCs w:val="24"/>
        </w:rPr>
        <w:t>102,07 рублей</w:t>
      </w:r>
      <w:r>
        <w:rPr>
          <w:sz w:val="24"/>
          <w:szCs w:val="24"/>
        </w:rPr>
        <w:t>, со сроком исполнения до 10.12.2020.</w:t>
      </w:r>
    </w:p>
    <w:p w14:paraId="5E8B663C" w14:textId="77777777" w:rsidR="009D3B44" w:rsidRDefault="00F4400C" w:rsidP="00036923">
      <w:pPr>
        <w:pStyle w:val="11"/>
        <w:shd w:val="clear" w:color="auto" w:fill="auto"/>
        <w:ind w:firstLine="360"/>
        <w:rPr>
          <w:color w:val="483B3F"/>
          <w:sz w:val="24"/>
          <w:szCs w:val="24"/>
          <w:shd w:val="clear" w:color="auto" w:fill="FFFFFF"/>
        </w:rPr>
      </w:pPr>
      <w:r>
        <w:rPr>
          <w:color w:val="483B3F"/>
          <w:sz w:val="24"/>
          <w:szCs w:val="24"/>
          <w:shd w:val="clear" w:color="auto" w:fill="FFFFFF"/>
        </w:rPr>
        <w:lastRenderedPageBreak/>
        <w:t xml:space="preserve">  </w:t>
      </w:r>
      <w:r w:rsidR="007E5501" w:rsidRPr="00F4400C">
        <w:rPr>
          <w:color w:val="483B3F"/>
          <w:sz w:val="24"/>
          <w:szCs w:val="24"/>
          <w:shd w:val="clear" w:color="auto" w:fill="FFFFFF"/>
        </w:rPr>
        <w:t>По своему содержанию муниципальн</w:t>
      </w:r>
      <w:r w:rsidR="00DB7DAF">
        <w:rPr>
          <w:color w:val="483B3F"/>
          <w:sz w:val="24"/>
          <w:szCs w:val="24"/>
          <w:shd w:val="clear" w:color="auto" w:fill="FFFFFF"/>
        </w:rPr>
        <w:t>ая</w:t>
      </w:r>
      <w:r w:rsidR="007E5501" w:rsidRPr="00F4400C">
        <w:rPr>
          <w:color w:val="483B3F"/>
          <w:sz w:val="24"/>
          <w:szCs w:val="24"/>
          <w:shd w:val="clear" w:color="auto" w:fill="FFFFFF"/>
        </w:rPr>
        <w:t xml:space="preserve"> программ</w:t>
      </w:r>
      <w:r w:rsidR="00DB7DAF">
        <w:rPr>
          <w:color w:val="483B3F"/>
          <w:sz w:val="24"/>
          <w:szCs w:val="24"/>
          <w:shd w:val="clear" w:color="auto" w:fill="FFFFFF"/>
        </w:rPr>
        <w:t>а</w:t>
      </w:r>
      <w:r w:rsidR="007E5501" w:rsidRPr="00F4400C">
        <w:rPr>
          <w:color w:val="483B3F"/>
          <w:sz w:val="24"/>
          <w:szCs w:val="24"/>
          <w:shd w:val="clear" w:color="auto" w:fill="FFFFFF"/>
        </w:rPr>
        <w:t xml:space="preserve"> «Охрана окружающей среды в </w:t>
      </w:r>
      <w:proofErr w:type="spellStart"/>
      <w:r w:rsidR="007E5501" w:rsidRPr="00F4400C">
        <w:rPr>
          <w:color w:val="483B3F"/>
          <w:sz w:val="24"/>
          <w:szCs w:val="24"/>
          <w:shd w:val="clear" w:color="auto" w:fill="FFFFFF"/>
        </w:rPr>
        <w:t>Людиновском</w:t>
      </w:r>
      <w:proofErr w:type="spellEnd"/>
      <w:r w:rsidR="007E5501" w:rsidRPr="00F4400C">
        <w:rPr>
          <w:color w:val="483B3F"/>
          <w:sz w:val="24"/>
          <w:szCs w:val="24"/>
          <w:shd w:val="clear" w:color="auto" w:fill="FFFFFF"/>
        </w:rPr>
        <w:t xml:space="preserve"> районе» </w:t>
      </w:r>
      <w:r>
        <w:rPr>
          <w:color w:val="483B3F"/>
          <w:sz w:val="24"/>
          <w:szCs w:val="24"/>
          <w:shd w:val="clear" w:color="auto" w:fill="FFFFFF"/>
        </w:rPr>
        <w:t>н</w:t>
      </w:r>
      <w:r w:rsidR="007E5501" w:rsidRPr="00F4400C">
        <w:rPr>
          <w:color w:val="483B3F"/>
          <w:sz w:val="24"/>
          <w:szCs w:val="24"/>
          <w:shd w:val="clear" w:color="auto" w:fill="FFFFFF"/>
        </w:rPr>
        <w:t>а 2019-2025годы низкого</w:t>
      </w:r>
      <w:r>
        <w:rPr>
          <w:color w:val="483B3F"/>
          <w:sz w:val="24"/>
          <w:szCs w:val="24"/>
          <w:shd w:val="clear" w:color="auto" w:fill="FFFFFF"/>
        </w:rPr>
        <w:t xml:space="preserve"> ка</w:t>
      </w:r>
      <w:r w:rsidR="007E5501" w:rsidRPr="00F4400C">
        <w:rPr>
          <w:color w:val="483B3F"/>
          <w:sz w:val="24"/>
          <w:szCs w:val="24"/>
          <w:shd w:val="clear" w:color="auto" w:fill="FFFFFF"/>
        </w:rPr>
        <w:t>чества</w:t>
      </w:r>
      <w:r>
        <w:rPr>
          <w:color w:val="483B3F"/>
          <w:sz w:val="24"/>
          <w:szCs w:val="24"/>
          <w:shd w:val="clear" w:color="auto" w:fill="FFFFFF"/>
        </w:rPr>
        <w:t>, о чем контрольно-счетной палатой отмечалось в акте проверки от 01.11.2019.</w:t>
      </w:r>
    </w:p>
    <w:p w14:paraId="2F13C3D4" w14:textId="700A2C86" w:rsidR="00B5132B" w:rsidRDefault="009D3B44" w:rsidP="00036923">
      <w:pPr>
        <w:pStyle w:val="11"/>
        <w:shd w:val="clear" w:color="auto" w:fill="auto"/>
        <w:ind w:firstLine="360"/>
        <w:rPr>
          <w:color w:val="483B3F"/>
          <w:sz w:val="24"/>
          <w:szCs w:val="24"/>
          <w:shd w:val="clear" w:color="auto" w:fill="FFFFFF"/>
        </w:rPr>
      </w:pPr>
      <w:r>
        <w:rPr>
          <w:color w:val="483B3F"/>
          <w:sz w:val="24"/>
          <w:szCs w:val="24"/>
          <w:shd w:val="clear" w:color="auto" w:fill="FFFFFF"/>
        </w:rPr>
        <w:t xml:space="preserve"> </w:t>
      </w:r>
      <w:r w:rsidR="00F4400C">
        <w:rPr>
          <w:color w:val="483B3F"/>
          <w:sz w:val="24"/>
          <w:szCs w:val="24"/>
          <w:shd w:val="clear" w:color="auto" w:fill="FFFFFF"/>
        </w:rPr>
        <w:t xml:space="preserve"> </w:t>
      </w:r>
      <w:r w:rsidR="00B5132B">
        <w:rPr>
          <w:color w:val="483B3F"/>
          <w:sz w:val="24"/>
          <w:szCs w:val="24"/>
          <w:shd w:val="clear" w:color="auto" w:fill="FFFFFF"/>
        </w:rPr>
        <w:t xml:space="preserve">По результатам проверки администрацией муниципального района не приняты меры по устранению выявленных нарушений. </w:t>
      </w:r>
    </w:p>
    <w:p w14:paraId="43FED221" w14:textId="77777777" w:rsidR="00732555" w:rsidRDefault="009D3B44" w:rsidP="00036923">
      <w:pPr>
        <w:pStyle w:val="11"/>
        <w:shd w:val="clear" w:color="auto" w:fill="auto"/>
        <w:ind w:firstLine="360"/>
        <w:rPr>
          <w:color w:val="483B3F"/>
          <w:sz w:val="24"/>
          <w:szCs w:val="24"/>
          <w:shd w:val="clear" w:color="auto" w:fill="FFFFFF"/>
        </w:rPr>
      </w:pPr>
      <w:r>
        <w:rPr>
          <w:color w:val="483B3F"/>
          <w:sz w:val="24"/>
          <w:szCs w:val="24"/>
          <w:shd w:val="clear" w:color="auto" w:fill="FFFFFF"/>
        </w:rPr>
        <w:t xml:space="preserve">  </w:t>
      </w:r>
      <w:r w:rsidR="00F4400C">
        <w:rPr>
          <w:color w:val="483B3F"/>
          <w:sz w:val="24"/>
          <w:szCs w:val="24"/>
          <w:shd w:val="clear" w:color="auto" w:fill="FFFFFF"/>
        </w:rPr>
        <w:t xml:space="preserve">На </w:t>
      </w:r>
      <w:r w:rsidR="00BA2BEA">
        <w:rPr>
          <w:color w:val="483B3F"/>
          <w:sz w:val="24"/>
          <w:szCs w:val="24"/>
          <w:shd w:val="clear" w:color="auto" w:fill="FFFFFF"/>
        </w:rPr>
        <w:t>представление от 07.11.2019 № 02-02</w:t>
      </w:r>
      <w:r w:rsidR="00B5132B">
        <w:rPr>
          <w:color w:val="483B3F"/>
          <w:sz w:val="24"/>
          <w:szCs w:val="24"/>
          <w:shd w:val="clear" w:color="auto" w:fill="FFFFFF"/>
        </w:rPr>
        <w:t xml:space="preserve"> </w:t>
      </w:r>
      <w:r w:rsidR="00F4400C">
        <w:rPr>
          <w:color w:val="483B3F"/>
          <w:sz w:val="24"/>
          <w:szCs w:val="24"/>
          <w:shd w:val="clear" w:color="auto" w:fill="FFFFFF"/>
        </w:rPr>
        <w:t>администрацией</w:t>
      </w:r>
      <w:r w:rsidR="00F7276A">
        <w:rPr>
          <w:color w:val="483B3F"/>
          <w:sz w:val="24"/>
          <w:szCs w:val="24"/>
          <w:shd w:val="clear" w:color="auto" w:fill="FFFFFF"/>
        </w:rPr>
        <w:t xml:space="preserve"> муниципального района</w:t>
      </w:r>
      <w:r w:rsidR="00F4400C">
        <w:rPr>
          <w:color w:val="483B3F"/>
          <w:sz w:val="24"/>
          <w:szCs w:val="24"/>
          <w:shd w:val="clear" w:color="auto" w:fill="FFFFFF"/>
        </w:rPr>
        <w:t xml:space="preserve"> </w:t>
      </w:r>
      <w:r w:rsidR="00BA2BEA">
        <w:rPr>
          <w:color w:val="483B3F"/>
          <w:sz w:val="24"/>
          <w:szCs w:val="24"/>
          <w:shd w:val="clear" w:color="auto" w:fill="FFFFFF"/>
        </w:rPr>
        <w:t xml:space="preserve">в контрольно-счетную палату </w:t>
      </w:r>
      <w:r w:rsidR="00B5132B">
        <w:rPr>
          <w:color w:val="483B3F"/>
          <w:sz w:val="24"/>
          <w:szCs w:val="24"/>
          <w:shd w:val="clear" w:color="auto" w:fill="FFFFFF"/>
        </w:rPr>
        <w:t xml:space="preserve">предоставлена </w:t>
      </w:r>
      <w:proofErr w:type="gramStart"/>
      <w:r w:rsidR="00F4400C">
        <w:rPr>
          <w:color w:val="483B3F"/>
          <w:sz w:val="24"/>
          <w:szCs w:val="24"/>
          <w:shd w:val="clear" w:color="auto" w:fill="FFFFFF"/>
        </w:rPr>
        <w:t>информация</w:t>
      </w:r>
      <w:proofErr w:type="gramEnd"/>
      <w:r w:rsidR="00F4400C">
        <w:rPr>
          <w:color w:val="483B3F"/>
          <w:sz w:val="24"/>
          <w:szCs w:val="24"/>
          <w:shd w:val="clear" w:color="auto" w:fill="FFFFFF"/>
        </w:rPr>
        <w:t xml:space="preserve"> от 28.11.2019</w:t>
      </w:r>
      <w:r w:rsidR="00B0152C">
        <w:rPr>
          <w:color w:val="483B3F"/>
          <w:sz w:val="24"/>
          <w:szCs w:val="24"/>
          <w:shd w:val="clear" w:color="auto" w:fill="FFFFFF"/>
        </w:rPr>
        <w:t xml:space="preserve"> № 6201-19</w:t>
      </w:r>
      <w:r w:rsidR="00B5132B">
        <w:rPr>
          <w:color w:val="483B3F"/>
          <w:sz w:val="24"/>
          <w:szCs w:val="24"/>
          <w:shd w:val="clear" w:color="auto" w:fill="FFFFFF"/>
        </w:rPr>
        <w:t xml:space="preserve"> </w:t>
      </w:r>
      <w:r w:rsidR="00732555">
        <w:rPr>
          <w:color w:val="483B3F"/>
          <w:sz w:val="24"/>
          <w:szCs w:val="24"/>
          <w:shd w:val="clear" w:color="auto" w:fill="FFFFFF"/>
        </w:rPr>
        <w:t xml:space="preserve">в </w:t>
      </w:r>
      <w:proofErr w:type="gramStart"/>
      <w:r w:rsidR="00732555">
        <w:rPr>
          <w:color w:val="483B3F"/>
          <w:sz w:val="24"/>
          <w:szCs w:val="24"/>
          <w:shd w:val="clear" w:color="auto" w:fill="FFFFFF"/>
        </w:rPr>
        <w:t>которой</w:t>
      </w:r>
      <w:proofErr w:type="gramEnd"/>
      <w:r w:rsidR="00732555">
        <w:rPr>
          <w:color w:val="483B3F"/>
          <w:sz w:val="24"/>
          <w:szCs w:val="24"/>
          <w:shd w:val="clear" w:color="auto" w:fill="FFFFFF"/>
        </w:rPr>
        <w:t xml:space="preserve"> указано</w:t>
      </w:r>
      <w:r w:rsidR="00F4400C">
        <w:rPr>
          <w:color w:val="483B3F"/>
          <w:sz w:val="24"/>
          <w:szCs w:val="24"/>
          <w:shd w:val="clear" w:color="auto" w:fill="FFFFFF"/>
        </w:rPr>
        <w:t>, что все нарушения будут учтены и вн</w:t>
      </w:r>
      <w:r w:rsidR="00B5132B">
        <w:rPr>
          <w:color w:val="483B3F"/>
          <w:sz w:val="24"/>
          <w:szCs w:val="24"/>
          <w:shd w:val="clear" w:color="auto" w:fill="FFFFFF"/>
        </w:rPr>
        <w:t>е</w:t>
      </w:r>
      <w:r w:rsidR="00F4400C">
        <w:rPr>
          <w:color w:val="483B3F"/>
          <w:sz w:val="24"/>
          <w:szCs w:val="24"/>
          <w:shd w:val="clear" w:color="auto" w:fill="FFFFFF"/>
        </w:rPr>
        <w:t>сены</w:t>
      </w:r>
      <w:r w:rsidR="00B5132B">
        <w:rPr>
          <w:color w:val="483B3F"/>
          <w:sz w:val="24"/>
          <w:szCs w:val="24"/>
          <w:shd w:val="clear" w:color="auto" w:fill="FFFFFF"/>
        </w:rPr>
        <w:t xml:space="preserve"> изменения в программу</w:t>
      </w:r>
      <w:r w:rsidR="00F4400C">
        <w:rPr>
          <w:color w:val="483B3F"/>
          <w:sz w:val="24"/>
          <w:szCs w:val="24"/>
          <w:shd w:val="clear" w:color="auto" w:fill="FFFFFF"/>
        </w:rPr>
        <w:t xml:space="preserve">. Однако все выявленные нарушения </w:t>
      </w:r>
      <w:r w:rsidR="00BA2BEA">
        <w:rPr>
          <w:color w:val="483B3F"/>
          <w:sz w:val="24"/>
          <w:szCs w:val="24"/>
          <w:shd w:val="clear" w:color="auto" w:fill="FFFFFF"/>
        </w:rPr>
        <w:t>не устранены до настоящего времени.</w:t>
      </w:r>
      <w:r w:rsidR="00F4400C">
        <w:rPr>
          <w:color w:val="483B3F"/>
          <w:sz w:val="24"/>
          <w:szCs w:val="24"/>
          <w:shd w:val="clear" w:color="auto" w:fill="FFFFFF"/>
        </w:rPr>
        <w:t xml:space="preserve"> </w:t>
      </w:r>
    </w:p>
    <w:p w14:paraId="726286E9" w14:textId="4566C8C2" w:rsidR="00CA0D50" w:rsidRDefault="007E5501" w:rsidP="00036923">
      <w:pPr>
        <w:pStyle w:val="11"/>
        <w:shd w:val="clear" w:color="auto" w:fill="auto"/>
        <w:ind w:firstLine="360"/>
        <w:rPr>
          <w:color w:val="483B3F"/>
          <w:sz w:val="24"/>
          <w:szCs w:val="24"/>
          <w:shd w:val="clear" w:color="auto" w:fill="FFFFFF"/>
        </w:rPr>
      </w:pPr>
      <w:r w:rsidRPr="00F4400C">
        <w:rPr>
          <w:color w:val="483B3F"/>
          <w:sz w:val="24"/>
          <w:szCs w:val="24"/>
          <w:shd w:val="clear" w:color="auto" w:fill="FFFFFF"/>
        </w:rPr>
        <w:t>В разделах мероприятий имеются арифметические ошибки в объемах запланированных расходов.</w:t>
      </w:r>
      <w:r w:rsidR="00BA2BEA">
        <w:rPr>
          <w:color w:val="483B3F"/>
          <w:sz w:val="24"/>
          <w:szCs w:val="24"/>
          <w:shd w:val="clear" w:color="auto" w:fill="FFFFFF"/>
        </w:rPr>
        <w:t xml:space="preserve"> </w:t>
      </w:r>
      <w:r w:rsidRPr="00F4400C">
        <w:rPr>
          <w:color w:val="483B3F"/>
          <w:sz w:val="24"/>
          <w:szCs w:val="24"/>
          <w:shd w:val="clear" w:color="auto" w:fill="FFFFFF"/>
        </w:rPr>
        <w:t>Расходы на осуществление прочих мероприятий в Программе не конкретизированы.</w:t>
      </w:r>
      <w:r w:rsidR="00F4400C">
        <w:rPr>
          <w:color w:val="483B3F"/>
          <w:sz w:val="24"/>
          <w:szCs w:val="24"/>
          <w:shd w:val="clear" w:color="auto" w:fill="FFFFFF"/>
        </w:rPr>
        <w:t xml:space="preserve"> </w:t>
      </w:r>
      <w:r w:rsidRPr="00F4400C">
        <w:rPr>
          <w:color w:val="483B3F"/>
          <w:sz w:val="24"/>
          <w:szCs w:val="24"/>
          <w:shd w:val="clear" w:color="auto" w:fill="FFFFFF"/>
        </w:rPr>
        <w:t xml:space="preserve">В муниципальной программе, утвержденной постановлением от 12.02.2019 № 173 в расходы по содержанию Полигона включены </w:t>
      </w:r>
      <w:proofErr w:type="gramStart"/>
      <w:r w:rsidRPr="00F4400C">
        <w:rPr>
          <w:color w:val="483B3F"/>
          <w:sz w:val="24"/>
          <w:szCs w:val="24"/>
          <w:shd w:val="clear" w:color="auto" w:fill="FFFFFF"/>
        </w:rPr>
        <w:t>расходы</w:t>
      </w:r>
      <w:proofErr w:type="gramEnd"/>
      <w:r w:rsidR="00F7276A">
        <w:rPr>
          <w:color w:val="483B3F"/>
          <w:sz w:val="24"/>
          <w:szCs w:val="24"/>
          <w:shd w:val="clear" w:color="auto" w:fill="FFFFFF"/>
        </w:rPr>
        <w:t xml:space="preserve"> </w:t>
      </w:r>
      <w:r w:rsidRPr="00F4400C">
        <w:rPr>
          <w:color w:val="483B3F"/>
          <w:sz w:val="24"/>
          <w:szCs w:val="24"/>
          <w:shd w:val="clear" w:color="auto" w:fill="FFFFFF"/>
        </w:rPr>
        <w:t xml:space="preserve">связанные с приобретением мусоровоза для организации сбора и вывоза ТБО из сельских поселений на сумму </w:t>
      </w:r>
      <w:r w:rsidRPr="00F4400C">
        <w:rPr>
          <w:i/>
          <w:color w:val="483B3F"/>
          <w:sz w:val="24"/>
          <w:szCs w:val="24"/>
          <w:shd w:val="clear" w:color="auto" w:fill="FFFFFF"/>
        </w:rPr>
        <w:t>10 500,00 тыс. рублей,</w:t>
      </w:r>
      <w:r w:rsidRPr="00F4400C">
        <w:rPr>
          <w:color w:val="483B3F"/>
          <w:sz w:val="24"/>
          <w:szCs w:val="24"/>
          <w:shd w:val="clear" w:color="auto" w:fill="FFFFFF"/>
        </w:rPr>
        <w:t xml:space="preserve"> из них: расходы 2020 года в размере </w:t>
      </w:r>
      <w:r w:rsidRPr="00F4400C">
        <w:rPr>
          <w:i/>
          <w:color w:val="483B3F"/>
          <w:sz w:val="24"/>
          <w:szCs w:val="24"/>
          <w:shd w:val="clear" w:color="auto" w:fill="FFFFFF"/>
        </w:rPr>
        <w:t>3 000,00 тыс. рублей</w:t>
      </w:r>
      <w:r w:rsidRPr="00F4400C">
        <w:rPr>
          <w:color w:val="483B3F"/>
          <w:sz w:val="24"/>
          <w:szCs w:val="24"/>
          <w:shd w:val="clear" w:color="auto" w:fill="FFFFFF"/>
        </w:rPr>
        <w:t xml:space="preserve">, 2022 года в размере </w:t>
      </w:r>
      <w:r w:rsidRPr="00F4400C">
        <w:rPr>
          <w:i/>
          <w:color w:val="483B3F"/>
          <w:sz w:val="24"/>
          <w:szCs w:val="24"/>
          <w:shd w:val="clear" w:color="auto" w:fill="FFFFFF"/>
        </w:rPr>
        <w:t>3 500,00 тыс. рублей</w:t>
      </w:r>
      <w:r w:rsidRPr="00F4400C">
        <w:rPr>
          <w:color w:val="483B3F"/>
          <w:sz w:val="24"/>
          <w:szCs w:val="24"/>
          <w:shd w:val="clear" w:color="auto" w:fill="FFFFFF"/>
        </w:rPr>
        <w:t xml:space="preserve">, 2024 года в размере </w:t>
      </w:r>
      <w:r w:rsidRPr="00F4400C">
        <w:rPr>
          <w:i/>
          <w:color w:val="483B3F"/>
          <w:sz w:val="24"/>
          <w:szCs w:val="24"/>
          <w:shd w:val="clear" w:color="auto" w:fill="FFFFFF"/>
        </w:rPr>
        <w:t>4 000,00 тыс. рублей</w:t>
      </w:r>
      <w:r w:rsidRPr="00F4400C">
        <w:rPr>
          <w:color w:val="483B3F"/>
          <w:sz w:val="24"/>
          <w:szCs w:val="24"/>
          <w:shd w:val="clear" w:color="auto" w:fill="FFFFFF"/>
        </w:rPr>
        <w:t>.</w:t>
      </w:r>
    </w:p>
    <w:p w14:paraId="040C9BEE" w14:textId="1BE2EDE1" w:rsidR="0077573D" w:rsidRDefault="00CA0D50" w:rsidP="00036923">
      <w:pPr>
        <w:pStyle w:val="11"/>
        <w:shd w:val="clear" w:color="auto" w:fill="auto"/>
        <w:ind w:firstLine="360"/>
        <w:rPr>
          <w:color w:val="483B3F"/>
          <w:sz w:val="24"/>
          <w:szCs w:val="24"/>
          <w:shd w:val="clear" w:color="auto" w:fill="FFFFFF"/>
        </w:rPr>
      </w:pPr>
      <w:r>
        <w:rPr>
          <w:color w:val="483B3F"/>
          <w:sz w:val="24"/>
          <w:szCs w:val="24"/>
          <w:shd w:val="clear" w:color="auto" w:fill="FFFFFF"/>
        </w:rPr>
        <w:t xml:space="preserve">  </w:t>
      </w:r>
      <w:r w:rsidR="007E5501" w:rsidRPr="00F4400C">
        <w:rPr>
          <w:color w:val="483B3F"/>
          <w:sz w:val="24"/>
          <w:szCs w:val="24"/>
          <w:shd w:val="clear" w:color="auto" w:fill="FFFFFF"/>
        </w:rPr>
        <w:t xml:space="preserve"> В связи с организацией сбора и вывоза мусора Единым оператором с 01.01.2019 необходимости в приобретение мусоровоза и целесообразности в расходовании средств бюджета муниципального района нет.</w:t>
      </w:r>
    </w:p>
    <w:p w14:paraId="2A65F9A4" w14:textId="49FC6F56" w:rsidR="00B0152C" w:rsidRDefault="0077573D" w:rsidP="00036923">
      <w:pPr>
        <w:pStyle w:val="11"/>
        <w:shd w:val="clear" w:color="auto" w:fill="auto"/>
        <w:ind w:firstLine="360"/>
        <w:rPr>
          <w:color w:val="483B3F"/>
          <w:sz w:val="24"/>
          <w:szCs w:val="24"/>
          <w:shd w:val="clear" w:color="auto" w:fill="FFFFFF"/>
        </w:rPr>
      </w:pPr>
      <w:r>
        <w:rPr>
          <w:color w:val="483B3F"/>
          <w:sz w:val="24"/>
          <w:szCs w:val="24"/>
          <w:shd w:val="clear" w:color="auto" w:fill="FFFFFF"/>
        </w:rPr>
        <w:t xml:space="preserve">  </w:t>
      </w:r>
      <w:r w:rsidR="007E5501" w:rsidRPr="00F4400C">
        <w:rPr>
          <w:color w:val="483B3F"/>
          <w:sz w:val="24"/>
          <w:szCs w:val="24"/>
          <w:shd w:val="clear" w:color="auto" w:fill="FFFFFF"/>
        </w:rPr>
        <w:t xml:space="preserve"> Кроме того в Программе на 2020-2025гг. необоснованно запланированы расходы на оформление лицензии на сбор и вывоз ТБО в размере </w:t>
      </w:r>
      <w:r w:rsidR="007E5501" w:rsidRPr="00F4400C">
        <w:rPr>
          <w:i/>
          <w:color w:val="483B3F"/>
          <w:sz w:val="24"/>
          <w:szCs w:val="24"/>
          <w:shd w:val="clear" w:color="auto" w:fill="FFFFFF"/>
        </w:rPr>
        <w:t>600,00 тыс. рублей</w:t>
      </w:r>
      <w:r w:rsidR="007E5501" w:rsidRPr="00F4400C">
        <w:rPr>
          <w:color w:val="483B3F"/>
          <w:sz w:val="24"/>
          <w:szCs w:val="24"/>
          <w:shd w:val="clear" w:color="auto" w:fill="FFFFFF"/>
        </w:rPr>
        <w:t xml:space="preserve"> (Полигон не функционирует и необходимость в оформлении лицензии отсутствует)</w:t>
      </w:r>
      <w:r w:rsidR="00F4400C">
        <w:rPr>
          <w:color w:val="483B3F"/>
          <w:sz w:val="24"/>
          <w:szCs w:val="24"/>
          <w:shd w:val="clear" w:color="auto" w:fill="FFFFFF"/>
        </w:rPr>
        <w:t>.</w:t>
      </w:r>
      <w:r w:rsidR="00BD3493">
        <w:rPr>
          <w:color w:val="483B3F"/>
          <w:sz w:val="24"/>
          <w:szCs w:val="24"/>
          <w:shd w:val="clear" w:color="auto" w:fill="FFFFFF"/>
        </w:rPr>
        <w:t xml:space="preserve"> </w:t>
      </w:r>
    </w:p>
    <w:p w14:paraId="431BBEF7" w14:textId="4BB745A5" w:rsidR="000F52FE" w:rsidRDefault="00B0152C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color w:val="483B3F"/>
          <w:sz w:val="24"/>
          <w:szCs w:val="24"/>
          <w:shd w:val="clear" w:color="auto" w:fill="FFFFFF"/>
        </w:rPr>
        <w:t xml:space="preserve">    </w:t>
      </w:r>
      <w:proofErr w:type="gramStart"/>
      <w:r w:rsidR="00A70FBB">
        <w:rPr>
          <w:color w:val="483B3F"/>
          <w:sz w:val="24"/>
          <w:szCs w:val="24"/>
          <w:shd w:val="clear" w:color="auto" w:fill="FFFFFF"/>
        </w:rPr>
        <w:t xml:space="preserve">В нарушение </w:t>
      </w:r>
      <w:r>
        <w:rPr>
          <w:color w:val="483B3F"/>
          <w:sz w:val="24"/>
          <w:szCs w:val="24"/>
          <w:shd w:val="clear" w:color="auto" w:fill="FFFFFF"/>
        </w:rPr>
        <w:t xml:space="preserve">пункта 7.1 Постановления администрации муниципального района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color w:val="483B3F"/>
          <w:sz w:val="24"/>
          <w:szCs w:val="24"/>
          <w:shd w:val="clear" w:color="auto" w:fill="FFFFFF"/>
        </w:rPr>
        <w:t>Людиновский</w:t>
      </w:r>
      <w:proofErr w:type="spellEnd"/>
      <w:r>
        <w:rPr>
          <w:color w:val="483B3F"/>
          <w:sz w:val="24"/>
          <w:szCs w:val="24"/>
          <w:shd w:val="clear" w:color="auto" w:fill="FFFFFF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color w:val="483B3F"/>
          <w:sz w:val="24"/>
          <w:szCs w:val="24"/>
          <w:shd w:val="clear" w:color="auto" w:fill="FFFFFF"/>
        </w:rPr>
        <w:t>Людиновский</w:t>
      </w:r>
      <w:proofErr w:type="spellEnd"/>
      <w:r>
        <w:rPr>
          <w:color w:val="483B3F"/>
          <w:sz w:val="24"/>
          <w:szCs w:val="24"/>
          <w:shd w:val="clear" w:color="auto" w:fill="FFFFFF"/>
        </w:rPr>
        <w:t xml:space="preserve"> район» </w:t>
      </w:r>
      <w:r w:rsidR="00A70FBB">
        <w:rPr>
          <w:color w:val="483B3F"/>
          <w:sz w:val="24"/>
          <w:szCs w:val="24"/>
          <w:shd w:val="clear" w:color="auto" w:fill="FFFFFF"/>
        </w:rPr>
        <w:t>программа не направлялась в контрольно-счетную палату для проведения экспертизы</w:t>
      </w:r>
      <w:r w:rsidR="00F7276A">
        <w:rPr>
          <w:color w:val="483B3F"/>
          <w:sz w:val="24"/>
          <w:szCs w:val="24"/>
          <w:shd w:val="clear" w:color="auto" w:fill="FFFFFF"/>
        </w:rPr>
        <w:t>.</w:t>
      </w:r>
      <w:proofErr w:type="gramEnd"/>
    </w:p>
    <w:p w14:paraId="16E5CF00" w14:textId="020A432C" w:rsidR="000F52FE" w:rsidRPr="00B535DA" w:rsidRDefault="00B535DA" w:rsidP="00036923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1205">
        <w:rPr>
          <w:sz w:val="24"/>
          <w:szCs w:val="24"/>
        </w:rPr>
        <w:t xml:space="preserve">4. </w:t>
      </w:r>
      <w:r w:rsidR="000F52FE">
        <w:rPr>
          <w:sz w:val="24"/>
          <w:szCs w:val="24"/>
        </w:rPr>
        <w:t xml:space="preserve">«Развитие предпринимательства на территории муниципального района «Город Людиново и </w:t>
      </w:r>
      <w:proofErr w:type="spellStart"/>
      <w:r w:rsidR="000F52FE">
        <w:rPr>
          <w:sz w:val="24"/>
          <w:szCs w:val="24"/>
        </w:rPr>
        <w:t>Людиновский</w:t>
      </w:r>
      <w:proofErr w:type="spellEnd"/>
      <w:r w:rsidR="000F52FE">
        <w:rPr>
          <w:sz w:val="24"/>
          <w:szCs w:val="24"/>
        </w:rPr>
        <w:t xml:space="preserve"> район» с объемом бюджетных назначений в сумме </w:t>
      </w:r>
      <w:r w:rsidR="000F52FE" w:rsidRPr="00B535DA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0F52FE" w:rsidRPr="00B535DA">
        <w:rPr>
          <w:i/>
          <w:sz w:val="24"/>
          <w:szCs w:val="24"/>
        </w:rPr>
        <w:t>831,0 тыс. рублей;</w:t>
      </w:r>
    </w:p>
    <w:p w14:paraId="5D590FC3" w14:textId="26564348" w:rsidR="00036923" w:rsidRPr="00036923" w:rsidRDefault="00B535DA" w:rsidP="00FB64D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1205">
        <w:rPr>
          <w:sz w:val="24"/>
          <w:szCs w:val="24"/>
        </w:rPr>
        <w:t xml:space="preserve">5. </w:t>
      </w:r>
      <w:r w:rsidR="000F52FE">
        <w:rPr>
          <w:sz w:val="24"/>
          <w:szCs w:val="24"/>
        </w:rPr>
        <w:t xml:space="preserve">«Комплексное развитие сельских территорий в </w:t>
      </w:r>
      <w:proofErr w:type="spellStart"/>
      <w:r w:rsidR="000F52FE">
        <w:rPr>
          <w:sz w:val="24"/>
          <w:szCs w:val="24"/>
        </w:rPr>
        <w:t>Людиновском</w:t>
      </w:r>
      <w:proofErr w:type="spellEnd"/>
      <w:r w:rsidR="000F52FE">
        <w:rPr>
          <w:sz w:val="24"/>
          <w:szCs w:val="24"/>
        </w:rPr>
        <w:t xml:space="preserve"> районе» с объемом бюджетных назначений в сумме </w:t>
      </w:r>
      <w:r w:rsidR="00DE3386" w:rsidRPr="00DE3386">
        <w:rPr>
          <w:i/>
          <w:sz w:val="24"/>
          <w:szCs w:val="24"/>
        </w:rPr>
        <w:t>7586,0</w:t>
      </w:r>
      <w:r w:rsidR="000F52FE" w:rsidRPr="00B535DA">
        <w:rPr>
          <w:i/>
          <w:sz w:val="24"/>
          <w:szCs w:val="24"/>
        </w:rPr>
        <w:t xml:space="preserve"> тыс. </w:t>
      </w:r>
      <w:r w:rsidR="00FB64D3" w:rsidRPr="00B535DA">
        <w:rPr>
          <w:i/>
          <w:sz w:val="24"/>
          <w:szCs w:val="24"/>
        </w:rPr>
        <w:t>рублей</w:t>
      </w:r>
      <w:r w:rsidR="00FB64D3">
        <w:rPr>
          <w:sz w:val="24"/>
          <w:szCs w:val="24"/>
        </w:rPr>
        <w:t>.</w:t>
      </w:r>
    </w:p>
    <w:p w14:paraId="2A488B2C" w14:textId="79EAD9C0" w:rsidR="00B535DA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Кроме </w:t>
      </w:r>
      <w:r w:rsidR="002A1205">
        <w:rPr>
          <w:sz w:val="24"/>
          <w:szCs w:val="24"/>
        </w:rPr>
        <w:t>реализации муниципальных программ</w:t>
      </w:r>
      <w:r w:rsidRPr="00036923">
        <w:rPr>
          <w:sz w:val="24"/>
          <w:szCs w:val="24"/>
        </w:rPr>
        <w:t xml:space="preserve">, в бюджете муниципального района предусматривались средства </w:t>
      </w:r>
      <w:r w:rsidR="00342884">
        <w:rPr>
          <w:sz w:val="24"/>
          <w:szCs w:val="24"/>
        </w:rPr>
        <w:t xml:space="preserve"> и </w:t>
      </w:r>
      <w:r w:rsidRPr="00036923">
        <w:rPr>
          <w:sz w:val="24"/>
          <w:szCs w:val="24"/>
        </w:rPr>
        <w:t xml:space="preserve">на реализацию </w:t>
      </w:r>
      <w:r w:rsidR="00B535DA">
        <w:rPr>
          <w:sz w:val="24"/>
          <w:szCs w:val="24"/>
        </w:rPr>
        <w:t xml:space="preserve">3 </w:t>
      </w:r>
      <w:r w:rsidRPr="00036923">
        <w:rPr>
          <w:sz w:val="24"/>
          <w:szCs w:val="24"/>
        </w:rPr>
        <w:t>ведомственн</w:t>
      </w:r>
      <w:r w:rsidR="00B535DA"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целев</w:t>
      </w:r>
      <w:r w:rsidR="00B535DA"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программ</w:t>
      </w:r>
      <w:r w:rsidR="00B535DA">
        <w:rPr>
          <w:sz w:val="24"/>
          <w:szCs w:val="24"/>
        </w:rPr>
        <w:t>.</w:t>
      </w:r>
    </w:p>
    <w:p w14:paraId="1D7DF7A9" w14:textId="3338F6D2" w:rsidR="00036923" w:rsidRDefault="00B535DA" w:rsidP="00036923">
      <w:pPr>
        <w:pStyle w:val="11"/>
        <w:shd w:val="clear" w:color="auto" w:fill="auto"/>
        <w:ind w:firstLine="360"/>
        <w:rPr>
          <w:rStyle w:val="a6"/>
          <w:i w:val="0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 xml:space="preserve"> </w:t>
      </w:r>
      <w:proofErr w:type="gramStart"/>
      <w:r w:rsidR="00036923" w:rsidRPr="00036923">
        <w:rPr>
          <w:sz w:val="24"/>
          <w:szCs w:val="24"/>
        </w:rPr>
        <w:t xml:space="preserve">Кассовые расходы </w:t>
      </w:r>
      <w:r w:rsidR="006E50D8">
        <w:rPr>
          <w:sz w:val="24"/>
          <w:szCs w:val="24"/>
        </w:rPr>
        <w:t xml:space="preserve">за </w:t>
      </w:r>
      <w:r w:rsidR="006E50D8" w:rsidRPr="00036923">
        <w:rPr>
          <w:sz w:val="24"/>
          <w:szCs w:val="24"/>
        </w:rPr>
        <w:t>1 полугодии 20</w:t>
      </w:r>
      <w:r w:rsidR="006E50D8">
        <w:rPr>
          <w:sz w:val="24"/>
          <w:szCs w:val="24"/>
        </w:rPr>
        <w:t xml:space="preserve">20 года </w:t>
      </w:r>
      <w:r w:rsidR="00036923" w:rsidRPr="00036923">
        <w:rPr>
          <w:sz w:val="24"/>
          <w:szCs w:val="24"/>
        </w:rPr>
        <w:t xml:space="preserve">на исполнение ведомственной </w:t>
      </w:r>
      <w:r>
        <w:rPr>
          <w:sz w:val="24"/>
          <w:szCs w:val="24"/>
        </w:rPr>
        <w:t xml:space="preserve">целевой </w:t>
      </w:r>
      <w:r w:rsidR="00036923" w:rsidRPr="00036923">
        <w:rPr>
          <w:sz w:val="24"/>
          <w:szCs w:val="24"/>
        </w:rPr>
        <w:t>программы</w:t>
      </w:r>
      <w:r w:rsidR="007F15AC">
        <w:rPr>
          <w:sz w:val="24"/>
          <w:szCs w:val="24"/>
        </w:rPr>
        <w:t xml:space="preserve"> </w:t>
      </w:r>
      <w:r w:rsidR="007F15AC" w:rsidRPr="003465DB">
        <w:rPr>
          <w:sz w:val="24"/>
          <w:szCs w:val="24"/>
        </w:rPr>
        <w:t xml:space="preserve">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="007F15AC" w:rsidRPr="003465DB">
        <w:rPr>
          <w:sz w:val="24"/>
          <w:szCs w:val="24"/>
        </w:rPr>
        <w:t>Людиновский</w:t>
      </w:r>
      <w:proofErr w:type="spellEnd"/>
      <w:r w:rsidR="007F15AC" w:rsidRPr="003465DB">
        <w:rPr>
          <w:sz w:val="24"/>
          <w:szCs w:val="24"/>
        </w:rPr>
        <w:t xml:space="preserve"> район»</w:t>
      </w:r>
      <w:r w:rsidR="00036923" w:rsidRPr="00036923">
        <w:rPr>
          <w:sz w:val="24"/>
          <w:szCs w:val="24"/>
        </w:rPr>
        <w:t xml:space="preserve"> составили в сумме </w:t>
      </w:r>
      <w:r w:rsidR="003676F3" w:rsidRPr="003676F3">
        <w:rPr>
          <w:i/>
          <w:sz w:val="24"/>
          <w:szCs w:val="24"/>
        </w:rPr>
        <w:t>5</w:t>
      </w:r>
      <w:r w:rsidR="004F290E">
        <w:rPr>
          <w:i/>
          <w:sz w:val="24"/>
          <w:szCs w:val="24"/>
        </w:rPr>
        <w:t>9 200,0</w:t>
      </w:r>
      <w:r w:rsidR="00036923" w:rsidRPr="00036923">
        <w:rPr>
          <w:rStyle w:val="a6"/>
        </w:rPr>
        <w:t xml:space="preserve"> тыс. рублей,</w:t>
      </w:r>
      <w:r w:rsidR="00036923" w:rsidRPr="00036923">
        <w:rPr>
          <w:sz w:val="24"/>
          <w:szCs w:val="24"/>
        </w:rPr>
        <w:t xml:space="preserve"> при утвержденной бюджетной росписи в сумме </w:t>
      </w:r>
      <w:r w:rsidR="00036923" w:rsidRPr="00036923">
        <w:rPr>
          <w:i/>
          <w:sz w:val="24"/>
          <w:szCs w:val="24"/>
        </w:rPr>
        <w:t>1</w:t>
      </w:r>
      <w:r w:rsidR="004F290E">
        <w:rPr>
          <w:i/>
          <w:sz w:val="24"/>
          <w:szCs w:val="24"/>
        </w:rPr>
        <w:t>88 596,0</w:t>
      </w:r>
      <w:r w:rsidR="00036923" w:rsidRPr="00036923">
        <w:rPr>
          <w:rStyle w:val="a6"/>
        </w:rPr>
        <w:t xml:space="preserve"> тыс. рублей</w:t>
      </w:r>
      <w:r w:rsidR="00036923" w:rsidRPr="00036923">
        <w:rPr>
          <w:rStyle w:val="a6"/>
          <w:i w:val="0"/>
        </w:rPr>
        <w:t xml:space="preserve">, или </w:t>
      </w:r>
      <w:r w:rsidR="004F290E">
        <w:rPr>
          <w:rStyle w:val="a6"/>
          <w:i w:val="0"/>
        </w:rPr>
        <w:t>31,4</w:t>
      </w:r>
      <w:r w:rsidR="00036923" w:rsidRPr="00036923">
        <w:rPr>
          <w:rStyle w:val="a6"/>
          <w:i w:val="0"/>
        </w:rPr>
        <w:t>%.</w:t>
      </w:r>
      <w:proofErr w:type="gramEnd"/>
    </w:p>
    <w:p w14:paraId="2EA6CB0E" w14:textId="62203A41" w:rsidR="00B535DA" w:rsidRDefault="00B535DA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rStyle w:val="a6"/>
          <w:i w:val="0"/>
        </w:rPr>
        <w:t xml:space="preserve">    </w:t>
      </w:r>
      <w:r w:rsidR="006E50D8">
        <w:rPr>
          <w:rStyle w:val="a6"/>
          <w:i w:val="0"/>
        </w:rPr>
        <w:t>Кассовые р</w:t>
      </w:r>
      <w:r>
        <w:rPr>
          <w:rStyle w:val="a6"/>
          <w:i w:val="0"/>
        </w:rPr>
        <w:t xml:space="preserve">асходы на реализацию </w:t>
      </w:r>
      <w:r w:rsidRPr="00036923">
        <w:rPr>
          <w:sz w:val="24"/>
          <w:szCs w:val="24"/>
        </w:rPr>
        <w:t xml:space="preserve">ведомственной </w:t>
      </w:r>
      <w:r>
        <w:rPr>
          <w:sz w:val="24"/>
          <w:szCs w:val="24"/>
        </w:rPr>
        <w:t xml:space="preserve">целевой </w:t>
      </w:r>
      <w:r w:rsidRPr="0003692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«Осуществление  регионального государственного надзора за техническим состоянием самоходных машин и других видов техники Калужской области» </w:t>
      </w:r>
      <w:r w:rsidR="006E50D8">
        <w:rPr>
          <w:sz w:val="24"/>
          <w:szCs w:val="24"/>
        </w:rPr>
        <w:t xml:space="preserve">в </w:t>
      </w:r>
      <w:r w:rsidR="006E50D8" w:rsidRPr="00036923">
        <w:rPr>
          <w:sz w:val="24"/>
          <w:szCs w:val="24"/>
        </w:rPr>
        <w:t>1 полугодии 20</w:t>
      </w:r>
      <w:r w:rsidR="006E50D8">
        <w:rPr>
          <w:sz w:val="24"/>
          <w:szCs w:val="24"/>
        </w:rPr>
        <w:t xml:space="preserve">20 года  не осуществлялись при утвержденных бюджетных назначениях в сумме </w:t>
      </w:r>
      <w:r w:rsidR="006E50D8" w:rsidRPr="006E50D8">
        <w:rPr>
          <w:i/>
          <w:sz w:val="24"/>
          <w:szCs w:val="24"/>
        </w:rPr>
        <w:t>481,0 тыс. рублей</w:t>
      </w:r>
      <w:r w:rsidR="006E50D8">
        <w:rPr>
          <w:sz w:val="24"/>
          <w:szCs w:val="24"/>
        </w:rPr>
        <w:t>.</w:t>
      </w:r>
    </w:p>
    <w:p w14:paraId="6DC021FE" w14:textId="64263F37" w:rsidR="006E50D8" w:rsidRPr="00B535DA" w:rsidRDefault="006E50D8" w:rsidP="00036923">
      <w:pPr>
        <w:pStyle w:val="11"/>
        <w:shd w:val="clear" w:color="auto" w:fill="auto"/>
        <w:ind w:firstLine="360"/>
        <w:rPr>
          <w:rStyle w:val="a6"/>
          <w:i w:val="0"/>
        </w:rPr>
      </w:pPr>
      <w:r>
        <w:rPr>
          <w:sz w:val="24"/>
          <w:szCs w:val="24"/>
        </w:rPr>
        <w:t xml:space="preserve">     На реализацию ведомственной целевой программы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бюджетных назначения исполнены на 5,5% при утвержденных назначениях в сумме </w:t>
      </w:r>
      <w:r w:rsidRPr="006E50D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6E50D8">
        <w:rPr>
          <w:i/>
          <w:sz w:val="24"/>
          <w:szCs w:val="24"/>
        </w:rPr>
        <w:t>811,0 тыс. рублей</w:t>
      </w:r>
      <w:r>
        <w:rPr>
          <w:sz w:val="24"/>
          <w:szCs w:val="24"/>
        </w:rPr>
        <w:t xml:space="preserve">. </w:t>
      </w:r>
    </w:p>
    <w:p w14:paraId="0F2402AB" w14:textId="43539ABB" w:rsidR="00036923" w:rsidRPr="00036923" w:rsidRDefault="00036923" w:rsidP="00036923">
      <w:pPr>
        <w:pStyle w:val="11"/>
        <w:shd w:val="clear" w:color="auto" w:fill="auto"/>
        <w:ind w:firstLine="360"/>
        <w:rPr>
          <w:rStyle w:val="a6"/>
          <w:i w:val="0"/>
        </w:rPr>
      </w:pPr>
      <w:r w:rsidRPr="00036923">
        <w:rPr>
          <w:sz w:val="24"/>
          <w:szCs w:val="24"/>
        </w:rPr>
        <w:t xml:space="preserve">    Общий объем финансирования в рамках программ составил в сумме </w:t>
      </w:r>
      <w:r w:rsidRPr="00036923">
        <w:rPr>
          <w:rStyle w:val="a6"/>
        </w:rPr>
        <w:t xml:space="preserve"> </w:t>
      </w:r>
      <w:r w:rsidR="006E50D8">
        <w:rPr>
          <w:rStyle w:val="a6"/>
        </w:rPr>
        <w:t>678 630,0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4</w:t>
      </w:r>
      <w:r w:rsidR="001A0142">
        <w:rPr>
          <w:sz w:val="24"/>
          <w:szCs w:val="24"/>
        </w:rPr>
        <w:t>1,</w:t>
      </w:r>
      <w:r w:rsidR="00B849AE">
        <w:rPr>
          <w:sz w:val="24"/>
          <w:szCs w:val="24"/>
        </w:rPr>
        <w:t>2</w:t>
      </w:r>
      <w:r w:rsidRPr="00036923">
        <w:rPr>
          <w:sz w:val="24"/>
          <w:szCs w:val="24"/>
        </w:rPr>
        <w:t xml:space="preserve">% при уточненной бюджетной росписи </w:t>
      </w:r>
      <w:r w:rsidR="003676F3" w:rsidRPr="003676F3">
        <w:rPr>
          <w:i/>
          <w:sz w:val="24"/>
          <w:szCs w:val="24"/>
        </w:rPr>
        <w:t>1</w:t>
      </w:r>
      <w:r w:rsidR="00B849AE">
        <w:rPr>
          <w:i/>
          <w:sz w:val="24"/>
          <w:szCs w:val="24"/>
        </w:rPr>
        <w:t> 646 427,0</w:t>
      </w:r>
      <w:r w:rsidRPr="00036923">
        <w:rPr>
          <w:rStyle w:val="a6"/>
        </w:rPr>
        <w:t xml:space="preserve">  тыс. рублей.</w:t>
      </w:r>
    </w:p>
    <w:p w14:paraId="73870880" w14:textId="77777777" w:rsidR="00036923" w:rsidRPr="00036923" w:rsidRDefault="00036923" w:rsidP="00036923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 w:rsidRPr="00036923">
        <w:rPr>
          <w:rStyle w:val="a6"/>
          <w:i w:val="0"/>
        </w:rPr>
        <w:lastRenderedPageBreak/>
        <w:t xml:space="preserve">     </w:t>
      </w:r>
      <w:r w:rsidRPr="00036923">
        <w:rPr>
          <w:sz w:val="24"/>
          <w:szCs w:val="24"/>
        </w:rPr>
        <w:t>В бюджете муниципального района наибольший объем финансирования предусмотрен на реализацию двух муниципальных программ:</w:t>
      </w:r>
    </w:p>
    <w:p w14:paraId="1E5E010D" w14:textId="4219277A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«Развитие образования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с объемом финансирования в сумме </w:t>
      </w:r>
      <w:r w:rsidR="002A4556" w:rsidRPr="002A4556">
        <w:rPr>
          <w:i/>
          <w:sz w:val="24"/>
          <w:szCs w:val="24"/>
        </w:rPr>
        <w:t>5</w:t>
      </w:r>
      <w:r w:rsidR="00D368D4">
        <w:rPr>
          <w:i/>
          <w:sz w:val="24"/>
          <w:szCs w:val="24"/>
        </w:rPr>
        <w:t>72 737,0</w:t>
      </w:r>
      <w:r w:rsidRPr="00036923">
        <w:rPr>
          <w:rStyle w:val="a6"/>
        </w:rPr>
        <w:t xml:space="preserve"> тыс. рублей</w:t>
      </w:r>
      <w:r w:rsidR="003465DB">
        <w:rPr>
          <w:rStyle w:val="a6"/>
          <w:i w:val="0"/>
        </w:rPr>
        <w:t>,</w:t>
      </w:r>
      <w:r w:rsidRPr="00036923">
        <w:rPr>
          <w:sz w:val="24"/>
          <w:szCs w:val="24"/>
        </w:rPr>
        <w:t xml:space="preserve"> </w:t>
      </w:r>
      <w:r w:rsidR="003465DB">
        <w:rPr>
          <w:sz w:val="24"/>
          <w:szCs w:val="24"/>
        </w:rPr>
        <w:t>к</w:t>
      </w:r>
      <w:r w:rsidRPr="00036923">
        <w:rPr>
          <w:sz w:val="24"/>
          <w:szCs w:val="24"/>
        </w:rPr>
        <w:t>ассовые расходы в I полугодии 20</w:t>
      </w:r>
      <w:r w:rsidR="00D368D4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года составили в сумме </w:t>
      </w:r>
      <w:r w:rsidR="002A4556" w:rsidRPr="002A4556">
        <w:rPr>
          <w:i/>
          <w:sz w:val="24"/>
          <w:szCs w:val="24"/>
        </w:rPr>
        <w:t>2</w:t>
      </w:r>
      <w:r w:rsidR="00D368D4">
        <w:rPr>
          <w:i/>
          <w:sz w:val="24"/>
          <w:szCs w:val="24"/>
        </w:rPr>
        <w:t>86 833,0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D368D4">
        <w:rPr>
          <w:sz w:val="24"/>
          <w:szCs w:val="24"/>
        </w:rPr>
        <w:t>50,0</w:t>
      </w:r>
      <w:r w:rsidRPr="00036923">
        <w:rPr>
          <w:sz w:val="24"/>
          <w:szCs w:val="24"/>
        </w:rPr>
        <w:t>%;</w:t>
      </w:r>
    </w:p>
    <w:p w14:paraId="175B0E97" w14:textId="63326B61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«Социальная поддержка граждан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с объемом финансирования в сумме </w:t>
      </w:r>
      <w:r w:rsidR="00D368D4" w:rsidRPr="00D368D4">
        <w:rPr>
          <w:i/>
          <w:sz w:val="24"/>
          <w:szCs w:val="24"/>
        </w:rPr>
        <w:t>373 559,0</w:t>
      </w:r>
      <w:r w:rsidRPr="002A4556">
        <w:rPr>
          <w:rStyle w:val="a6"/>
          <w:i w:val="0"/>
        </w:rPr>
        <w:t xml:space="preserve"> </w:t>
      </w:r>
      <w:r w:rsidRPr="00036923">
        <w:rPr>
          <w:rStyle w:val="a6"/>
        </w:rPr>
        <w:t>тыс. рублей</w:t>
      </w:r>
      <w:r w:rsidR="003465DB" w:rsidRPr="003465DB">
        <w:rPr>
          <w:rStyle w:val="a6"/>
          <w:i w:val="0"/>
        </w:rPr>
        <w:t>,</w:t>
      </w:r>
      <w:r w:rsidR="003465DB">
        <w:rPr>
          <w:rStyle w:val="a6"/>
          <w:i w:val="0"/>
        </w:rPr>
        <w:t xml:space="preserve"> </w:t>
      </w:r>
      <w:r w:rsidR="003465DB" w:rsidRPr="003465DB">
        <w:rPr>
          <w:rStyle w:val="a6"/>
          <w:i w:val="0"/>
        </w:rPr>
        <w:t>к</w:t>
      </w:r>
      <w:r w:rsidRPr="00036923">
        <w:rPr>
          <w:sz w:val="24"/>
          <w:szCs w:val="24"/>
        </w:rPr>
        <w:t xml:space="preserve">ассовые расходы составили </w:t>
      </w:r>
      <w:r w:rsidR="003465DB">
        <w:rPr>
          <w:sz w:val="24"/>
          <w:szCs w:val="24"/>
        </w:rPr>
        <w:t xml:space="preserve">в сумме </w:t>
      </w:r>
      <w:r w:rsidR="002A4556" w:rsidRPr="002A4556">
        <w:rPr>
          <w:i/>
          <w:sz w:val="24"/>
          <w:szCs w:val="24"/>
        </w:rPr>
        <w:t>18</w:t>
      </w:r>
      <w:r w:rsidR="00D368D4">
        <w:rPr>
          <w:i/>
          <w:sz w:val="24"/>
          <w:szCs w:val="24"/>
        </w:rPr>
        <w:t>0 515,0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D368D4">
        <w:rPr>
          <w:sz w:val="24"/>
          <w:szCs w:val="24"/>
        </w:rPr>
        <w:t>48,3</w:t>
      </w:r>
      <w:r w:rsidRPr="00036923">
        <w:rPr>
          <w:sz w:val="24"/>
          <w:szCs w:val="24"/>
        </w:rPr>
        <w:t>%.</w:t>
      </w:r>
    </w:p>
    <w:p w14:paraId="3982964C" w14:textId="2C3684FE" w:rsid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на реализацию муниципальной программы «Развитие культуры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района» исполнены на </w:t>
      </w:r>
      <w:r w:rsidR="00CB2EFA" w:rsidRPr="00CB2EFA">
        <w:rPr>
          <w:i/>
          <w:sz w:val="24"/>
          <w:szCs w:val="24"/>
        </w:rPr>
        <w:t>44</w:t>
      </w:r>
      <w:r w:rsidR="00CB2EFA">
        <w:rPr>
          <w:i/>
          <w:sz w:val="24"/>
          <w:szCs w:val="24"/>
        </w:rPr>
        <w:t xml:space="preserve"> </w:t>
      </w:r>
      <w:r w:rsidR="00CB2EFA" w:rsidRPr="00CB2EFA">
        <w:rPr>
          <w:i/>
          <w:sz w:val="24"/>
          <w:szCs w:val="24"/>
        </w:rPr>
        <w:t>629,0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 </w:t>
      </w:r>
      <w:proofErr w:type="gramStart"/>
      <w:r w:rsidRPr="00036923">
        <w:rPr>
          <w:sz w:val="24"/>
          <w:szCs w:val="24"/>
        </w:rPr>
        <w:t>при</w:t>
      </w:r>
      <w:proofErr w:type="gramEnd"/>
      <w:r w:rsidRPr="00036923">
        <w:rPr>
          <w:sz w:val="24"/>
          <w:szCs w:val="24"/>
        </w:rPr>
        <w:t xml:space="preserve"> утвержденных бюджетных ассигнований в сумме </w:t>
      </w:r>
      <w:r w:rsidR="00CB2EFA" w:rsidRPr="00CB2EFA">
        <w:rPr>
          <w:i/>
          <w:sz w:val="24"/>
          <w:szCs w:val="24"/>
        </w:rPr>
        <w:t>95</w:t>
      </w:r>
      <w:r w:rsidR="00CB2EFA">
        <w:rPr>
          <w:i/>
          <w:sz w:val="24"/>
          <w:szCs w:val="24"/>
        </w:rPr>
        <w:t xml:space="preserve"> </w:t>
      </w:r>
      <w:r w:rsidR="00CB2EFA" w:rsidRPr="00CB2EFA">
        <w:rPr>
          <w:i/>
          <w:sz w:val="24"/>
          <w:szCs w:val="24"/>
        </w:rPr>
        <w:t>050,0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. В общем объеме </w:t>
      </w:r>
      <w:r w:rsidR="002A4556">
        <w:rPr>
          <w:sz w:val="24"/>
          <w:szCs w:val="24"/>
        </w:rPr>
        <w:t xml:space="preserve">всех </w:t>
      </w:r>
      <w:r w:rsidRPr="00036923">
        <w:rPr>
          <w:sz w:val="24"/>
          <w:szCs w:val="24"/>
        </w:rPr>
        <w:t xml:space="preserve">запланированных и исполненных расходов, расходы в области культуры составляют </w:t>
      </w:r>
      <w:r w:rsidR="002A4556">
        <w:rPr>
          <w:sz w:val="24"/>
          <w:szCs w:val="24"/>
        </w:rPr>
        <w:t xml:space="preserve">от </w:t>
      </w:r>
      <w:r w:rsidR="00CB2EFA">
        <w:rPr>
          <w:sz w:val="24"/>
          <w:szCs w:val="24"/>
        </w:rPr>
        <w:t>5,7%</w:t>
      </w:r>
      <w:r w:rsidR="002A4556">
        <w:rPr>
          <w:sz w:val="24"/>
          <w:szCs w:val="24"/>
        </w:rPr>
        <w:t xml:space="preserve"> до </w:t>
      </w:r>
      <w:r w:rsidR="00CB2EFA">
        <w:rPr>
          <w:sz w:val="24"/>
          <w:szCs w:val="24"/>
        </w:rPr>
        <w:t>6,5</w:t>
      </w:r>
      <w:r w:rsidRPr="00036923">
        <w:rPr>
          <w:sz w:val="24"/>
          <w:szCs w:val="24"/>
        </w:rPr>
        <w:t>%.</w:t>
      </w:r>
    </w:p>
    <w:p w14:paraId="61CCC26A" w14:textId="77777777" w:rsidR="00036923" w:rsidRPr="004C7720" w:rsidRDefault="00036923" w:rsidP="000369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036923">
        <w:rPr>
          <w:i/>
          <w:sz w:val="24"/>
          <w:szCs w:val="24"/>
        </w:rPr>
        <w:t xml:space="preserve">  </w:t>
      </w:r>
      <w:r w:rsidRPr="004C7720">
        <w:rPr>
          <w:b/>
          <w:sz w:val="24"/>
          <w:szCs w:val="24"/>
        </w:rPr>
        <w:t>Низкий процент освоения бюджетных средств по муниципальным программам:</w:t>
      </w:r>
    </w:p>
    <w:p w14:paraId="074B506D" w14:textId="47BCE76E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F1337A">
        <w:rPr>
          <w:sz w:val="24"/>
          <w:szCs w:val="24"/>
        </w:rPr>
        <w:t>1.</w:t>
      </w:r>
      <w:r w:rsidRPr="00036923">
        <w:rPr>
          <w:sz w:val="24"/>
          <w:szCs w:val="24"/>
        </w:rPr>
        <w:t xml:space="preserve"> «Развитие дорожного хозяйства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районе». При планированных расходах в сумме </w:t>
      </w:r>
      <w:r w:rsidR="00447BA6" w:rsidRPr="00447BA6">
        <w:rPr>
          <w:i/>
          <w:sz w:val="24"/>
          <w:szCs w:val="24"/>
        </w:rPr>
        <w:t>24</w:t>
      </w:r>
      <w:r w:rsidR="00447BA6">
        <w:rPr>
          <w:i/>
          <w:sz w:val="24"/>
          <w:szCs w:val="24"/>
        </w:rPr>
        <w:t xml:space="preserve"> </w:t>
      </w:r>
      <w:r w:rsidR="00447BA6" w:rsidRPr="00447BA6">
        <w:rPr>
          <w:i/>
          <w:sz w:val="24"/>
          <w:szCs w:val="24"/>
        </w:rPr>
        <w:t>709,0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исполнено в сумме </w:t>
      </w:r>
      <w:r w:rsidR="00447BA6" w:rsidRPr="00447BA6">
        <w:rPr>
          <w:i/>
          <w:sz w:val="24"/>
          <w:szCs w:val="24"/>
        </w:rPr>
        <w:t>600,0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что составило </w:t>
      </w:r>
      <w:r w:rsidR="00447BA6">
        <w:rPr>
          <w:sz w:val="24"/>
          <w:szCs w:val="24"/>
        </w:rPr>
        <w:t>2,4</w:t>
      </w:r>
      <w:r w:rsidRPr="00036923">
        <w:rPr>
          <w:sz w:val="24"/>
          <w:szCs w:val="24"/>
        </w:rPr>
        <w:t xml:space="preserve">%. </w:t>
      </w:r>
    </w:p>
    <w:p w14:paraId="609566E3" w14:textId="77777777" w:rsidR="00654612" w:rsidRDefault="00036923" w:rsidP="00217977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F1337A">
        <w:rPr>
          <w:sz w:val="24"/>
          <w:szCs w:val="24"/>
        </w:rPr>
        <w:t>2.</w:t>
      </w:r>
      <w:r w:rsidRPr="00036923">
        <w:rPr>
          <w:sz w:val="24"/>
          <w:szCs w:val="24"/>
        </w:rPr>
        <w:t xml:space="preserve"> «Обеспечение доступным, комфортным жильем и коммунальным услугами». При запланированных расходах в сумме </w:t>
      </w:r>
      <w:r w:rsidR="009E5FD3" w:rsidRPr="00A17B50">
        <w:rPr>
          <w:i/>
          <w:sz w:val="24"/>
          <w:szCs w:val="24"/>
        </w:rPr>
        <w:t>10</w:t>
      </w:r>
      <w:r w:rsidR="00A17B50">
        <w:rPr>
          <w:i/>
          <w:sz w:val="24"/>
          <w:szCs w:val="24"/>
        </w:rPr>
        <w:t xml:space="preserve"> </w:t>
      </w:r>
      <w:r w:rsidR="009E5FD3" w:rsidRPr="00A17B50">
        <w:rPr>
          <w:i/>
          <w:sz w:val="24"/>
          <w:szCs w:val="24"/>
        </w:rPr>
        <w:t>730,0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исполнено в сумме </w:t>
      </w:r>
      <w:r w:rsidR="009E5FD3" w:rsidRPr="00A17B50">
        <w:rPr>
          <w:i/>
          <w:sz w:val="24"/>
          <w:szCs w:val="24"/>
        </w:rPr>
        <w:t>304,0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A17B50">
        <w:rPr>
          <w:sz w:val="24"/>
          <w:szCs w:val="24"/>
        </w:rPr>
        <w:t>2,8</w:t>
      </w:r>
      <w:r w:rsidR="000A193B">
        <w:rPr>
          <w:sz w:val="24"/>
          <w:szCs w:val="24"/>
        </w:rPr>
        <w:t>%</w:t>
      </w:r>
      <w:r w:rsidR="00217977">
        <w:rPr>
          <w:sz w:val="24"/>
          <w:szCs w:val="24"/>
        </w:rPr>
        <w:t>.</w:t>
      </w:r>
    </w:p>
    <w:p w14:paraId="3C5EBA01" w14:textId="77777777" w:rsidR="00654612" w:rsidRDefault="00654612" w:rsidP="00217977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977" w:rsidRPr="00217977">
        <w:rPr>
          <w:sz w:val="24"/>
          <w:szCs w:val="24"/>
        </w:rPr>
        <w:t xml:space="preserve"> </w:t>
      </w:r>
      <w:r w:rsidR="00217977" w:rsidRPr="004C7720">
        <w:rPr>
          <w:sz w:val="24"/>
          <w:szCs w:val="24"/>
        </w:rPr>
        <w:t xml:space="preserve">В рамках программы </w:t>
      </w:r>
      <w:proofErr w:type="gramStart"/>
      <w:r w:rsidR="00217977" w:rsidRPr="004C7720">
        <w:rPr>
          <w:sz w:val="24"/>
          <w:szCs w:val="24"/>
        </w:rPr>
        <w:t>средства</w:t>
      </w:r>
      <w:proofErr w:type="gramEnd"/>
      <w:r w:rsidR="00217977" w:rsidRPr="004C7720">
        <w:rPr>
          <w:sz w:val="24"/>
          <w:szCs w:val="24"/>
        </w:rPr>
        <w:t xml:space="preserve"> </w:t>
      </w:r>
      <w:r w:rsidR="00217977">
        <w:rPr>
          <w:sz w:val="24"/>
          <w:szCs w:val="24"/>
        </w:rPr>
        <w:t>предусмотренные</w:t>
      </w:r>
      <w:r w:rsidR="00217977" w:rsidRPr="004C7720">
        <w:rPr>
          <w:sz w:val="24"/>
          <w:szCs w:val="24"/>
        </w:rPr>
        <w:t xml:space="preserve"> на реализацию подпрограммы «Чистая вода в </w:t>
      </w:r>
      <w:proofErr w:type="spellStart"/>
      <w:r w:rsidR="00217977" w:rsidRPr="004C7720">
        <w:rPr>
          <w:sz w:val="24"/>
          <w:szCs w:val="24"/>
        </w:rPr>
        <w:t>Людиновском</w:t>
      </w:r>
      <w:proofErr w:type="spellEnd"/>
      <w:r w:rsidR="00217977" w:rsidRPr="004C7720">
        <w:rPr>
          <w:sz w:val="24"/>
          <w:szCs w:val="24"/>
        </w:rPr>
        <w:t xml:space="preserve"> районе»</w:t>
      </w:r>
      <w:r w:rsidR="00217977">
        <w:rPr>
          <w:sz w:val="24"/>
          <w:szCs w:val="24"/>
        </w:rPr>
        <w:t xml:space="preserve"> (мероприятия: разработка ПСД, строительство, капитальный ремонт и содержание водоснабжение водопроводных сетей) не использовались </w:t>
      </w:r>
      <w:r w:rsidR="00217977" w:rsidRPr="004C7720">
        <w:rPr>
          <w:sz w:val="24"/>
          <w:szCs w:val="24"/>
        </w:rPr>
        <w:t xml:space="preserve"> </w:t>
      </w:r>
      <w:r w:rsidR="00217977">
        <w:rPr>
          <w:sz w:val="24"/>
          <w:szCs w:val="24"/>
        </w:rPr>
        <w:t xml:space="preserve">при плановых назначениях в сумме </w:t>
      </w:r>
      <w:r w:rsidR="00A17B50" w:rsidRPr="00A17B50">
        <w:rPr>
          <w:i/>
          <w:sz w:val="24"/>
          <w:szCs w:val="24"/>
        </w:rPr>
        <w:t>7</w:t>
      </w:r>
      <w:r w:rsidR="00A17B50">
        <w:rPr>
          <w:i/>
          <w:sz w:val="24"/>
          <w:szCs w:val="24"/>
        </w:rPr>
        <w:t xml:space="preserve"> </w:t>
      </w:r>
      <w:r w:rsidR="00A17B50" w:rsidRPr="00A17B50">
        <w:rPr>
          <w:i/>
          <w:sz w:val="24"/>
          <w:szCs w:val="24"/>
        </w:rPr>
        <w:t>660,0</w:t>
      </w:r>
      <w:r w:rsidR="00217977" w:rsidRPr="00A17B50">
        <w:rPr>
          <w:i/>
          <w:sz w:val="24"/>
          <w:szCs w:val="24"/>
        </w:rPr>
        <w:t xml:space="preserve"> </w:t>
      </w:r>
      <w:r w:rsidR="00217977" w:rsidRPr="004C7720">
        <w:rPr>
          <w:i/>
          <w:sz w:val="24"/>
          <w:szCs w:val="24"/>
        </w:rPr>
        <w:t>тыс. рублей.</w:t>
      </w:r>
    </w:p>
    <w:p w14:paraId="6F5918FF" w14:textId="77071780" w:rsidR="00217977" w:rsidRPr="00892BD0" w:rsidRDefault="00654612" w:rsidP="00217977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977">
        <w:rPr>
          <w:i/>
          <w:sz w:val="24"/>
          <w:szCs w:val="24"/>
        </w:rPr>
        <w:t xml:space="preserve"> </w:t>
      </w:r>
      <w:r w:rsidR="00217977">
        <w:rPr>
          <w:sz w:val="24"/>
          <w:szCs w:val="24"/>
        </w:rPr>
        <w:t xml:space="preserve">Средства не использовались </w:t>
      </w:r>
      <w:r w:rsidR="00A17B50">
        <w:rPr>
          <w:sz w:val="24"/>
          <w:szCs w:val="24"/>
        </w:rPr>
        <w:t>также на</w:t>
      </w:r>
      <w:r w:rsidR="00217977">
        <w:rPr>
          <w:sz w:val="24"/>
          <w:szCs w:val="24"/>
        </w:rPr>
        <w:t xml:space="preserve">  мероприяти</w:t>
      </w:r>
      <w:r w:rsidR="00A17B50">
        <w:rPr>
          <w:sz w:val="24"/>
          <w:szCs w:val="24"/>
        </w:rPr>
        <w:t>е «Нормативному содержанию независимых источников водоснабжения в поселениях»</w:t>
      </w:r>
      <w:r w:rsidR="00217977">
        <w:rPr>
          <w:sz w:val="24"/>
          <w:szCs w:val="24"/>
        </w:rPr>
        <w:t xml:space="preserve"> при утвержденных назначениях в сумме </w:t>
      </w:r>
      <w:r w:rsidR="00A17B50" w:rsidRPr="00A17B50">
        <w:rPr>
          <w:i/>
          <w:sz w:val="24"/>
          <w:szCs w:val="24"/>
        </w:rPr>
        <w:t>460,0</w:t>
      </w:r>
      <w:r w:rsidR="00217977" w:rsidRPr="00892BD0">
        <w:rPr>
          <w:i/>
          <w:sz w:val="24"/>
          <w:szCs w:val="24"/>
        </w:rPr>
        <w:t xml:space="preserve"> тыс. рублей</w:t>
      </w:r>
      <w:r w:rsidR="00217977">
        <w:rPr>
          <w:sz w:val="24"/>
          <w:szCs w:val="24"/>
        </w:rPr>
        <w:t xml:space="preserve">. </w:t>
      </w:r>
    </w:p>
    <w:p w14:paraId="4820DFB4" w14:textId="3A27160D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 w:rsidR="003E3E2E">
        <w:rPr>
          <w:sz w:val="24"/>
          <w:szCs w:val="24"/>
        </w:rPr>
        <w:t xml:space="preserve"> </w:t>
      </w:r>
      <w:r w:rsidR="00F46201">
        <w:rPr>
          <w:sz w:val="24"/>
          <w:szCs w:val="24"/>
        </w:rPr>
        <w:t>3</w:t>
      </w:r>
      <w:r w:rsidR="00F1337A"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«Развитие сельского хозяйства и регулирование рынков сельскохозяйственной продукции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районе». При  запланированных расходах в сумме </w:t>
      </w:r>
      <w:r w:rsidR="009E5FD3" w:rsidRPr="009E5FD3">
        <w:rPr>
          <w:i/>
          <w:sz w:val="24"/>
          <w:szCs w:val="24"/>
        </w:rPr>
        <w:t>900,0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исполнено на </w:t>
      </w:r>
      <w:r w:rsidR="00F1337A">
        <w:rPr>
          <w:sz w:val="24"/>
          <w:szCs w:val="24"/>
        </w:rPr>
        <w:t xml:space="preserve">сумму </w:t>
      </w:r>
      <w:r w:rsidR="009E5FD3" w:rsidRPr="009E5FD3">
        <w:rPr>
          <w:i/>
          <w:sz w:val="24"/>
          <w:szCs w:val="24"/>
        </w:rPr>
        <w:t>190,0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составило </w:t>
      </w:r>
      <w:r w:rsidR="009E5FD3">
        <w:rPr>
          <w:sz w:val="24"/>
          <w:szCs w:val="24"/>
        </w:rPr>
        <w:t>21,0</w:t>
      </w:r>
      <w:r w:rsidRPr="00036923">
        <w:rPr>
          <w:sz w:val="24"/>
          <w:szCs w:val="24"/>
        </w:rPr>
        <w:t>%;</w:t>
      </w:r>
    </w:p>
    <w:p w14:paraId="3032D9FA" w14:textId="4D293DEF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F46201">
        <w:rPr>
          <w:sz w:val="24"/>
          <w:szCs w:val="24"/>
        </w:rPr>
        <w:t>4</w:t>
      </w:r>
      <w:r w:rsidR="00F1337A"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 «Повышение эффективности использования топливно-энергетических ресурсов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районе». Кассовые расходы исполнены на </w:t>
      </w:r>
      <w:r w:rsidR="009E5FD3" w:rsidRPr="009E5FD3">
        <w:rPr>
          <w:i/>
          <w:sz w:val="24"/>
          <w:szCs w:val="24"/>
        </w:rPr>
        <w:t>1</w:t>
      </w:r>
      <w:r w:rsidR="009E5FD3">
        <w:rPr>
          <w:i/>
          <w:sz w:val="24"/>
          <w:szCs w:val="24"/>
        </w:rPr>
        <w:t xml:space="preserve"> </w:t>
      </w:r>
      <w:r w:rsidR="009E5FD3" w:rsidRPr="009E5FD3">
        <w:rPr>
          <w:i/>
          <w:sz w:val="24"/>
          <w:szCs w:val="24"/>
        </w:rPr>
        <w:t>000,0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составило </w:t>
      </w:r>
      <w:r w:rsidR="009E5FD3">
        <w:rPr>
          <w:sz w:val="24"/>
          <w:szCs w:val="24"/>
        </w:rPr>
        <w:t>4,3</w:t>
      </w:r>
      <w:r w:rsidRPr="00036923">
        <w:rPr>
          <w:sz w:val="24"/>
          <w:szCs w:val="24"/>
        </w:rPr>
        <w:t xml:space="preserve">% при утвержденных ассигнованиях в сумме </w:t>
      </w:r>
      <w:r w:rsidR="009E5FD3" w:rsidRPr="009E5FD3">
        <w:rPr>
          <w:i/>
          <w:sz w:val="24"/>
          <w:szCs w:val="24"/>
        </w:rPr>
        <w:t>22</w:t>
      </w:r>
      <w:r w:rsidR="009E5FD3">
        <w:rPr>
          <w:i/>
          <w:sz w:val="24"/>
          <w:szCs w:val="24"/>
        </w:rPr>
        <w:t xml:space="preserve"> </w:t>
      </w:r>
      <w:r w:rsidR="009E5FD3" w:rsidRPr="009E5FD3">
        <w:rPr>
          <w:i/>
          <w:sz w:val="24"/>
          <w:szCs w:val="24"/>
        </w:rPr>
        <w:t>892,0</w:t>
      </w:r>
      <w:r w:rsidRPr="000A193B"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;</w:t>
      </w:r>
    </w:p>
    <w:p w14:paraId="29E120A4" w14:textId="6995220C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F46201">
        <w:rPr>
          <w:sz w:val="24"/>
          <w:szCs w:val="24"/>
        </w:rPr>
        <w:t>5</w:t>
      </w:r>
      <w:r w:rsidR="002E2325"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«Совершенствование системы гидротехнических сооружений на территории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района». Кассовые расходы исполнены на сумму </w:t>
      </w:r>
      <w:r w:rsidR="009E5FD3" w:rsidRPr="009E5FD3">
        <w:rPr>
          <w:i/>
          <w:sz w:val="24"/>
          <w:szCs w:val="24"/>
        </w:rPr>
        <w:t>1</w:t>
      </w:r>
      <w:r w:rsidR="009E5FD3">
        <w:rPr>
          <w:i/>
          <w:sz w:val="24"/>
          <w:szCs w:val="24"/>
        </w:rPr>
        <w:t xml:space="preserve"> </w:t>
      </w:r>
      <w:r w:rsidR="009E5FD3" w:rsidRPr="009E5FD3">
        <w:rPr>
          <w:i/>
          <w:sz w:val="24"/>
          <w:szCs w:val="24"/>
        </w:rPr>
        <w:t>428,0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составило </w:t>
      </w:r>
      <w:r w:rsidR="000A193B">
        <w:rPr>
          <w:sz w:val="24"/>
          <w:szCs w:val="24"/>
        </w:rPr>
        <w:t>11,</w:t>
      </w:r>
      <w:r w:rsidR="009E5FD3">
        <w:rPr>
          <w:sz w:val="24"/>
          <w:szCs w:val="24"/>
        </w:rPr>
        <w:t>2</w:t>
      </w:r>
      <w:r w:rsidRPr="00036923">
        <w:rPr>
          <w:sz w:val="24"/>
          <w:szCs w:val="24"/>
        </w:rPr>
        <w:t xml:space="preserve">% при утвержденных ассигнованиях в сумме </w:t>
      </w:r>
      <w:r w:rsidR="009E5FD3" w:rsidRPr="009E5FD3">
        <w:rPr>
          <w:i/>
          <w:sz w:val="24"/>
          <w:szCs w:val="24"/>
        </w:rPr>
        <w:t>12</w:t>
      </w:r>
      <w:r w:rsidR="009E5FD3">
        <w:rPr>
          <w:i/>
          <w:sz w:val="24"/>
          <w:szCs w:val="24"/>
        </w:rPr>
        <w:t xml:space="preserve"> </w:t>
      </w:r>
      <w:r w:rsidR="009E5FD3" w:rsidRPr="009E5FD3">
        <w:rPr>
          <w:i/>
          <w:sz w:val="24"/>
          <w:szCs w:val="24"/>
        </w:rPr>
        <w:t>740,0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>;</w:t>
      </w:r>
    </w:p>
    <w:p w14:paraId="3CADFEBB" w14:textId="14403458"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</w:t>
      </w:r>
      <w:r w:rsidR="00F46201">
        <w:rPr>
          <w:sz w:val="24"/>
          <w:szCs w:val="24"/>
        </w:rPr>
        <w:t>6</w:t>
      </w:r>
      <w:r w:rsidR="00F1337A">
        <w:rPr>
          <w:sz w:val="24"/>
          <w:szCs w:val="24"/>
        </w:rPr>
        <w:t xml:space="preserve">. </w:t>
      </w:r>
      <w:r w:rsidRPr="00036923">
        <w:rPr>
          <w:sz w:val="24"/>
          <w:szCs w:val="24"/>
        </w:rPr>
        <w:t xml:space="preserve">«Управление </w:t>
      </w:r>
      <w:r w:rsidR="000A193B">
        <w:rPr>
          <w:sz w:val="24"/>
          <w:szCs w:val="24"/>
        </w:rPr>
        <w:t>земельными и муниципальными ресурсами</w:t>
      </w:r>
      <w:r w:rsidR="009906D4">
        <w:rPr>
          <w:sz w:val="24"/>
          <w:szCs w:val="24"/>
        </w:rPr>
        <w:t xml:space="preserve"> </w:t>
      </w:r>
      <w:proofErr w:type="spellStart"/>
      <w:r w:rsidR="009906D4">
        <w:rPr>
          <w:sz w:val="24"/>
          <w:szCs w:val="24"/>
        </w:rPr>
        <w:t>Людиновского</w:t>
      </w:r>
      <w:proofErr w:type="spellEnd"/>
      <w:r w:rsidR="009906D4">
        <w:rPr>
          <w:sz w:val="24"/>
          <w:szCs w:val="24"/>
        </w:rPr>
        <w:t xml:space="preserve"> района</w:t>
      </w:r>
      <w:r w:rsidRPr="00036923">
        <w:rPr>
          <w:sz w:val="24"/>
          <w:szCs w:val="24"/>
        </w:rPr>
        <w:t>». Кассовые расходы за 1 полугодие 20</w:t>
      </w:r>
      <w:r w:rsidR="009E5FD3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года исполнены на </w:t>
      </w:r>
      <w:r w:rsidR="009E5FD3">
        <w:rPr>
          <w:sz w:val="24"/>
          <w:szCs w:val="24"/>
        </w:rPr>
        <w:t>22,6</w:t>
      </w:r>
      <w:r w:rsidRPr="00036923">
        <w:rPr>
          <w:sz w:val="24"/>
          <w:szCs w:val="24"/>
        </w:rPr>
        <w:t>%</w:t>
      </w:r>
      <w:r w:rsidR="00F1337A">
        <w:rPr>
          <w:sz w:val="24"/>
          <w:szCs w:val="24"/>
        </w:rPr>
        <w:t xml:space="preserve"> при утвержденных бюджетных назначениях в сумме </w:t>
      </w:r>
      <w:r w:rsidR="009E5FD3" w:rsidRPr="009E5FD3">
        <w:rPr>
          <w:i/>
          <w:sz w:val="24"/>
          <w:szCs w:val="24"/>
        </w:rPr>
        <w:t>530,0</w:t>
      </w:r>
      <w:r w:rsidR="00F1337A" w:rsidRPr="00F1337A">
        <w:rPr>
          <w:i/>
          <w:sz w:val="24"/>
          <w:szCs w:val="24"/>
        </w:rPr>
        <w:t xml:space="preserve"> тыс. рубле</w:t>
      </w:r>
      <w:r w:rsidR="00F1337A">
        <w:rPr>
          <w:sz w:val="24"/>
          <w:szCs w:val="24"/>
        </w:rPr>
        <w:t>й</w:t>
      </w:r>
      <w:r w:rsidRPr="00036923">
        <w:rPr>
          <w:sz w:val="24"/>
          <w:szCs w:val="24"/>
        </w:rPr>
        <w:t>;</w:t>
      </w:r>
    </w:p>
    <w:p w14:paraId="7A122CE3" w14:textId="1D33C44D" w:rsid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</w:t>
      </w:r>
      <w:r w:rsidR="00F46201">
        <w:rPr>
          <w:sz w:val="24"/>
          <w:szCs w:val="24"/>
        </w:rPr>
        <w:t>7</w:t>
      </w:r>
      <w:r w:rsidR="00F1337A">
        <w:rPr>
          <w:sz w:val="24"/>
          <w:szCs w:val="24"/>
        </w:rPr>
        <w:t xml:space="preserve">.  </w:t>
      </w:r>
      <w:r w:rsidRPr="00036923">
        <w:rPr>
          <w:sz w:val="24"/>
          <w:szCs w:val="24"/>
        </w:rPr>
        <w:t xml:space="preserve">« </w:t>
      </w:r>
      <w:r w:rsidR="00217977">
        <w:rPr>
          <w:sz w:val="24"/>
          <w:szCs w:val="24"/>
        </w:rPr>
        <w:t xml:space="preserve">Развитие туризма в </w:t>
      </w:r>
      <w:proofErr w:type="spellStart"/>
      <w:r w:rsidR="00217977">
        <w:rPr>
          <w:sz w:val="24"/>
          <w:szCs w:val="24"/>
        </w:rPr>
        <w:t>Людиновском</w:t>
      </w:r>
      <w:proofErr w:type="spellEnd"/>
      <w:r w:rsidR="00217977">
        <w:rPr>
          <w:sz w:val="24"/>
          <w:szCs w:val="24"/>
        </w:rPr>
        <w:t xml:space="preserve"> районе»</w:t>
      </w:r>
      <w:r w:rsidRPr="00036923">
        <w:rPr>
          <w:sz w:val="24"/>
          <w:szCs w:val="24"/>
        </w:rPr>
        <w:t xml:space="preserve">. Кассовые расходы исполнены на </w:t>
      </w:r>
      <w:r w:rsidR="009E5FD3">
        <w:rPr>
          <w:sz w:val="24"/>
          <w:szCs w:val="24"/>
        </w:rPr>
        <w:t>22,6</w:t>
      </w:r>
      <w:r w:rsidR="00217977">
        <w:rPr>
          <w:sz w:val="24"/>
          <w:szCs w:val="24"/>
        </w:rPr>
        <w:t xml:space="preserve">% при утвержденных бюджетных ассигнованиях в сумме </w:t>
      </w:r>
      <w:r w:rsidR="009E5FD3" w:rsidRPr="009E5FD3">
        <w:rPr>
          <w:i/>
          <w:sz w:val="24"/>
          <w:szCs w:val="24"/>
        </w:rPr>
        <w:t>450,0</w:t>
      </w:r>
      <w:r w:rsidR="00217977" w:rsidRPr="00217977">
        <w:rPr>
          <w:i/>
          <w:sz w:val="24"/>
          <w:szCs w:val="24"/>
        </w:rPr>
        <w:t xml:space="preserve"> тыс. рублей</w:t>
      </w:r>
      <w:r w:rsidR="00217977">
        <w:rPr>
          <w:sz w:val="24"/>
          <w:szCs w:val="24"/>
        </w:rPr>
        <w:t>.</w:t>
      </w:r>
    </w:p>
    <w:p w14:paraId="65FE8839" w14:textId="35F8ECD7" w:rsidR="009E5FD3" w:rsidRDefault="009E5FD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C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8. «Повышение эффективности реализации молодежной политики, развитие волонтерского движения, системы оздоровления и отдыха детей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районе». Кассовые расходы исполнены на </w:t>
      </w:r>
      <w:r w:rsidRPr="009E5FD3">
        <w:rPr>
          <w:i/>
          <w:sz w:val="24"/>
          <w:szCs w:val="24"/>
        </w:rPr>
        <w:t>132,0 тыс. рублей</w:t>
      </w:r>
      <w:r>
        <w:rPr>
          <w:sz w:val="24"/>
          <w:szCs w:val="24"/>
        </w:rPr>
        <w:t xml:space="preserve">, что составило 2,5% при утвержденных бюджетных назначениях в сумме </w:t>
      </w:r>
      <w:r w:rsidRPr="009E5FD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9E5FD3">
        <w:rPr>
          <w:i/>
          <w:sz w:val="24"/>
          <w:szCs w:val="24"/>
        </w:rPr>
        <w:t>170,0 тыс. рублей</w:t>
      </w:r>
      <w:r>
        <w:rPr>
          <w:sz w:val="24"/>
          <w:szCs w:val="24"/>
        </w:rPr>
        <w:t>.</w:t>
      </w:r>
    </w:p>
    <w:p w14:paraId="61A6E000" w14:textId="77777777" w:rsidR="00654612" w:rsidRDefault="000A7621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9. «Развитие рынка труда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районе». При запланированных расходах в сумме </w:t>
      </w:r>
      <w:r w:rsidRPr="000A7621">
        <w:rPr>
          <w:i/>
          <w:sz w:val="24"/>
          <w:szCs w:val="24"/>
        </w:rPr>
        <w:t>810,0 тыс. рублей</w:t>
      </w:r>
      <w:r>
        <w:rPr>
          <w:sz w:val="24"/>
          <w:szCs w:val="24"/>
        </w:rPr>
        <w:t xml:space="preserve">, исполнено на </w:t>
      </w:r>
      <w:r w:rsidRPr="000A7621">
        <w:rPr>
          <w:i/>
          <w:sz w:val="24"/>
          <w:szCs w:val="24"/>
        </w:rPr>
        <w:t>39,0 тыс. рублей</w:t>
      </w:r>
      <w:r>
        <w:rPr>
          <w:sz w:val="24"/>
          <w:szCs w:val="24"/>
        </w:rPr>
        <w:t>, что составило 4,8%.</w:t>
      </w:r>
    </w:p>
    <w:p w14:paraId="252B7676" w14:textId="278AE60B" w:rsidR="000A7621" w:rsidRDefault="00654612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4972">
        <w:rPr>
          <w:sz w:val="24"/>
          <w:szCs w:val="24"/>
        </w:rPr>
        <w:t xml:space="preserve">В рамках данной программы не использовались средства на реализацию подпрограммы «Организация временного трудоустройства несовершеннолетних граждан в возрасте от 14 до 18 лет в свободное от учебы время в муниципальном районе «Город Людиново и </w:t>
      </w:r>
      <w:proofErr w:type="spellStart"/>
      <w:r w:rsidR="00494972">
        <w:rPr>
          <w:sz w:val="24"/>
          <w:szCs w:val="24"/>
        </w:rPr>
        <w:t>Людиновский</w:t>
      </w:r>
      <w:proofErr w:type="spellEnd"/>
      <w:r w:rsidR="00494972">
        <w:rPr>
          <w:sz w:val="24"/>
          <w:szCs w:val="24"/>
        </w:rPr>
        <w:t xml:space="preserve"> район» при утвержденных ассигнованиях в сумме </w:t>
      </w:r>
      <w:r w:rsidR="00494972" w:rsidRPr="00494972">
        <w:rPr>
          <w:i/>
          <w:sz w:val="24"/>
          <w:szCs w:val="24"/>
        </w:rPr>
        <w:t>610,0 тыс. рублей</w:t>
      </w:r>
      <w:r w:rsidR="00494972">
        <w:rPr>
          <w:sz w:val="24"/>
          <w:szCs w:val="24"/>
        </w:rPr>
        <w:t xml:space="preserve">. </w:t>
      </w:r>
    </w:p>
    <w:p w14:paraId="2C727AA7" w14:textId="4652C9E8" w:rsidR="00153851" w:rsidRPr="00153851" w:rsidRDefault="00153851" w:rsidP="000369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153851">
        <w:rPr>
          <w:b/>
          <w:sz w:val="24"/>
          <w:szCs w:val="24"/>
        </w:rPr>
        <w:t xml:space="preserve">  Муниципальный долг</w:t>
      </w:r>
    </w:p>
    <w:p w14:paraId="4C2A2FA4" w14:textId="08A13B74" w:rsidR="00153851" w:rsidRPr="00E66DE4" w:rsidRDefault="00153851" w:rsidP="00153851">
      <w:pPr>
        <w:tabs>
          <w:tab w:val="left" w:pos="960"/>
        </w:tabs>
        <w:spacing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66DE4">
        <w:rPr>
          <w:rFonts w:ascii="Times New Roman" w:hAnsi="Times New Roman" w:cs="Times New Roman"/>
        </w:rPr>
        <w:t>Долговы</w:t>
      </w:r>
      <w:r>
        <w:rPr>
          <w:rFonts w:ascii="Times New Roman" w:hAnsi="Times New Roman" w:cs="Times New Roman"/>
        </w:rPr>
        <w:t>е</w:t>
      </w:r>
      <w:r w:rsidRPr="00E66DE4">
        <w:rPr>
          <w:rFonts w:ascii="Times New Roman" w:hAnsi="Times New Roman" w:cs="Times New Roman"/>
        </w:rPr>
        <w:t xml:space="preserve"> обязательств</w:t>
      </w:r>
      <w:r>
        <w:rPr>
          <w:rFonts w:ascii="Times New Roman" w:hAnsi="Times New Roman" w:cs="Times New Roman"/>
        </w:rPr>
        <w:t>а</w:t>
      </w:r>
      <w:r w:rsidRPr="00E66DE4">
        <w:rPr>
          <w:rFonts w:ascii="Times New Roman" w:hAnsi="Times New Roman" w:cs="Times New Roman"/>
        </w:rPr>
        <w:t xml:space="preserve"> по кредитам администраци</w:t>
      </w:r>
      <w:r>
        <w:rPr>
          <w:rFonts w:ascii="Times New Roman" w:hAnsi="Times New Roman" w:cs="Times New Roman"/>
        </w:rPr>
        <w:t>я</w:t>
      </w:r>
      <w:r w:rsidRPr="00E66DE4">
        <w:rPr>
          <w:rFonts w:ascii="Times New Roman" w:hAnsi="Times New Roman" w:cs="Times New Roman"/>
        </w:rPr>
        <w:t xml:space="preserve"> муниципального района на </w:t>
      </w:r>
      <w:r w:rsidRPr="00E66DE4">
        <w:rPr>
          <w:rFonts w:ascii="Times New Roman" w:hAnsi="Times New Roman" w:cs="Times New Roman"/>
        </w:rPr>
        <w:lastRenderedPageBreak/>
        <w:t>01.07.20</w:t>
      </w:r>
      <w:r>
        <w:rPr>
          <w:rFonts w:ascii="Times New Roman" w:hAnsi="Times New Roman" w:cs="Times New Roman"/>
        </w:rPr>
        <w:t>20</w:t>
      </w:r>
      <w:r w:rsidRPr="00E66DE4">
        <w:rPr>
          <w:rFonts w:ascii="Times New Roman" w:hAnsi="Times New Roman" w:cs="Times New Roman"/>
        </w:rPr>
        <w:t xml:space="preserve"> не имеет.</w:t>
      </w:r>
    </w:p>
    <w:p w14:paraId="583F1AEE" w14:textId="24FAD890" w:rsidR="00036923" w:rsidRPr="00E66DE4" w:rsidRDefault="00036923" w:rsidP="0003692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E66DE4">
        <w:rPr>
          <w:sz w:val="24"/>
          <w:szCs w:val="24"/>
        </w:rPr>
        <w:t xml:space="preserve">  Выводы</w:t>
      </w:r>
    </w:p>
    <w:p w14:paraId="07F9025E" w14:textId="015B41E0" w:rsidR="00036923" w:rsidRPr="00E66DE4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Отчет об исполнении бюджета муниципального района за 1 полугодие 20</w:t>
      </w:r>
      <w:r w:rsidR="008E4C20">
        <w:rPr>
          <w:sz w:val="24"/>
          <w:szCs w:val="24"/>
        </w:rPr>
        <w:t>20</w:t>
      </w:r>
      <w:r w:rsidRPr="00E66DE4">
        <w:rPr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="00387F94">
        <w:rPr>
          <w:sz w:val="24"/>
          <w:szCs w:val="24"/>
        </w:rPr>
        <w:t>21</w:t>
      </w:r>
      <w:r w:rsidRPr="00E66DE4">
        <w:rPr>
          <w:sz w:val="24"/>
          <w:szCs w:val="24"/>
        </w:rPr>
        <w:t>.07.20</w:t>
      </w:r>
      <w:r w:rsidR="00387F94">
        <w:rPr>
          <w:sz w:val="24"/>
          <w:szCs w:val="24"/>
        </w:rPr>
        <w:t>20</w:t>
      </w:r>
      <w:r w:rsidRPr="00E66DE4">
        <w:rPr>
          <w:sz w:val="24"/>
          <w:szCs w:val="24"/>
        </w:rPr>
        <w:t xml:space="preserve"> № </w:t>
      </w:r>
      <w:r w:rsidR="00387F94">
        <w:rPr>
          <w:sz w:val="24"/>
          <w:szCs w:val="24"/>
        </w:rPr>
        <w:t>749</w:t>
      </w:r>
      <w:r w:rsidRPr="00E66DE4">
        <w:rPr>
          <w:sz w:val="24"/>
          <w:szCs w:val="24"/>
        </w:rPr>
        <w:t>, что соответствует требованиям п.5 ст.264.2 БК РФ.</w:t>
      </w:r>
    </w:p>
    <w:p w14:paraId="76DC84D2" w14:textId="069AE983" w:rsidR="00BB696F" w:rsidRDefault="00036923" w:rsidP="00BB696F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</w:t>
      </w:r>
      <w:r w:rsidR="00BB696F" w:rsidRPr="00E66DE4">
        <w:rPr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="00BB696F" w:rsidRPr="00E66DE4">
        <w:rPr>
          <w:sz w:val="24"/>
          <w:szCs w:val="24"/>
        </w:rPr>
        <w:t>по</w:t>
      </w:r>
      <w:proofErr w:type="gramEnd"/>
      <w:r w:rsidR="00BB696F" w:rsidRPr="00E66DE4">
        <w:rPr>
          <w:sz w:val="24"/>
          <w:szCs w:val="24"/>
        </w:rPr>
        <w:t>:</w:t>
      </w:r>
    </w:p>
    <w:p w14:paraId="5E78D7C3" w14:textId="77777777" w:rsidR="00387F94" w:rsidRPr="00036923" w:rsidRDefault="00387F94" w:rsidP="00387F94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       - доходам в сумме </w:t>
      </w:r>
      <w:r>
        <w:rPr>
          <w:i/>
          <w:sz w:val="24"/>
          <w:szCs w:val="24"/>
        </w:rPr>
        <w:t>748 684</w:t>
      </w:r>
      <w:r w:rsidRPr="002E0177">
        <w:rPr>
          <w:i/>
          <w:sz w:val="24"/>
          <w:szCs w:val="24"/>
        </w:rPr>
        <w:t>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>
        <w:rPr>
          <w:sz w:val="24"/>
          <w:szCs w:val="24"/>
        </w:rPr>
        <w:t>46,2</w:t>
      </w:r>
      <w:r w:rsidRPr="00036923">
        <w:rPr>
          <w:sz w:val="24"/>
          <w:szCs w:val="24"/>
        </w:rPr>
        <w:t xml:space="preserve"> % при годовых уточненных плановых назначениях </w:t>
      </w:r>
      <w:r w:rsidRPr="00036923">
        <w:rPr>
          <w:rStyle w:val="a6"/>
        </w:rPr>
        <w:t>1</w:t>
      </w:r>
      <w:r>
        <w:rPr>
          <w:rStyle w:val="a6"/>
        </w:rPr>
        <w:t> 621 572,0</w:t>
      </w:r>
      <w:r w:rsidRPr="00036923">
        <w:rPr>
          <w:rStyle w:val="a6"/>
        </w:rPr>
        <w:t xml:space="preserve"> тыс. рублей.</w:t>
      </w:r>
    </w:p>
    <w:p w14:paraId="5CFA3312" w14:textId="77777777" w:rsidR="00387F94" w:rsidRPr="00036923" w:rsidRDefault="00387F94" w:rsidP="00387F94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Pr="00DE4159">
        <w:rPr>
          <w:i/>
          <w:sz w:val="24"/>
          <w:szCs w:val="24"/>
        </w:rPr>
        <w:t>678 811,0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4</w:t>
      </w:r>
      <w:r>
        <w:rPr>
          <w:sz w:val="24"/>
          <w:szCs w:val="24"/>
        </w:rPr>
        <w:t>1,2</w:t>
      </w:r>
      <w:r w:rsidRPr="00036923">
        <w:rPr>
          <w:sz w:val="24"/>
          <w:szCs w:val="24"/>
        </w:rPr>
        <w:t xml:space="preserve">% при уточненных плановых назначениях </w:t>
      </w:r>
      <w:r w:rsidRPr="00036923">
        <w:rPr>
          <w:rStyle w:val="a6"/>
        </w:rPr>
        <w:t>1</w:t>
      </w:r>
      <w:r>
        <w:rPr>
          <w:rStyle w:val="a6"/>
        </w:rPr>
        <w:t> 646 854,0</w:t>
      </w:r>
      <w:r w:rsidRPr="00036923">
        <w:rPr>
          <w:rStyle w:val="a6"/>
        </w:rPr>
        <w:t xml:space="preserve"> тыс. рублей.</w:t>
      </w:r>
    </w:p>
    <w:p w14:paraId="05863493" w14:textId="77777777" w:rsidR="00387F94" w:rsidRPr="00036923" w:rsidRDefault="00387F94" w:rsidP="00387F94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Доходная часть бюджета в отчетном периоде по отношению к 201</w:t>
      </w:r>
      <w:r>
        <w:rPr>
          <w:sz w:val="24"/>
          <w:szCs w:val="24"/>
        </w:rPr>
        <w:t>8</w:t>
      </w:r>
      <w:r w:rsidRPr="0003692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гг. </w:t>
      </w:r>
      <w:r>
        <w:rPr>
          <w:sz w:val="24"/>
          <w:szCs w:val="24"/>
        </w:rPr>
        <w:t>сократилась</w:t>
      </w:r>
      <w:r w:rsidRPr="00036923">
        <w:rPr>
          <w:sz w:val="24"/>
          <w:szCs w:val="24"/>
        </w:rPr>
        <w:t xml:space="preserve"> на: </w:t>
      </w:r>
      <w:r w:rsidRPr="00C44250">
        <w:rPr>
          <w:i/>
          <w:sz w:val="24"/>
          <w:szCs w:val="24"/>
        </w:rPr>
        <w:t>84 388,0</w:t>
      </w:r>
      <w:r w:rsidRPr="00036923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369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12 351,0</w:t>
      </w:r>
      <w:r w:rsidRPr="00036923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 w:rsidRPr="00036923">
        <w:rPr>
          <w:sz w:val="24"/>
          <w:szCs w:val="24"/>
        </w:rPr>
        <w:t>соответственно.</w:t>
      </w:r>
    </w:p>
    <w:p w14:paraId="089BA89F" w14:textId="77777777" w:rsidR="00387F94" w:rsidRDefault="00387F94" w:rsidP="00387F94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Расходная часть бюджета по отношению к 201</w:t>
      </w:r>
      <w:r>
        <w:rPr>
          <w:sz w:val="24"/>
          <w:szCs w:val="24"/>
        </w:rPr>
        <w:t>8-2019</w:t>
      </w:r>
      <w:r w:rsidRPr="00036923">
        <w:rPr>
          <w:sz w:val="24"/>
          <w:szCs w:val="24"/>
        </w:rPr>
        <w:t xml:space="preserve">гг. увеличилась на: </w:t>
      </w:r>
      <w:r w:rsidRPr="00CE6A2E">
        <w:rPr>
          <w:i/>
          <w:sz w:val="24"/>
          <w:szCs w:val="24"/>
        </w:rPr>
        <w:t>15</w:t>
      </w:r>
      <w:r>
        <w:rPr>
          <w:i/>
          <w:sz w:val="24"/>
          <w:szCs w:val="24"/>
        </w:rPr>
        <w:t xml:space="preserve"> </w:t>
      </w:r>
      <w:r w:rsidRPr="00CE6A2E">
        <w:rPr>
          <w:i/>
          <w:sz w:val="24"/>
          <w:szCs w:val="24"/>
        </w:rPr>
        <w:t>521,0</w:t>
      </w:r>
      <w:r w:rsidRPr="00036923">
        <w:rPr>
          <w:i/>
          <w:sz w:val="24"/>
          <w:szCs w:val="24"/>
        </w:rPr>
        <w:t xml:space="preserve"> тыс. рублей, </w:t>
      </w:r>
      <w:r>
        <w:rPr>
          <w:i/>
          <w:sz w:val="24"/>
          <w:szCs w:val="24"/>
        </w:rPr>
        <w:t>30 559,0</w:t>
      </w:r>
      <w:r w:rsidRPr="00036923">
        <w:rPr>
          <w:i/>
          <w:sz w:val="24"/>
          <w:szCs w:val="24"/>
        </w:rPr>
        <w:t xml:space="preserve"> тыс. рублей </w:t>
      </w:r>
      <w:r w:rsidRPr="00036923">
        <w:rPr>
          <w:sz w:val="24"/>
          <w:szCs w:val="24"/>
        </w:rPr>
        <w:t>соответственно</w:t>
      </w:r>
      <w:r>
        <w:rPr>
          <w:sz w:val="24"/>
          <w:szCs w:val="24"/>
        </w:rPr>
        <w:t>.</w:t>
      </w:r>
    </w:p>
    <w:p w14:paraId="56A09E99" w14:textId="77777777" w:rsidR="00387F94" w:rsidRPr="00036923" w:rsidRDefault="00387F94" w:rsidP="00387F94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r w:rsidRPr="00036923">
        <w:rPr>
          <w:b w:val="0"/>
          <w:i/>
          <w:sz w:val="24"/>
          <w:szCs w:val="24"/>
        </w:rPr>
        <w:t xml:space="preserve">         </w:t>
      </w:r>
      <w:r w:rsidRPr="00036923">
        <w:rPr>
          <w:b w:val="0"/>
          <w:sz w:val="24"/>
          <w:szCs w:val="24"/>
        </w:rPr>
        <w:t xml:space="preserve">Бюджет исполнен с профицитом в размере </w:t>
      </w:r>
      <w:r w:rsidRPr="00037E44">
        <w:rPr>
          <w:b w:val="0"/>
          <w:i/>
          <w:sz w:val="24"/>
          <w:szCs w:val="24"/>
        </w:rPr>
        <w:t>69 873,0</w:t>
      </w:r>
      <w:r>
        <w:rPr>
          <w:b w:val="0"/>
          <w:sz w:val="24"/>
          <w:szCs w:val="24"/>
        </w:rPr>
        <w:t xml:space="preserve"> </w:t>
      </w:r>
      <w:r w:rsidRPr="00037E44">
        <w:rPr>
          <w:b w:val="0"/>
          <w:i/>
          <w:sz w:val="24"/>
          <w:szCs w:val="24"/>
        </w:rPr>
        <w:t>т</w:t>
      </w:r>
      <w:r w:rsidRPr="00036923">
        <w:rPr>
          <w:b w:val="0"/>
          <w:i/>
          <w:sz w:val="24"/>
          <w:szCs w:val="24"/>
        </w:rPr>
        <w:t>ыс. рублей</w:t>
      </w:r>
      <w:r w:rsidRPr="00036923">
        <w:rPr>
          <w:b w:val="0"/>
          <w:sz w:val="24"/>
          <w:szCs w:val="24"/>
        </w:rPr>
        <w:t xml:space="preserve">, </w:t>
      </w:r>
      <w:proofErr w:type="gramStart"/>
      <w:r w:rsidRPr="00036923">
        <w:rPr>
          <w:b w:val="0"/>
          <w:sz w:val="24"/>
          <w:szCs w:val="24"/>
        </w:rPr>
        <w:t>при</w:t>
      </w:r>
      <w:proofErr w:type="gramEnd"/>
      <w:r w:rsidRPr="00036923">
        <w:rPr>
          <w:b w:val="0"/>
          <w:sz w:val="24"/>
          <w:szCs w:val="24"/>
        </w:rPr>
        <w:t xml:space="preserve"> планируемом </w:t>
      </w:r>
    </w:p>
    <w:p w14:paraId="6AF12E51" w14:textId="04889116" w:rsidR="00387F94" w:rsidRDefault="009D3B44" w:rsidP="00387F94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</w:t>
      </w:r>
      <w:r w:rsidR="00387F94">
        <w:rPr>
          <w:b w:val="0"/>
          <w:sz w:val="24"/>
          <w:szCs w:val="24"/>
        </w:rPr>
        <w:t>ефиците</w:t>
      </w:r>
      <w:proofErr w:type="gramEnd"/>
      <w:r>
        <w:rPr>
          <w:b w:val="0"/>
          <w:sz w:val="24"/>
          <w:szCs w:val="24"/>
        </w:rPr>
        <w:t>,</w:t>
      </w:r>
      <w:r w:rsidR="00387F94" w:rsidRPr="00036923">
        <w:rPr>
          <w:b w:val="0"/>
          <w:sz w:val="24"/>
          <w:szCs w:val="24"/>
        </w:rPr>
        <w:t xml:space="preserve"> </w:t>
      </w:r>
      <w:r w:rsidR="00387F94">
        <w:rPr>
          <w:b w:val="0"/>
          <w:sz w:val="24"/>
          <w:szCs w:val="24"/>
        </w:rPr>
        <w:t xml:space="preserve">в размере </w:t>
      </w:r>
      <w:r w:rsidR="00387F94" w:rsidRPr="009E72AE">
        <w:rPr>
          <w:b w:val="0"/>
          <w:i/>
          <w:sz w:val="24"/>
          <w:szCs w:val="24"/>
        </w:rPr>
        <w:t>25</w:t>
      </w:r>
      <w:r w:rsidR="00387F94">
        <w:rPr>
          <w:b w:val="0"/>
          <w:i/>
          <w:sz w:val="24"/>
          <w:szCs w:val="24"/>
        </w:rPr>
        <w:t xml:space="preserve"> </w:t>
      </w:r>
      <w:r w:rsidR="00387F94" w:rsidRPr="009E72AE">
        <w:rPr>
          <w:b w:val="0"/>
          <w:i/>
          <w:sz w:val="24"/>
          <w:szCs w:val="24"/>
        </w:rPr>
        <w:t>227,0</w:t>
      </w:r>
      <w:r w:rsidR="00387F94">
        <w:rPr>
          <w:b w:val="0"/>
          <w:sz w:val="24"/>
          <w:szCs w:val="24"/>
        </w:rPr>
        <w:t xml:space="preserve"> </w:t>
      </w:r>
      <w:r w:rsidR="00387F94" w:rsidRPr="00036923">
        <w:rPr>
          <w:b w:val="0"/>
          <w:i/>
          <w:sz w:val="24"/>
          <w:szCs w:val="24"/>
        </w:rPr>
        <w:t>тыс. рублей</w:t>
      </w:r>
      <w:r w:rsidR="00387F94" w:rsidRPr="00036923">
        <w:rPr>
          <w:b w:val="0"/>
          <w:sz w:val="24"/>
          <w:szCs w:val="24"/>
        </w:rPr>
        <w:t>.</w:t>
      </w:r>
    </w:p>
    <w:p w14:paraId="5C6348FE" w14:textId="039A7BB3" w:rsidR="005516DC" w:rsidRPr="00E66DE4" w:rsidRDefault="005516DC" w:rsidP="00BB696F">
      <w:pPr>
        <w:tabs>
          <w:tab w:val="left" w:pos="486"/>
          <w:tab w:val="left" w:pos="1808"/>
        </w:tabs>
        <w:jc w:val="both"/>
        <w:rPr>
          <w:rFonts w:ascii="Times New Roman" w:hAnsi="Times New Roman"/>
        </w:rPr>
      </w:pPr>
      <w:r w:rsidRPr="00E66DE4">
        <w:rPr>
          <w:rFonts w:ascii="Times New Roman" w:hAnsi="Times New Roman"/>
        </w:rPr>
        <w:t xml:space="preserve">         Доходная часть бюджета в отчетном периоде сформирована за счет безвозмездных поступлений в размере </w:t>
      </w:r>
      <w:r w:rsidR="00387F94">
        <w:rPr>
          <w:rFonts w:ascii="Times New Roman" w:hAnsi="Times New Roman"/>
        </w:rPr>
        <w:t>69,2</w:t>
      </w:r>
      <w:r w:rsidRPr="00E66DE4">
        <w:rPr>
          <w:rFonts w:ascii="Times New Roman" w:hAnsi="Times New Roman"/>
        </w:rPr>
        <w:t xml:space="preserve">%, налоговых и неналоговых доходов в размере </w:t>
      </w:r>
      <w:r w:rsidR="00387F94">
        <w:rPr>
          <w:rFonts w:ascii="Times New Roman" w:hAnsi="Times New Roman"/>
        </w:rPr>
        <w:t>30,8</w:t>
      </w:r>
      <w:r w:rsidRPr="00E66DE4">
        <w:rPr>
          <w:rFonts w:ascii="Times New Roman" w:hAnsi="Times New Roman"/>
        </w:rPr>
        <w:t>%.</w:t>
      </w:r>
    </w:p>
    <w:p w14:paraId="67F42524" w14:textId="4508F48C" w:rsidR="00BF6A23" w:rsidRDefault="00BF6A23" w:rsidP="00BF6A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В расходной части бюджета наибольший удельный вес занимают расходы социального характера по разделам:</w:t>
      </w:r>
    </w:p>
    <w:p w14:paraId="2B39F026" w14:textId="70D20B50" w:rsidR="00387F94" w:rsidRPr="00E66DE4" w:rsidRDefault="00387F94" w:rsidP="00387F94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E66DE4">
        <w:rPr>
          <w:b/>
          <w:sz w:val="24"/>
          <w:szCs w:val="24"/>
        </w:rPr>
        <w:t xml:space="preserve">  </w:t>
      </w:r>
      <w:r w:rsidRPr="00E66DE4">
        <w:rPr>
          <w:sz w:val="24"/>
          <w:szCs w:val="24"/>
        </w:rPr>
        <w:t>«Образование»</w:t>
      </w:r>
      <w:r w:rsidRPr="00E66D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387F94">
        <w:rPr>
          <w:i/>
          <w:sz w:val="24"/>
          <w:szCs w:val="24"/>
        </w:rPr>
        <w:t>309</w:t>
      </w:r>
      <w:r>
        <w:rPr>
          <w:i/>
          <w:sz w:val="24"/>
          <w:szCs w:val="24"/>
        </w:rPr>
        <w:t xml:space="preserve"> </w:t>
      </w:r>
      <w:r w:rsidRPr="00387F94">
        <w:rPr>
          <w:i/>
          <w:sz w:val="24"/>
          <w:szCs w:val="24"/>
        </w:rPr>
        <w:t>747,0</w:t>
      </w:r>
      <w:r w:rsidRPr="00E66DE4">
        <w:rPr>
          <w:rStyle w:val="a6"/>
        </w:rPr>
        <w:t xml:space="preserve"> тыс. рублей,</w:t>
      </w:r>
      <w:r w:rsidRPr="00E66DE4">
        <w:rPr>
          <w:sz w:val="24"/>
          <w:szCs w:val="24"/>
        </w:rPr>
        <w:t xml:space="preserve"> или </w:t>
      </w:r>
      <w:r>
        <w:rPr>
          <w:sz w:val="24"/>
          <w:szCs w:val="24"/>
        </w:rPr>
        <w:t>45,6%.</w:t>
      </w:r>
    </w:p>
    <w:p w14:paraId="1C41D35C" w14:textId="5D78FC90" w:rsidR="00BF6A23" w:rsidRPr="00E66DE4" w:rsidRDefault="00BF6A23" w:rsidP="00BF6A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«Социальная политика» </w:t>
      </w:r>
      <w:r w:rsidR="00387F94" w:rsidRPr="0041337F">
        <w:rPr>
          <w:b/>
          <w:sz w:val="24"/>
          <w:szCs w:val="24"/>
        </w:rPr>
        <w:t>-</w:t>
      </w:r>
      <w:r w:rsidR="00387F94">
        <w:rPr>
          <w:sz w:val="24"/>
          <w:szCs w:val="24"/>
        </w:rPr>
        <w:t xml:space="preserve"> </w:t>
      </w:r>
      <w:r w:rsidR="00387F94" w:rsidRPr="00387F94">
        <w:rPr>
          <w:i/>
          <w:sz w:val="24"/>
          <w:szCs w:val="24"/>
        </w:rPr>
        <w:t>258 304,0</w:t>
      </w:r>
      <w:r w:rsidR="00387F94">
        <w:rPr>
          <w:sz w:val="24"/>
          <w:szCs w:val="24"/>
        </w:rPr>
        <w:t xml:space="preserve"> </w:t>
      </w:r>
      <w:r w:rsidRPr="00E66DE4">
        <w:rPr>
          <w:rStyle w:val="a6"/>
        </w:rPr>
        <w:t>тыс. рублей,</w:t>
      </w:r>
      <w:r w:rsidRPr="00E66DE4">
        <w:rPr>
          <w:sz w:val="24"/>
          <w:szCs w:val="24"/>
        </w:rPr>
        <w:t xml:space="preserve"> или 38,</w:t>
      </w:r>
      <w:r w:rsidR="00387F94">
        <w:rPr>
          <w:sz w:val="24"/>
          <w:szCs w:val="24"/>
        </w:rPr>
        <w:t>0</w:t>
      </w:r>
      <w:r w:rsidRPr="00E66DE4">
        <w:rPr>
          <w:sz w:val="24"/>
          <w:szCs w:val="24"/>
        </w:rPr>
        <w:t>%;</w:t>
      </w:r>
    </w:p>
    <w:p w14:paraId="1BB6D1AC" w14:textId="2EA4515C" w:rsidR="00DE5E16" w:rsidRPr="00E66DE4" w:rsidRDefault="00DE5E16" w:rsidP="00DE5E16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Средства из бюджета муниципального района </w:t>
      </w:r>
      <w:r w:rsidR="007C0EFF">
        <w:rPr>
          <w:sz w:val="24"/>
          <w:szCs w:val="24"/>
        </w:rPr>
        <w:t xml:space="preserve"> в отчетном периоде не использовались </w:t>
      </w:r>
      <w:r w:rsidRPr="00E66DE4">
        <w:rPr>
          <w:sz w:val="24"/>
          <w:szCs w:val="24"/>
        </w:rPr>
        <w:t xml:space="preserve">на реализацию муниципальных программ: </w:t>
      </w:r>
      <w:r w:rsidRPr="00E66DE4">
        <w:rPr>
          <w:b/>
          <w:sz w:val="24"/>
          <w:szCs w:val="24"/>
        </w:rPr>
        <w:t>«</w:t>
      </w:r>
      <w:r w:rsidRPr="00E66DE4">
        <w:rPr>
          <w:sz w:val="24"/>
          <w:szCs w:val="24"/>
        </w:rPr>
        <w:t xml:space="preserve">Доступная среда в </w:t>
      </w:r>
      <w:proofErr w:type="spellStart"/>
      <w:r w:rsidRPr="00E66DE4">
        <w:rPr>
          <w:sz w:val="24"/>
          <w:szCs w:val="24"/>
        </w:rPr>
        <w:t>Людиновском</w:t>
      </w:r>
      <w:proofErr w:type="spellEnd"/>
      <w:r w:rsidRPr="00E66DE4">
        <w:rPr>
          <w:sz w:val="24"/>
          <w:szCs w:val="24"/>
        </w:rPr>
        <w:t xml:space="preserve"> районе</w:t>
      </w:r>
      <w:r w:rsidRPr="00E66DE4">
        <w:rPr>
          <w:b/>
          <w:sz w:val="24"/>
          <w:szCs w:val="24"/>
        </w:rPr>
        <w:t>»</w:t>
      </w:r>
      <w:r w:rsidR="00C22507" w:rsidRPr="00E66DE4">
        <w:rPr>
          <w:b/>
          <w:sz w:val="24"/>
          <w:szCs w:val="24"/>
        </w:rPr>
        <w:t>,</w:t>
      </w:r>
      <w:r w:rsidRPr="00E66DE4">
        <w:rPr>
          <w:sz w:val="24"/>
          <w:szCs w:val="24"/>
        </w:rPr>
        <w:t xml:space="preserve"> «Развитие предпринимательства на территории муниципального района «Город Людиново и </w:t>
      </w:r>
      <w:proofErr w:type="spellStart"/>
      <w:r w:rsidRPr="00E66DE4">
        <w:rPr>
          <w:sz w:val="24"/>
          <w:szCs w:val="24"/>
        </w:rPr>
        <w:t>Людиновский</w:t>
      </w:r>
      <w:proofErr w:type="spellEnd"/>
      <w:r w:rsidRPr="00E66DE4">
        <w:rPr>
          <w:sz w:val="24"/>
          <w:szCs w:val="24"/>
        </w:rPr>
        <w:t xml:space="preserve"> район»</w:t>
      </w:r>
      <w:r w:rsidR="007C0EFF">
        <w:rPr>
          <w:sz w:val="24"/>
          <w:szCs w:val="24"/>
        </w:rPr>
        <w:t>,</w:t>
      </w:r>
      <w:r w:rsidR="00C22507" w:rsidRPr="00E66DE4">
        <w:rPr>
          <w:sz w:val="24"/>
          <w:szCs w:val="24"/>
        </w:rPr>
        <w:t xml:space="preserve"> «Охрана окружающей среды в </w:t>
      </w:r>
      <w:proofErr w:type="spellStart"/>
      <w:r w:rsidR="00C22507" w:rsidRPr="00E66DE4">
        <w:rPr>
          <w:sz w:val="24"/>
          <w:szCs w:val="24"/>
        </w:rPr>
        <w:t>Людиновском</w:t>
      </w:r>
      <w:proofErr w:type="spellEnd"/>
      <w:r w:rsidR="00C22507" w:rsidRPr="00E66DE4">
        <w:rPr>
          <w:sz w:val="24"/>
          <w:szCs w:val="24"/>
        </w:rPr>
        <w:t xml:space="preserve"> районе»</w:t>
      </w:r>
      <w:r w:rsidR="007C0EFF">
        <w:rPr>
          <w:sz w:val="24"/>
          <w:szCs w:val="24"/>
        </w:rPr>
        <w:t>;</w:t>
      </w:r>
      <w:r w:rsidR="007C0EFF" w:rsidRPr="007C0EFF">
        <w:rPr>
          <w:sz w:val="24"/>
          <w:szCs w:val="24"/>
        </w:rPr>
        <w:t xml:space="preserve"> </w:t>
      </w:r>
      <w:r w:rsidR="007C0EFF">
        <w:rPr>
          <w:sz w:val="24"/>
          <w:szCs w:val="24"/>
        </w:rPr>
        <w:t xml:space="preserve">Комплексное развитие сельских территорий в </w:t>
      </w:r>
      <w:proofErr w:type="spellStart"/>
      <w:r w:rsidR="007C0EFF">
        <w:rPr>
          <w:sz w:val="24"/>
          <w:szCs w:val="24"/>
        </w:rPr>
        <w:t>Людиновском</w:t>
      </w:r>
      <w:proofErr w:type="spellEnd"/>
      <w:r w:rsidR="007C0EFF">
        <w:rPr>
          <w:sz w:val="24"/>
          <w:szCs w:val="24"/>
        </w:rPr>
        <w:t xml:space="preserve"> районе»</w:t>
      </w:r>
      <w:r w:rsidR="000F6965">
        <w:rPr>
          <w:sz w:val="24"/>
          <w:szCs w:val="24"/>
        </w:rPr>
        <w:t xml:space="preserve">;   «Поддержка развития российского казачества на территории муниципального района «Город Людиново и </w:t>
      </w:r>
      <w:proofErr w:type="spellStart"/>
      <w:r w:rsidR="000F6965">
        <w:rPr>
          <w:sz w:val="24"/>
          <w:szCs w:val="24"/>
        </w:rPr>
        <w:t>Людиновский</w:t>
      </w:r>
      <w:proofErr w:type="spellEnd"/>
      <w:r w:rsidR="000F6965">
        <w:rPr>
          <w:sz w:val="24"/>
          <w:szCs w:val="24"/>
        </w:rPr>
        <w:t xml:space="preserve"> район».</w:t>
      </w:r>
    </w:p>
    <w:p w14:paraId="4F967319" w14:textId="0BB321AC" w:rsidR="00BF6A23" w:rsidRPr="00E66DE4" w:rsidRDefault="00FE5B5E" w:rsidP="00BB696F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</w:rPr>
        <w:t xml:space="preserve">         Низкий процент освоения бюджетных средств по </w:t>
      </w:r>
      <w:r w:rsidR="00153851">
        <w:rPr>
          <w:rFonts w:ascii="Times New Roman" w:hAnsi="Times New Roman" w:cs="Times New Roman"/>
        </w:rPr>
        <w:t>9</w:t>
      </w:r>
      <w:r w:rsidRPr="00E66DE4">
        <w:rPr>
          <w:rFonts w:ascii="Times New Roman" w:hAnsi="Times New Roman" w:cs="Times New Roman"/>
        </w:rPr>
        <w:t xml:space="preserve"> муниципальным программам.</w:t>
      </w:r>
    </w:p>
    <w:p w14:paraId="59CA6816" w14:textId="77777777" w:rsidR="00610AE0" w:rsidRPr="00E66DE4" w:rsidRDefault="00610AE0" w:rsidP="00610AE0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14:paraId="3650F59E" w14:textId="639775E8" w:rsidR="009558F7" w:rsidRPr="00BA7230" w:rsidRDefault="00C80F78" w:rsidP="00C80F78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По данным аналитического учета отдела имущественных и земельных отношений на 01.07.20</w:t>
      </w:r>
      <w:r w:rsidR="009558F7">
        <w:rPr>
          <w:sz w:val="24"/>
          <w:szCs w:val="24"/>
        </w:rPr>
        <w:t>20</w:t>
      </w:r>
      <w:r w:rsidRPr="00E66DE4">
        <w:rPr>
          <w:sz w:val="24"/>
          <w:szCs w:val="24"/>
        </w:rPr>
        <w:t xml:space="preserve"> имеется задолженность за арендаторами за аренду земельных участков в сумме </w:t>
      </w:r>
      <w:r w:rsidR="00BA7230">
        <w:rPr>
          <w:rStyle w:val="a6"/>
        </w:rPr>
        <w:t xml:space="preserve">23 633,0 </w:t>
      </w:r>
      <w:r w:rsidR="00BA7230" w:rsidRPr="00036923">
        <w:rPr>
          <w:rStyle w:val="a6"/>
        </w:rPr>
        <w:t>тыс. рублей</w:t>
      </w:r>
      <w:r w:rsidR="00BA7230">
        <w:rPr>
          <w:rStyle w:val="a6"/>
          <w:i w:val="0"/>
        </w:rPr>
        <w:t>.</w:t>
      </w:r>
    </w:p>
    <w:p w14:paraId="1A895195" w14:textId="43466D19" w:rsidR="00524010" w:rsidRDefault="00C80F78" w:rsidP="00C80F78">
      <w:pPr>
        <w:pStyle w:val="11"/>
        <w:shd w:val="clear" w:color="auto" w:fill="auto"/>
        <w:ind w:firstLine="360"/>
        <w:rPr>
          <w:rStyle w:val="a6"/>
          <w:i w:val="0"/>
        </w:rPr>
      </w:pPr>
      <w:r w:rsidRPr="00E66DE4">
        <w:rPr>
          <w:rStyle w:val="a6"/>
          <w:i w:val="0"/>
        </w:rPr>
        <w:t xml:space="preserve"> Против уровня прошлого года задолженность увеличилась на </w:t>
      </w:r>
      <w:r w:rsidR="00BA7230" w:rsidRPr="00BA7230">
        <w:rPr>
          <w:rStyle w:val="a6"/>
        </w:rPr>
        <w:t>1</w:t>
      </w:r>
      <w:r w:rsidR="00BA7230">
        <w:rPr>
          <w:rStyle w:val="a6"/>
        </w:rPr>
        <w:t xml:space="preserve"> </w:t>
      </w:r>
      <w:r w:rsidR="00BA7230" w:rsidRPr="00BA7230">
        <w:rPr>
          <w:rStyle w:val="a6"/>
        </w:rPr>
        <w:t>852,8</w:t>
      </w:r>
      <w:r w:rsidRPr="00E66DE4">
        <w:rPr>
          <w:rStyle w:val="a6"/>
        </w:rPr>
        <w:t xml:space="preserve"> тыс. рублей</w:t>
      </w:r>
      <w:r w:rsidRPr="00E66DE4">
        <w:rPr>
          <w:rStyle w:val="a6"/>
          <w:i w:val="0"/>
        </w:rPr>
        <w:t xml:space="preserve"> (на 01.07.201</w:t>
      </w:r>
      <w:r w:rsidR="009558F7">
        <w:rPr>
          <w:rStyle w:val="a6"/>
          <w:i w:val="0"/>
        </w:rPr>
        <w:t>9</w:t>
      </w:r>
      <w:r w:rsidRPr="00E66DE4">
        <w:rPr>
          <w:rStyle w:val="a6"/>
          <w:i w:val="0"/>
        </w:rPr>
        <w:t xml:space="preserve"> задолженность составляла в сумме </w:t>
      </w:r>
      <w:r w:rsidRPr="00E66DE4">
        <w:rPr>
          <w:rStyle w:val="a6"/>
        </w:rPr>
        <w:t>2</w:t>
      </w:r>
      <w:r w:rsidR="009558F7">
        <w:rPr>
          <w:rStyle w:val="a6"/>
        </w:rPr>
        <w:t>1 780,2</w:t>
      </w:r>
      <w:r w:rsidRPr="00E66DE4">
        <w:rPr>
          <w:rStyle w:val="a6"/>
        </w:rPr>
        <w:t xml:space="preserve"> тыс. рублей</w:t>
      </w:r>
      <w:r w:rsidRPr="00E66DE4">
        <w:rPr>
          <w:rStyle w:val="a6"/>
          <w:i w:val="0"/>
        </w:rPr>
        <w:t xml:space="preserve"> из них по основному долгу в сумме </w:t>
      </w:r>
      <w:r w:rsidRPr="00E66DE4">
        <w:rPr>
          <w:rStyle w:val="a6"/>
        </w:rPr>
        <w:t>16</w:t>
      </w:r>
      <w:r w:rsidR="009558F7">
        <w:rPr>
          <w:rStyle w:val="a6"/>
        </w:rPr>
        <w:t> 339,8</w:t>
      </w:r>
      <w:r w:rsidRPr="00E66DE4">
        <w:rPr>
          <w:rStyle w:val="a6"/>
        </w:rPr>
        <w:t xml:space="preserve"> тыс. рублей</w:t>
      </w:r>
      <w:r w:rsidRPr="00E66DE4">
        <w:rPr>
          <w:rStyle w:val="a6"/>
          <w:i w:val="0"/>
        </w:rPr>
        <w:t>).</w:t>
      </w:r>
    </w:p>
    <w:p w14:paraId="5F9A2F40" w14:textId="009452A1" w:rsidR="00C80F78" w:rsidRPr="00E66DE4" w:rsidRDefault="00C80F78" w:rsidP="00C80F78">
      <w:pPr>
        <w:pStyle w:val="11"/>
        <w:shd w:val="clear" w:color="auto" w:fill="auto"/>
        <w:ind w:firstLine="360"/>
        <w:rPr>
          <w:rStyle w:val="a6"/>
        </w:rPr>
      </w:pPr>
      <w:r w:rsidRPr="00E66DE4">
        <w:rPr>
          <w:rStyle w:val="a6"/>
          <w:i w:val="0"/>
        </w:rPr>
        <w:t xml:space="preserve"> Задолженность на протяжении ряда лет </w:t>
      </w:r>
      <w:r w:rsidR="00511783">
        <w:rPr>
          <w:rStyle w:val="a6"/>
          <w:i w:val="0"/>
        </w:rPr>
        <w:t>не сокращается</w:t>
      </w:r>
      <w:r w:rsidRPr="00E66DE4">
        <w:rPr>
          <w:rStyle w:val="a6"/>
          <w:i w:val="0"/>
        </w:rPr>
        <w:t>, что свидетельствует о низком уровне претензионной работы и  контроля</w:t>
      </w:r>
      <w:r w:rsidR="00333D42">
        <w:rPr>
          <w:rStyle w:val="a6"/>
          <w:i w:val="0"/>
        </w:rPr>
        <w:t>,</w:t>
      </w:r>
      <w:r w:rsidRPr="00E66DE4">
        <w:rPr>
          <w:rStyle w:val="a6"/>
          <w:i w:val="0"/>
        </w:rPr>
        <w:t xml:space="preserve"> за поступлением платежей в бюджет.</w:t>
      </w:r>
      <w:r w:rsidR="00663774" w:rsidRPr="00E66DE4">
        <w:rPr>
          <w:rStyle w:val="a6"/>
          <w:i w:val="0"/>
        </w:rPr>
        <w:t xml:space="preserve"> </w:t>
      </w:r>
    </w:p>
    <w:p w14:paraId="3913A150" w14:textId="2DB179CA" w:rsidR="006442A9" w:rsidRPr="00E66DE4" w:rsidRDefault="006442A9" w:rsidP="006442A9">
      <w:pPr>
        <w:tabs>
          <w:tab w:val="left" w:pos="960"/>
        </w:tabs>
        <w:spacing w:line="24" w:lineRule="atLeast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</w:rPr>
        <w:t xml:space="preserve">        Долговы</w:t>
      </w:r>
      <w:r w:rsidR="00EE7CE0">
        <w:rPr>
          <w:rFonts w:ascii="Times New Roman" w:hAnsi="Times New Roman" w:cs="Times New Roman"/>
        </w:rPr>
        <w:t>е</w:t>
      </w:r>
      <w:r w:rsidRPr="00E66DE4">
        <w:rPr>
          <w:rFonts w:ascii="Times New Roman" w:hAnsi="Times New Roman" w:cs="Times New Roman"/>
        </w:rPr>
        <w:t xml:space="preserve"> обязательств</w:t>
      </w:r>
      <w:r w:rsidR="00EE7CE0">
        <w:rPr>
          <w:rFonts w:ascii="Times New Roman" w:hAnsi="Times New Roman" w:cs="Times New Roman"/>
        </w:rPr>
        <w:t>а</w:t>
      </w:r>
      <w:r w:rsidRPr="00E66DE4">
        <w:rPr>
          <w:rFonts w:ascii="Times New Roman" w:hAnsi="Times New Roman" w:cs="Times New Roman"/>
        </w:rPr>
        <w:t xml:space="preserve"> по кредитам администраци</w:t>
      </w:r>
      <w:r w:rsidR="00EE7CE0">
        <w:rPr>
          <w:rFonts w:ascii="Times New Roman" w:hAnsi="Times New Roman" w:cs="Times New Roman"/>
        </w:rPr>
        <w:t>я</w:t>
      </w:r>
      <w:r w:rsidRPr="00E66DE4">
        <w:rPr>
          <w:rFonts w:ascii="Times New Roman" w:hAnsi="Times New Roman" w:cs="Times New Roman"/>
        </w:rPr>
        <w:t xml:space="preserve"> муниципального района на 01.07.20</w:t>
      </w:r>
      <w:r w:rsidR="00EE7CE0">
        <w:rPr>
          <w:rFonts w:ascii="Times New Roman" w:hAnsi="Times New Roman" w:cs="Times New Roman"/>
        </w:rPr>
        <w:t>20</w:t>
      </w:r>
      <w:r w:rsidRPr="00E66DE4">
        <w:rPr>
          <w:rFonts w:ascii="Times New Roman" w:hAnsi="Times New Roman" w:cs="Times New Roman"/>
        </w:rPr>
        <w:t xml:space="preserve"> не имеет.</w:t>
      </w:r>
    </w:p>
    <w:p w14:paraId="2BF7F721" w14:textId="2236DC63" w:rsidR="00036923" w:rsidRPr="00E66DE4" w:rsidRDefault="00E95088" w:rsidP="000369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E66DE4">
        <w:rPr>
          <w:b/>
          <w:sz w:val="24"/>
          <w:szCs w:val="24"/>
        </w:rPr>
        <w:t xml:space="preserve"> Предложения</w:t>
      </w:r>
    </w:p>
    <w:p w14:paraId="62D08062" w14:textId="77777777" w:rsidR="00036923" w:rsidRPr="00E66DE4" w:rsidRDefault="00036923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В целях эффективного и качественного исполнения бюджета муниципального района контрольно-счетная палата считает необходимым предложить </w:t>
      </w:r>
      <w:r w:rsidR="007873D2" w:rsidRPr="00E66DE4">
        <w:rPr>
          <w:sz w:val="24"/>
          <w:szCs w:val="24"/>
        </w:rPr>
        <w:t>администрации муниципального района</w:t>
      </w:r>
      <w:r w:rsidRPr="00E66DE4">
        <w:rPr>
          <w:sz w:val="24"/>
          <w:szCs w:val="24"/>
        </w:rPr>
        <w:t>:</w:t>
      </w:r>
    </w:p>
    <w:p w14:paraId="73DA0FCF" w14:textId="77777777" w:rsidR="00036923" w:rsidRPr="00E66DE4" w:rsidRDefault="00036923" w:rsidP="00BB696F">
      <w:pPr>
        <w:pStyle w:val="11"/>
        <w:shd w:val="clear" w:color="auto" w:fill="auto"/>
        <w:tabs>
          <w:tab w:val="left" w:pos="716"/>
        </w:tabs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- принять необходимые меры по обеспечению выполнения плановых назначений по доходам бюджета муниципального района и взысканию задолженности за аренду земельных участков;</w:t>
      </w:r>
    </w:p>
    <w:p w14:paraId="22AE8C61" w14:textId="77777777" w:rsidR="00E10B6C" w:rsidRPr="00E66DE4" w:rsidRDefault="00D82196" w:rsidP="00BB696F">
      <w:pPr>
        <w:pStyle w:val="af"/>
        <w:shd w:val="clear" w:color="auto" w:fill="FFFFFF"/>
        <w:spacing w:before="0" w:beforeAutospacing="0" w:after="0" w:afterAutospacing="0" w:line="23" w:lineRule="atLeast"/>
        <w:jc w:val="both"/>
        <w:rPr>
          <w:rFonts w:ascii="Roboto" w:hAnsi="Roboto"/>
          <w:bCs/>
          <w:color w:val="666666"/>
        </w:rPr>
      </w:pPr>
      <w:r w:rsidRPr="00E66DE4">
        <w:t xml:space="preserve">        -</w:t>
      </w:r>
      <w:r w:rsidR="00E10B6C" w:rsidRPr="00E66DE4">
        <w:t xml:space="preserve"> у</w:t>
      </w:r>
      <w:r w:rsidR="00E10B6C" w:rsidRPr="00E66DE4">
        <w:rPr>
          <w:bCs/>
          <w:color w:val="333333"/>
        </w:rPr>
        <w:t>силить контроль, за пользованием земельны</w:t>
      </w:r>
      <w:r w:rsidR="005B7C78">
        <w:rPr>
          <w:bCs/>
          <w:color w:val="333333"/>
        </w:rPr>
        <w:t>х</w:t>
      </w:r>
      <w:r w:rsidR="00E10B6C" w:rsidRPr="00E66DE4">
        <w:rPr>
          <w:bCs/>
          <w:color w:val="333333"/>
        </w:rPr>
        <w:t xml:space="preserve"> участк</w:t>
      </w:r>
      <w:r w:rsidR="005B7C78">
        <w:rPr>
          <w:bCs/>
          <w:color w:val="333333"/>
        </w:rPr>
        <w:t>ов</w:t>
      </w:r>
      <w:r w:rsidR="00E10B6C" w:rsidRPr="00E66DE4">
        <w:rPr>
          <w:bCs/>
          <w:color w:val="333333"/>
        </w:rPr>
        <w:t>, своевременностью и полнотой внесения арендной платы;</w:t>
      </w:r>
    </w:p>
    <w:p w14:paraId="1D4C33EA" w14:textId="24C250F9" w:rsidR="00036923" w:rsidRPr="00E66DE4" w:rsidRDefault="00E10B6C" w:rsidP="00BB696F">
      <w:pPr>
        <w:pStyle w:val="af"/>
        <w:shd w:val="clear" w:color="auto" w:fill="FFFFFF"/>
        <w:spacing w:before="0" w:beforeAutospacing="0" w:after="0" w:afterAutospacing="0" w:line="23" w:lineRule="atLeast"/>
        <w:jc w:val="both"/>
      </w:pPr>
      <w:r w:rsidRPr="00E66DE4">
        <w:rPr>
          <w:bCs/>
          <w:color w:val="333333"/>
        </w:rPr>
        <w:t xml:space="preserve">        </w:t>
      </w:r>
      <w:r w:rsidR="00036923" w:rsidRPr="00E66DE4">
        <w:t xml:space="preserve">- </w:t>
      </w:r>
      <w:r w:rsidR="00EE7CE0">
        <w:t>обеспечить</w:t>
      </w:r>
      <w:r w:rsidR="00036923" w:rsidRPr="00E66DE4">
        <w:t xml:space="preserve"> исполнени</w:t>
      </w:r>
      <w:r w:rsidR="00EE7CE0">
        <w:t>е</w:t>
      </w:r>
      <w:r w:rsidR="00036923" w:rsidRPr="00E66DE4">
        <w:t xml:space="preserve"> плановых показателей расходной части бюджета </w:t>
      </w:r>
      <w:r w:rsidR="00EE7CE0">
        <w:t>по</w:t>
      </w:r>
      <w:r w:rsidR="00036923" w:rsidRPr="00E66DE4">
        <w:t xml:space="preserve">  муниципальны</w:t>
      </w:r>
      <w:r w:rsidR="00EE7CE0">
        <w:t>м</w:t>
      </w:r>
      <w:r w:rsidR="00036923" w:rsidRPr="00E66DE4">
        <w:t xml:space="preserve"> программ</w:t>
      </w:r>
      <w:r w:rsidR="00EE7CE0">
        <w:t>ам</w:t>
      </w:r>
      <w:r w:rsidR="00036923" w:rsidRPr="00E66DE4">
        <w:t>;</w:t>
      </w:r>
    </w:p>
    <w:p w14:paraId="0F706736" w14:textId="6A55B3B2" w:rsidR="00036923" w:rsidRPr="00E66DE4" w:rsidRDefault="00036923" w:rsidP="00BB696F">
      <w:pPr>
        <w:pStyle w:val="11"/>
        <w:shd w:val="clear" w:color="auto" w:fill="auto"/>
        <w:tabs>
          <w:tab w:val="left" w:pos="802"/>
        </w:tabs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lastRenderedPageBreak/>
        <w:t xml:space="preserve">        - пересмотреть объемы финансирования по муниципальным программам и привести их в соответствие с бюджетом муниципального района, утвержденного решением ЛРС от 25.12.201</w:t>
      </w:r>
      <w:r w:rsidR="00EE7CE0">
        <w:rPr>
          <w:sz w:val="24"/>
          <w:szCs w:val="24"/>
        </w:rPr>
        <w:t xml:space="preserve">9 </w:t>
      </w:r>
      <w:r w:rsidRPr="00E66DE4">
        <w:rPr>
          <w:sz w:val="24"/>
          <w:szCs w:val="24"/>
        </w:rPr>
        <w:t>№ 6</w:t>
      </w:r>
      <w:r w:rsidR="00EE7CE0">
        <w:rPr>
          <w:sz w:val="24"/>
          <w:szCs w:val="24"/>
        </w:rPr>
        <w:t>6</w:t>
      </w:r>
      <w:r w:rsidRPr="00E66DE4">
        <w:rPr>
          <w:sz w:val="24"/>
          <w:szCs w:val="24"/>
        </w:rPr>
        <w:t>;</w:t>
      </w:r>
    </w:p>
    <w:p w14:paraId="29D7800C" w14:textId="7750703F" w:rsidR="003F65A9" w:rsidRPr="00E66DE4" w:rsidRDefault="003F65A9" w:rsidP="00BB696F">
      <w:pPr>
        <w:spacing w:line="23" w:lineRule="atLeast"/>
        <w:ind w:firstLine="567"/>
        <w:jc w:val="both"/>
        <w:rPr>
          <w:rFonts w:ascii="Times New Roman" w:hAnsi="Times New Roman" w:cs="Times New Roman"/>
          <w:bCs/>
        </w:rPr>
      </w:pPr>
      <w:r w:rsidRPr="00E66DE4">
        <w:rPr>
          <w:rFonts w:ascii="Times New Roman" w:hAnsi="Times New Roman" w:cs="Times New Roman"/>
          <w:bCs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14:paraId="4B58199C" w14:textId="61F9598B" w:rsidR="00036923" w:rsidRPr="00E66DE4" w:rsidRDefault="00036923" w:rsidP="00BB696F">
      <w:pPr>
        <w:pStyle w:val="11"/>
        <w:shd w:val="clear" w:color="auto" w:fill="auto"/>
        <w:tabs>
          <w:tab w:val="left" w:pos="764"/>
        </w:tabs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 Рассмотреть отчет об исполнении бюджета муниципального района за 1 полугодие 20</w:t>
      </w:r>
      <w:r w:rsidR="004E4997">
        <w:rPr>
          <w:sz w:val="24"/>
          <w:szCs w:val="24"/>
        </w:rPr>
        <w:t>20</w:t>
      </w:r>
      <w:r w:rsidRPr="00E66DE4">
        <w:rPr>
          <w:sz w:val="24"/>
          <w:szCs w:val="24"/>
        </w:rPr>
        <w:t xml:space="preserve"> года с учетом выводов и предложений, изложенных в настоящем заключении.</w:t>
      </w:r>
    </w:p>
    <w:p w14:paraId="0DDB59EE" w14:textId="0636F621" w:rsidR="00036923" w:rsidRDefault="00036923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Контрольно-счетная палата муниципального района направляет заключение на отчет об исполнении бюджета муниципального района за 1 полугодие 20</w:t>
      </w:r>
      <w:r w:rsidR="004E4997">
        <w:rPr>
          <w:sz w:val="24"/>
          <w:szCs w:val="24"/>
        </w:rPr>
        <w:t>20</w:t>
      </w:r>
      <w:r w:rsidRPr="00E66DE4">
        <w:rPr>
          <w:sz w:val="24"/>
          <w:szCs w:val="24"/>
        </w:rPr>
        <w:t xml:space="preserve"> года Главе администрации муниципального района, Главе муниципального района.</w:t>
      </w:r>
    </w:p>
    <w:p w14:paraId="18D4095D" w14:textId="77777777" w:rsidR="004A447D" w:rsidRDefault="004A447D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14:paraId="19780530" w14:textId="77777777" w:rsidR="004A447D" w:rsidRDefault="004A447D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14:paraId="2C6BB218" w14:textId="77777777" w:rsidR="004A447D" w:rsidRDefault="004A447D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14:paraId="3A9C0A47" w14:textId="77777777" w:rsidR="004A447D" w:rsidRDefault="004A447D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14:paraId="0F430B2E" w14:textId="77777777" w:rsidR="004A447D" w:rsidRDefault="004A447D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14:paraId="1A109ED5" w14:textId="77777777" w:rsidR="004A447D" w:rsidRDefault="004A447D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14:paraId="0AAA10EC" w14:textId="77777777" w:rsidR="004A447D" w:rsidRPr="00E66DE4" w:rsidRDefault="004A447D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14:paraId="3E8DEBE1" w14:textId="77777777" w:rsidR="00524010" w:rsidRPr="00036923" w:rsidRDefault="00524010" w:rsidP="00524010">
      <w:pPr>
        <w:tabs>
          <w:tab w:val="left" w:pos="6750"/>
        </w:tabs>
        <w:rPr>
          <w:rFonts w:ascii="Times New Roman" w:hAnsi="Times New Roman" w:cs="Times New Roman"/>
          <w:b/>
        </w:rPr>
      </w:pPr>
      <w:r w:rsidRPr="00036923">
        <w:rPr>
          <w:rFonts w:ascii="Times New Roman" w:hAnsi="Times New Roman" w:cs="Times New Roman"/>
          <w:b/>
        </w:rPr>
        <w:t>Председатель контрольно-счетной палаты</w:t>
      </w:r>
      <w:r w:rsidRPr="00036923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 xml:space="preserve">    </w:t>
      </w:r>
      <w:r w:rsidRPr="00036923">
        <w:rPr>
          <w:rFonts w:ascii="Times New Roman" w:hAnsi="Times New Roman" w:cs="Times New Roman"/>
          <w:b/>
        </w:rPr>
        <w:t xml:space="preserve">       В.А. Афонина</w:t>
      </w:r>
    </w:p>
    <w:p w14:paraId="659EDCCB" w14:textId="77777777" w:rsidR="00524010" w:rsidRPr="00036923" w:rsidRDefault="00524010" w:rsidP="00524010">
      <w:pPr>
        <w:rPr>
          <w:rFonts w:ascii="Times New Roman" w:hAnsi="Times New Roman" w:cs="Times New Roman"/>
        </w:rPr>
      </w:pPr>
    </w:p>
    <w:p w14:paraId="3315B449" w14:textId="77777777" w:rsidR="00036923" w:rsidRPr="00E66DE4" w:rsidRDefault="00036923" w:rsidP="00BB696F">
      <w:pPr>
        <w:spacing w:line="23" w:lineRule="atLeast"/>
        <w:jc w:val="both"/>
        <w:rPr>
          <w:rFonts w:ascii="Times New Roman" w:hAnsi="Times New Roman" w:cs="Times New Roman"/>
        </w:rPr>
      </w:pPr>
    </w:p>
    <w:p w14:paraId="62B23088" w14:textId="77777777" w:rsidR="00036923" w:rsidRPr="00E66DE4" w:rsidRDefault="00036923" w:rsidP="00BB696F">
      <w:pPr>
        <w:spacing w:line="23" w:lineRule="atLeast"/>
        <w:rPr>
          <w:rFonts w:ascii="Times New Roman" w:hAnsi="Times New Roman" w:cs="Times New Roman"/>
        </w:rPr>
      </w:pPr>
    </w:p>
    <w:p w14:paraId="68FCAD57" w14:textId="77777777" w:rsidR="00036923" w:rsidRPr="00E66DE4" w:rsidRDefault="00036923" w:rsidP="00036923">
      <w:pPr>
        <w:rPr>
          <w:rFonts w:ascii="Times New Roman" w:hAnsi="Times New Roman" w:cs="Times New Roman"/>
        </w:rPr>
      </w:pPr>
    </w:p>
    <w:p w14:paraId="4092DDF0" w14:textId="77777777" w:rsidR="00036923" w:rsidRPr="00E66DE4" w:rsidRDefault="00036923" w:rsidP="00036923">
      <w:pPr>
        <w:rPr>
          <w:rFonts w:ascii="Times New Roman" w:hAnsi="Times New Roman" w:cs="Times New Roman"/>
        </w:rPr>
      </w:pPr>
    </w:p>
    <w:p w14:paraId="5D591947" w14:textId="77777777" w:rsidR="00625F6E" w:rsidRPr="00E66DE4" w:rsidRDefault="00625F6E" w:rsidP="00036923">
      <w:pPr>
        <w:rPr>
          <w:rFonts w:ascii="Times New Roman" w:hAnsi="Times New Roman" w:cs="Times New Roman"/>
        </w:rPr>
      </w:pPr>
    </w:p>
    <w:p w14:paraId="3E2B9182" w14:textId="77777777" w:rsidR="00625F6E" w:rsidRPr="00E66DE4" w:rsidRDefault="00625F6E" w:rsidP="00036923">
      <w:pPr>
        <w:rPr>
          <w:rFonts w:ascii="Times New Roman" w:hAnsi="Times New Roman" w:cs="Times New Roman"/>
        </w:rPr>
      </w:pPr>
    </w:p>
    <w:p w14:paraId="287A0477" w14:textId="77777777" w:rsidR="00625F6E" w:rsidRDefault="00625F6E" w:rsidP="00036923">
      <w:pPr>
        <w:rPr>
          <w:rFonts w:ascii="Times New Roman" w:hAnsi="Times New Roman" w:cs="Times New Roman"/>
        </w:rPr>
      </w:pPr>
    </w:p>
    <w:p w14:paraId="6C0A13B5" w14:textId="77777777" w:rsidR="00625F6E" w:rsidRDefault="00625F6E" w:rsidP="00036923">
      <w:pPr>
        <w:rPr>
          <w:rFonts w:ascii="Times New Roman" w:hAnsi="Times New Roman" w:cs="Times New Roman"/>
        </w:rPr>
      </w:pPr>
    </w:p>
    <w:p w14:paraId="59A2F5B9" w14:textId="77777777" w:rsidR="00625F6E" w:rsidRPr="00036923" w:rsidRDefault="00625F6E" w:rsidP="00036923">
      <w:pPr>
        <w:rPr>
          <w:rFonts w:ascii="Times New Roman" w:hAnsi="Times New Roman" w:cs="Times New Roman"/>
        </w:rPr>
      </w:pPr>
    </w:p>
    <w:p w14:paraId="5BB9947F" w14:textId="77777777" w:rsidR="00036923" w:rsidRPr="00036923" w:rsidRDefault="00036923" w:rsidP="00036923">
      <w:pPr>
        <w:rPr>
          <w:rFonts w:ascii="Times New Roman" w:hAnsi="Times New Roman" w:cs="Times New Roman"/>
        </w:rPr>
      </w:pPr>
    </w:p>
    <w:sectPr w:rsidR="00036923" w:rsidRPr="00036923" w:rsidSect="00036923">
      <w:headerReference w:type="default" r:id="rId9"/>
      <w:headerReference w:type="first" r:id="rId10"/>
      <w:pgSz w:w="11909" w:h="16834"/>
      <w:pgMar w:top="1134" w:right="851" w:bottom="1134" w:left="1418" w:header="0" w:footer="624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6CF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230B" w14:textId="77777777" w:rsidR="00B54096" w:rsidRDefault="00B54096">
      <w:r>
        <w:separator/>
      </w:r>
    </w:p>
  </w:endnote>
  <w:endnote w:type="continuationSeparator" w:id="0">
    <w:p w14:paraId="0F43F9A8" w14:textId="77777777" w:rsidR="00B54096" w:rsidRDefault="00B5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1602" w14:textId="77777777" w:rsidR="00B54096" w:rsidRDefault="00B54096">
      <w:r>
        <w:separator/>
      </w:r>
    </w:p>
  </w:footnote>
  <w:footnote w:type="continuationSeparator" w:id="0">
    <w:p w14:paraId="02DAC7D6" w14:textId="77777777" w:rsidR="00B54096" w:rsidRDefault="00B5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61DC" w14:textId="77777777" w:rsidR="00511783" w:rsidRDefault="00511783">
    <w:pPr>
      <w:pStyle w:val="a9"/>
      <w:jc w:val="center"/>
      <w:rPr>
        <w:rFonts w:ascii="Times New Roman" w:hAnsi="Times New Roman" w:cs="Times New Roman"/>
      </w:rPr>
    </w:pPr>
  </w:p>
  <w:p w14:paraId="6AE8F2E3" w14:textId="77777777" w:rsidR="00511783" w:rsidRDefault="00511783">
    <w:pPr>
      <w:pStyle w:val="a9"/>
      <w:jc w:val="center"/>
      <w:rPr>
        <w:rFonts w:ascii="Times New Roman" w:hAnsi="Times New Roman" w:cs="Times New Roman"/>
      </w:rPr>
    </w:pPr>
  </w:p>
  <w:p w14:paraId="05BAD0A0" w14:textId="77777777" w:rsidR="00511783" w:rsidRDefault="00511783">
    <w:pPr>
      <w:pStyle w:val="a9"/>
      <w:jc w:val="center"/>
      <w:rPr>
        <w:rFonts w:ascii="Times New Roman" w:hAnsi="Times New Roman" w:cs="Times New Roman"/>
      </w:rPr>
    </w:pPr>
  </w:p>
  <w:p w14:paraId="6AE23BCD" w14:textId="77777777" w:rsidR="00511783" w:rsidRPr="00127DFD" w:rsidRDefault="00511783">
    <w:pPr>
      <w:pStyle w:val="a9"/>
      <w:jc w:val="center"/>
      <w:rPr>
        <w:rFonts w:ascii="Times New Roman" w:hAnsi="Times New Roman" w:cs="Times New Roman"/>
      </w:rPr>
    </w:pPr>
    <w:r w:rsidRPr="00127DFD">
      <w:rPr>
        <w:rFonts w:ascii="Times New Roman" w:hAnsi="Times New Roman" w:cs="Times New Roman"/>
      </w:rPr>
      <w:fldChar w:fldCharType="begin"/>
    </w:r>
    <w:r w:rsidRPr="00127DFD">
      <w:rPr>
        <w:rFonts w:ascii="Times New Roman" w:hAnsi="Times New Roman" w:cs="Times New Roman"/>
      </w:rPr>
      <w:instrText>PAGE   \* MERGEFORMAT</w:instrText>
    </w:r>
    <w:r w:rsidRPr="00127DFD">
      <w:rPr>
        <w:rFonts w:ascii="Times New Roman" w:hAnsi="Times New Roman" w:cs="Times New Roman"/>
      </w:rPr>
      <w:fldChar w:fldCharType="separate"/>
    </w:r>
    <w:r w:rsidR="005B0622">
      <w:rPr>
        <w:rFonts w:ascii="Times New Roman" w:hAnsi="Times New Roman" w:cs="Times New Roman"/>
        <w:noProof/>
      </w:rPr>
      <w:t>4</w:t>
    </w:r>
    <w:r w:rsidRPr="00127DFD">
      <w:rPr>
        <w:rFonts w:ascii="Times New Roman" w:hAnsi="Times New Roman" w:cs="Times New Roman"/>
      </w:rPr>
      <w:fldChar w:fldCharType="end"/>
    </w:r>
  </w:p>
  <w:p w14:paraId="041D11BA" w14:textId="77777777" w:rsidR="00511783" w:rsidRDefault="00511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FA7B" w14:textId="77777777" w:rsidR="00511783" w:rsidRDefault="00511783">
    <w:pPr>
      <w:pStyle w:val="a9"/>
      <w:jc w:val="center"/>
    </w:pPr>
  </w:p>
  <w:p w14:paraId="178A325A" w14:textId="77777777" w:rsidR="00511783" w:rsidRDefault="00511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br">
    <w15:presenceInfo w15:providerId="None" w15:userId="c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70"/>
    <w:rsid w:val="0001644B"/>
    <w:rsid w:val="000206EC"/>
    <w:rsid w:val="000318A6"/>
    <w:rsid w:val="0003597D"/>
    <w:rsid w:val="00036923"/>
    <w:rsid w:val="00037E44"/>
    <w:rsid w:val="00044F30"/>
    <w:rsid w:val="00050B1E"/>
    <w:rsid w:val="0005193F"/>
    <w:rsid w:val="00052A95"/>
    <w:rsid w:val="00057274"/>
    <w:rsid w:val="00067C42"/>
    <w:rsid w:val="00072C53"/>
    <w:rsid w:val="000A193B"/>
    <w:rsid w:val="000A7621"/>
    <w:rsid w:val="000B2D84"/>
    <w:rsid w:val="000B75EC"/>
    <w:rsid w:val="000C5D51"/>
    <w:rsid w:val="000D3EFE"/>
    <w:rsid w:val="000E561D"/>
    <w:rsid w:val="000F0B42"/>
    <w:rsid w:val="000F52FE"/>
    <w:rsid w:val="000F6965"/>
    <w:rsid w:val="00131021"/>
    <w:rsid w:val="00133E85"/>
    <w:rsid w:val="00141DA8"/>
    <w:rsid w:val="00143C8A"/>
    <w:rsid w:val="00153851"/>
    <w:rsid w:val="00166D40"/>
    <w:rsid w:val="00176889"/>
    <w:rsid w:val="001775E3"/>
    <w:rsid w:val="00193682"/>
    <w:rsid w:val="00193DB7"/>
    <w:rsid w:val="001A0142"/>
    <w:rsid w:val="001A307B"/>
    <w:rsid w:val="001B13C7"/>
    <w:rsid w:val="001B2C46"/>
    <w:rsid w:val="001B2FBF"/>
    <w:rsid w:val="001B6A65"/>
    <w:rsid w:val="001B7402"/>
    <w:rsid w:val="001C382B"/>
    <w:rsid w:val="001C7098"/>
    <w:rsid w:val="001D287F"/>
    <w:rsid w:val="001D6458"/>
    <w:rsid w:val="001D7570"/>
    <w:rsid w:val="001F2F7C"/>
    <w:rsid w:val="001F78E1"/>
    <w:rsid w:val="0020478F"/>
    <w:rsid w:val="002071EE"/>
    <w:rsid w:val="002166D8"/>
    <w:rsid w:val="00217977"/>
    <w:rsid w:val="00220790"/>
    <w:rsid w:val="00243263"/>
    <w:rsid w:val="002432B0"/>
    <w:rsid w:val="002515B9"/>
    <w:rsid w:val="00254A02"/>
    <w:rsid w:val="002661A3"/>
    <w:rsid w:val="002671E8"/>
    <w:rsid w:val="00267E90"/>
    <w:rsid w:val="00276D4B"/>
    <w:rsid w:val="002829BB"/>
    <w:rsid w:val="002846FD"/>
    <w:rsid w:val="00285C7B"/>
    <w:rsid w:val="00287E14"/>
    <w:rsid w:val="00293B90"/>
    <w:rsid w:val="002A1205"/>
    <w:rsid w:val="002A4556"/>
    <w:rsid w:val="002B6C3D"/>
    <w:rsid w:val="002B6F26"/>
    <w:rsid w:val="002C509D"/>
    <w:rsid w:val="002C69C5"/>
    <w:rsid w:val="002D74C0"/>
    <w:rsid w:val="002E0177"/>
    <w:rsid w:val="002E0CF7"/>
    <w:rsid w:val="002E2325"/>
    <w:rsid w:val="002F711C"/>
    <w:rsid w:val="002F7620"/>
    <w:rsid w:val="00305A91"/>
    <w:rsid w:val="003217FD"/>
    <w:rsid w:val="00322BCA"/>
    <w:rsid w:val="00332F4A"/>
    <w:rsid w:val="00333C71"/>
    <w:rsid w:val="00333D42"/>
    <w:rsid w:val="00342884"/>
    <w:rsid w:val="00343FBF"/>
    <w:rsid w:val="003465DB"/>
    <w:rsid w:val="00355BA4"/>
    <w:rsid w:val="00360C60"/>
    <w:rsid w:val="003676F3"/>
    <w:rsid w:val="00375104"/>
    <w:rsid w:val="0037650C"/>
    <w:rsid w:val="00377E81"/>
    <w:rsid w:val="003817BA"/>
    <w:rsid w:val="00387F94"/>
    <w:rsid w:val="00391101"/>
    <w:rsid w:val="003956B1"/>
    <w:rsid w:val="003966D3"/>
    <w:rsid w:val="003A550B"/>
    <w:rsid w:val="003B5369"/>
    <w:rsid w:val="003D1D9A"/>
    <w:rsid w:val="003E1A30"/>
    <w:rsid w:val="003E3654"/>
    <w:rsid w:val="003E3E2E"/>
    <w:rsid w:val="003F5486"/>
    <w:rsid w:val="003F65A9"/>
    <w:rsid w:val="00400CC6"/>
    <w:rsid w:val="004026BF"/>
    <w:rsid w:val="0041337F"/>
    <w:rsid w:val="00420491"/>
    <w:rsid w:val="00433EDC"/>
    <w:rsid w:val="00434937"/>
    <w:rsid w:val="00435A2D"/>
    <w:rsid w:val="0044772D"/>
    <w:rsid w:val="00447733"/>
    <w:rsid w:val="00447BA6"/>
    <w:rsid w:val="00450BC2"/>
    <w:rsid w:val="004521E3"/>
    <w:rsid w:val="00463117"/>
    <w:rsid w:val="004678F5"/>
    <w:rsid w:val="00471829"/>
    <w:rsid w:val="0048709E"/>
    <w:rsid w:val="004929C9"/>
    <w:rsid w:val="00494972"/>
    <w:rsid w:val="00496077"/>
    <w:rsid w:val="004A351D"/>
    <w:rsid w:val="004A447D"/>
    <w:rsid w:val="004A4F97"/>
    <w:rsid w:val="004A642E"/>
    <w:rsid w:val="004B3D5A"/>
    <w:rsid w:val="004B4D33"/>
    <w:rsid w:val="004C304A"/>
    <w:rsid w:val="004C411E"/>
    <w:rsid w:val="004C4A4E"/>
    <w:rsid w:val="004C7720"/>
    <w:rsid w:val="004D569D"/>
    <w:rsid w:val="004E380A"/>
    <w:rsid w:val="004E4997"/>
    <w:rsid w:val="004E7ED2"/>
    <w:rsid w:val="004F2818"/>
    <w:rsid w:val="004F290E"/>
    <w:rsid w:val="00501A88"/>
    <w:rsid w:val="00507784"/>
    <w:rsid w:val="0050781A"/>
    <w:rsid w:val="005079E8"/>
    <w:rsid w:val="00511783"/>
    <w:rsid w:val="005130E9"/>
    <w:rsid w:val="00523923"/>
    <w:rsid w:val="00524010"/>
    <w:rsid w:val="00532CC9"/>
    <w:rsid w:val="00541195"/>
    <w:rsid w:val="00542232"/>
    <w:rsid w:val="00542338"/>
    <w:rsid w:val="00546CDC"/>
    <w:rsid w:val="005507ED"/>
    <w:rsid w:val="005516DC"/>
    <w:rsid w:val="00554E49"/>
    <w:rsid w:val="00563C78"/>
    <w:rsid w:val="00565303"/>
    <w:rsid w:val="0057639F"/>
    <w:rsid w:val="005868F7"/>
    <w:rsid w:val="00587A8F"/>
    <w:rsid w:val="005979F6"/>
    <w:rsid w:val="005A3CB1"/>
    <w:rsid w:val="005B0622"/>
    <w:rsid w:val="005B7C78"/>
    <w:rsid w:val="005C0516"/>
    <w:rsid w:val="005C2890"/>
    <w:rsid w:val="005D162D"/>
    <w:rsid w:val="005D4E30"/>
    <w:rsid w:val="005E0F78"/>
    <w:rsid w:val="005F5F9B"/>
    <w:rsid w:val="00602F39"/>
    <w:rsid w:val="00610AE0"/>
    <w:rsid w:val="00623FF8"/>
    <w:rsid w:val="00625F6E"/>
    <w:rsid w:val="00626249"/>
    <w:rsid w:val="00642AB3"/>
    <w:rsid w:val="0064377D"/>
    <w:rsid w:val="006442A9"/>
    <w:rsid w:val="00654612"/>
    <w:rsid w:val="00663774"/>
    <w:rsid w:val="00665ED4"/>
    <w:rsid w:val="0066718D"/>
    <w:rsid w:val="00667C40"/>
    <w:rsid w:val="006706B8"/>
    <w:rsid w:val="00670E46"/>
    <w:rsid w:val="00672EA3"/>
    <w:rsid w:val="006740FA"/>
    <w:rsid w:val="006961D7"/>
    <w:rsid w:val="006A5037"/>
    <w:rsid w:val="006B3A20"/>
    <w:rsid w:val="006C1006"/>
    <w:rsid w:val="006C1C4B"/>
    <w:rsid w:val="006E0B7F"/>
    <w:rsid w:val="006E50D8"/>
    <w:rsid w:val="006F48BF"/>
    <w:rsid w:val="00705383"/>
    <w:rsid w:val="00710ADD"/>
    <w:rsid w:val="007121B4"/>
    <w:rsid w:val="00714E16"/>
    <w:rsid w:val="00723B8D"/>
    <w:rsid w:val="00732555"/>
    <w:rsid w:val="00740641"/>
    <w:rsid w:val="00744C8E"/>
    <w:rsid w:val="00747023"/>
    <w:rsid w:val="0075477F"/>
    <w:rsid w:val="0076271B"/>
    <w:rsid w:val="00765F49"/>
    <w:rsid w:val="007666DF"/>
    <w:rsid w:val="0077251B"/>
    <w:rsid w:val="0077573D"/>
    <w:rsid w:val="00776658"/>
    <w:rsid w:val="007873D2"/>
    <w:rsid w:val="007A62AC"/>
    <w:rsid w:val="007B3230"/>
    <w:rsid w:val="007B69FB"/>
    <w:rsid w:val="007B79AB"/>
    <w:rsid w:val="007C0EFF"/>
    <w:rsid w:val="007C3470"/>
    <w:rsid w:val="007C431B"/>
    <w:rsid w:val="007C6CCC"/>
    <w:rsid w:val="007C73E7"/>
    <w:rsid w:val="007D0118"/>
    <w:rsid w:val="007D2A4C"/>
    <w:rsid w:val="007D740A"/>
    <w:rsid w:val="007E5501"/>
    <w:rsid w:val="007F15AC"/>
    <w:rsid w:val="007F2EF5"/>
    <w:rsid w:val="007F5AC4"/>
    <w:rsid w:val="008000B9"/>
    <w:rsid w:val="00814129"/>
    <w:rsid w:val="00817DC0"/>
    <w:rsid w:val="008229A6"/>
    <w:rsid w:val="00825A37"/>
    <w:rsid w:val="008276C0"/>
    <w:rsid w:val="00831347"/>
    <w:rsid w:val="00846A56"/>
    <w:rsid w:val="00847DCF"/>
    <w:rsid w:val="0086095F"/>
    <w:rsid w:val="0087589B"/>
    <w:rsid w:val="008804C1"/>
    <w:rsid w:val="00884AE5"/>
    <w:rsid w:val="00887399"/>
    <w:rsid w:val="00892BD0"/>
    <w:rsid w:val="00895470"/>
    <w:rsid w:val="008C5CDE"/>
    <w:rsid w:val="008C609D"/>
    <w:rsid w:val="008D02F9"/>
    <w:rsid w:val="008D4068"/>
    <w:rsid w:val="008E35C3"/>
    <w:rsid w:val="008E4C20"/>
    <w:rsid w:val="008E5347"/>
    <w:rsid w:val="008E693B"/>
    <w:rsid w:val="00904FB5"/>
    <w:rsid w:val="00910EC8"/>
    <w:rsid w:val="00917468"/>
    <w:rsid w:val="00922C40"/>
    <w:rsid w:val="009324F7"/>
    <w:rsid w:val="00942607"/>
    <w:rsid w:val="00945D31"/>
    <w:rsid w:val="00954C79"/>
    <w:rsid w:val="009558F7"/>
    <w:rsid w:val="00956B9B"/>
    <w:rsid w:val="00962B35"/>
    <w:rsid w:val="00963F8A"/>
    <w:rsid w:val="00984F71"/>
    <w:rsid w:val="009906D4"/>
    <w:rsid w:val="009C48E6"/>
    <w:rsid w:val="009D23A9"/>
    <w:rsid w:val="009D3B44"/>
    <w:rsid w:val="009D65EA"/>
    <w:rsid w:val="009E4E82"/>
    <w:rsid w:val="009E5FD3"/>
    <w:rsid w:val="009E72AE"/>
    <w:rsid w:val="009F3EAA"/>
    <w:rsid w:val="009F52EC"/>
    <w:rsid w:val="00A13C47"/>
    <w:rsid w:val="00A17B50"/>
    <w:rsid w:val="00A20967"/>
    <w:rsid w:val="00A2641F"/>
    <w:rsid w:val="00A31691"/>
    <w:rsid w:val="00A35C47"/>
    <w:rsid w:val="00A56316"/>
    <w:rsid w:val="00A66311"/>
    <w:rsid w:val="00A70FBB"/>
    <w:rsid w:val="00A730B5"/>
    <w:rsid w:val="00A81950"/>
    <w:rsid w:val="00A93B04"/>
    <w:rsid w:val="00AA0821"/>
    <w:rsid w:val="00AA0E3B"/>
    <w:rsid w:val="00AA5F51"/>
    <w:rsid w:val="00AB5512"/>
    <w:rsid w:val="00AB7B93"/>
    <w:rsid w:val="00AB7C88"/>
    <w:rsid w:val="00AC7292"/>
    <w:rsid w:val="00AD3F42"/>
    <w:rsid w:val="00AD462F"/>
    <w:rsid w:val="00AE13C6"/>
    <w:rsid w:val="00AF620F"/>
    <w:rsid w:val="00B0152C"/>
    <w:rsid w:val="00B14FBF"/>
    <w:rsid w:val="00B24D2E"/>
    <w:rsid w:val="00B35767"/>
    <w:rsid w:val="00B414C5"/>
    <w:rsid w:val="00B5132B"/>
    <w:rsid w:val="00B535DA"/>
    <w:rsid w:val="00B54096"/>
    <w:rsid w:val="00B5622C"/>
    <w:rsid w:val="00B56608"/>
    <w:rsid w:val="00B60F61"/>
    <w:rsid w:val="00B629DF"/>
    <w:rsid w:val="00B72A0C"/>
    <w:rsid w:val="00B849AE"/>
    <w:rsid w:val="00B94C37"/>
    <w:rsid w:val="00B96B82"/>
    <w:rsid w:val="00BA0651"/>
    <w:rsid w:val="00BA2BEA"/>
    <w:rsid w:val="00BA7230"/>
    <w:rsid w:val="00BB696F"/>
    <w:rsid w:val="00BC17B7"/>
    <w:rsid w:val="00BD21E1"/>
    <w:rsid w:val="00BD3493"/>
    <w:rsid w:val="00BD6692"/>
    <w:rsid w:val="00BD7863"/>
    <w:rsid w:val="00BD7968"/>
    <w:rsid w:val="00BE2399"/>
    <w:rsid w:val="00BF00D0"/>
    <w:rsid w:val="00BF6A23"/>
    <w:rsid w:val="00C04C78"/>
    <w:rsid w:val="00C1198B"/>
    <w:rsid w:val="00C22507"/>
    <w:rsid w:val="00C24B06"/>
    <w:rsid w:val="00C30BCB"/>
    <w:rsid w:val="00C35DDE"/>
    <w:rsid w:val="00C4207A"/>
    <w:rsid w:val="00C44250"/>
    <w:rsid w:val="00C44897"/>
    <w:rsid w:val="00C45CAF"/>
    <w:rsid w:val="00C56A21"/>
    <w:rsid w:val="00C65D5E"/>
    <w:rsid w:val="00C74F60"/>
    <w:rsid w:val="00C75577"/>
    <w:rsid w:val="00C80F78"/>
    <w:rsid w:val="00C82B22"/>
    <w:rsid w:val="00C91AC5"/>
    <w:rsid w:val="00C92CA2"/>
    <w:rsid w:val="00C9601D"/>
    <w:rsid w:val="00CA0D50"/>
    <w:rsid w:val="00CA3612"/>
    <w:rsid w:val="00CB0EAF"/>
    <w:rsid w:val="00CB1C67"/>
    <w:rsid w:val="00CB2EFA"/>
    <w:rsid w:val="00CC113C"/>
    <w:rsid w:val="00CC7E5A"/>
    <w:rsid w:val="00CE6A2E"/>
    <w:rsid w:val="00CF744C"/>
    <w:rsid w:val="00D05E9B"/>
    <w:rsid w:val="00D177A0"/>
    <w:rsid w:val="00D20C09"/>
    <w:rsid w:val="00D226D1"/>
    <w:rsid w:val="00D25D31"/>
    <w:rsid w:val="00D368D4"/>
    <w:rsid w:val="00D475C3"/>
    <w:rsid w:val="00D47A96"/>
    <w:rsid w:val="00D60111"/>
    <w:rsid w:val="00D71BFB"/>
    <w:rsid w:val="00D81C6B"/>
    <w:rsid w:val="00D82196"/>
    <w:rsid w:val="00D87E67"/>
    <w:rsid w:val="00D932DF"/>
    <w:rsid w:val="00D94389"/>
    <w:rsid w:val="00DA7403"/>
    <w:rsid w:val="00DB1CE1"/>
    <w:rsid w:val="00DB2EC0"/>
    <w:rsid w:val="00DB35F8"/>
    <w:rsid w:val="00DB748D"/>
    <w:rsid w:val="00DB7DAF"/>
    <w:rsid w:val="00DD3312"/>
    <w:rsid w:val="00DE3386"/>
    <w:rsid w:val="00DE4159"/>
    <w:rsid w:val="00DE5211"/>
    <w:rsid w:val="00DE5E16"/>
    <w:rsid w:val="00DF2B2C"/>
    <w:rsid w:val="00DF6182"/>
    <w:rsid w:val="00DF6E16"/>
    <w:rsid w:val="00E10B6C"/>
    <w:rsid w:val="00E32109"/>
    <w:rsid w:val="00E44448"/>
    <w:rsid w:val="00E45077"/>
    <w:rsid w:val="00E453DE"/>
    <w:rsid w:val="00E617D3"/>
    <w:rsid w:val="00E6381B"/>
    <w:rsid w:val="00E64577"/>
    <w:rsid w:val="00E66DE4"/>
    <w:rsid w:val="00E7301A"/>
    <w:rsid w:val="00E73515"/>
    <w:rsid w:val="00E7677E"/>
    <w:rsid w:val="00E92CA2"/>
    <w:rsid w:val="00E93A09"/>
    <w:rsid w:val="00E941EB"/>
    <w:rsid w:val="00E95088"/>
    <w:rsid w:val="00EA48EE"/>
    <w:rsid w:val="00EA6A6F"/>
    <w:rsid w:val="00EB174C"/>
    <w:rsid w:val="00EB1D98"/>
    <w:rsid w:val="00EB3FC5"/>
    <w:rsid w:val="00ED5EB7"/>
    <w:rsid w:val="00ED7CF9"/>
    <w:rsid w:val="00EE59EF"/>
    <w:rsid w:val="00EE7CE0"/>
    <w:rsid w:val="00EF5F45"/>
    <w:rsid w:val="00EF64E6"/>
    <w:rsid w:val="00F01161"/>
    <w:rsid w:val="00F05AB1"/>
    <w:rsid w:val="00F1337A"/>
    <w:rsid w:val="00F24055"/>
    <w:rsid w:val="00F30AE2"/>
    <w:rsid w:val="00F3567A"/>
    <w:rsid w:val="00F3573E"/>
    <w:rsid w:val="00F36F65"/>
    <w:rsid w:val="00F43870"/>
    <w:rsid w:val="00F4400C"/>
    <w:rsid w:val="00F46201"/>
    <w:rsid w:val="00F46640"/>
    <w:rsid w:val="00F468F7"/>
    <w:rsid w:val="00F51AB9"/>
    <w:rsid w:val="00F6069C"/>
    <w:rsid w:val="00F629D0"/>
    <w:rsid w:val="00F7276A"/>
    <w:rsid w:val="00F72F9A"/>
    <w:rsid w:val="00F80A30"/>
    <w:rsid w:val="00F8267A"/>
    <w:rsid w:val="00F94071"/>
    <w:rsid w:val="00FA1556"/>
    <w:rsid w:val="00FA5750"/>
    <w:rsid w:val="00FB2E99"/>
    <w:rsid w:val="00FB64D3"/>
    <w:rsid w:val="00FB662F"/>
    <w:rsid w:val="00FB789B"/>
    <w:rsid w:val="00FB7BB2"/>
    <w:rsid w:val="00FC65A9"/>
    <w:rsid w:val="00FE5B5E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6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rsid w:val="00036923"/>
    <w:rPr>
      <w:color w:val="0066CC"/>
      <w:u w:val="single"/>
    </w:rPr>
  </w:style>
  <w:style w:type="character" w:customStyle="1" w:styleId="2">
    <w:name w:val="Основной текст (2)_"/>
    <w:link w:val="20"/>
    <w:rsid w:val="000369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link w:val="11"/>
    <w:rsid w:val="000369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0369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0369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036923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36923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Подпись к таблице_"/>
    <w:link w:val="a8"/>
    <w:rsid w:val="00036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Подпись к таблице"/>
    <w:basedOn w:val="a"/>
    <w:link w:val="a7"/>
    <w:rsid w:val="000369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SegoeUI45pt">
    <w:name w:val="Основной текст + Segoe UI;4;5 pt;Полужирный"/>
    <w:rsid w:val="000369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0369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036923"/>
    <w:pPr>
      <w:shd w:val="clear" w:color="auto" w:fill="FFFFFF"/>
      <w:spacing w:line="269" w:lineRule="exact"/>
      <w:ind w:firstLine="36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9">
    <w:name w:val="header"/>
    <w:basedOn w:val="a"/>
    <w:link w:val="aa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92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E10B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annotation reference"/>
    <w:basedOn w:val="a0"/>
    <w:uiPriority w:val="99"/>
    <w:semiHidden/>
    <w:unhideWhenUsed/>
    <w:rsid w:val="007B32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32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B323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32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B3230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rsid w:val="00036923"/>
    <w:rPr>
      <w:color w:val="0066CC"/>
      <w:u w:val="single"/>
    </w:rPr>
  </w:style>
  <w:style w:type="character" w:customStyle="1" w:styleId="2">
    <w:name w:val="Основной текст (2)_"/>
    <w:link w:val="20"/>
    <w:rsid w:val="000369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link w:val="11"/>
    <w:rsid w:val="000369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0369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0369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036923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36923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Подпись к таблице_"/>
    <w:link w:val="a8"/>
    <w:rsid w:val="00036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Подпись к таблице"/>
    <w:basedOn w:val="a"/>
    <w:link w:val="a7"/>
    <w:rsid w:val="000369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SegoeUI45pt">
    <w:name w:val="Основной текст + Segoe UI;4;5 pt;Полужирный"/>
    <w:rsid w:val="000369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0369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036923"/>
    <w:pPr>
      <w:shd w:val="clear" w:color="auto" w:fill="FFFFFF"/>
      <w:spacing w:line="269" w:lineRule="exact"/>
      <w:ind w:firstLine="36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9">
    <w:name w:val="header"/>
    <w:basedOn w:val="a"/>
    <w:link w:val="aa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92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E10B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annotation reference"/>
    <w:basedOn w:val="a0"/>
    <w:uiPriority w:val="99"/>
    <w:semiHidden/>
    <w:unhideWhenUsed/>
    <w:rsid w:val="007B32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32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B323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32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B3230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67BE-A9AA-4016-B81F-4F427C63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105</cp:revision>
  <cp:lastPrinted>2020-08-10T08:49:00Z</cp:lastPrinted>
  <dcterms:created xsi:type="dcterms:W3CDTF">2020-08-06T19:07:00Z</dcterms:created>
  <dcterms:modified xsi:type="dcterms:W3CDTF">2020-08-10T08:58:00Z</dcterms:modified>
</cp:coreProperties>
</file>