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E9" w:rsidRPr="00155DB7" w:rsidRDefault="00E875E9" w:rsidP="00E875E9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DB7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E875E9" w:rsidRDefault="00E875E9" w:rsidP="00E875E9">
      <w:pPr>
        <w:tabs>
          <w:tab w:val="left" w:pos="795"/>
          <w:tab w:val="center" w:pos="4890"/>
        </w:tabs>
        <w:spacing w:after="0" w:line="2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Людиновский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район» на отчет об исполнении  бюджета городского поселения «Город Людиново» за 201</w:t>
      </w:r>
      <w:r w:rsidR="007B4E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E875E9" w:rsidRDefault="00E875E9" w:rsidP="00E875E9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22237" w:rsidRDefault="00122237" w:rsidP="00122237">
      <w:pPr>
        <w:tabs>
          <w:tab w:val="left" w:pos="7455"/>
        </w:tabs>
        <w:spacing w:after="0" w:line="2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г. Людиново                                                                                             </w:t>
      </w:r>
      <w:r w:rsidR="00E30A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19 марта 2020 года</w:t>
      </w:r>
    </w:p>
    <w:p w:rsidR="00E875E9" w:rsidRPr="005C2061" w:rsidRDefault="00E875E9" w:rsidP="00F178D2">
      <w:pPr>
        <w:spacing w:after="0" w:line="23" w:lineRule="atLeast"/>
        <w:ind w:right="2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C206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875E9" w:rsidRDefault="000E2B4B" w:rsidP="00F675B8">
      <w:pPr>
        <w:spacing w:after="0" w:line="23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E875E9" w:rsidRPr="005C2061">
        <w:rPr>
          <w:rFonts w:ascii="Times New Roman" w:hAnsi="Times New Roman" w:cs="Times New Roman"/>
          <w:sz w:val="24"/>
          <w:szCs w:val="24"/>
        </w:rPr>
        <w:t xml:space="preserve"> соответствии со статьями 157, 264.4 Бюджетного кодекса Российской Федерации (далее - БК РФ), пункт</w:t>
      </w:r>
      <w:r w:rsidR="00E875E9">
        <w:rPr>
          <w:rFonts w:ascii="Times New Roman" w:hAnsi="Times New Roman" w:cs="Times New Roman"/>
          <w:sz w:val="24"/>
          <w:szCs w:val="24"/>
        </w:rPr>
        <w:t>ом</w:t>
      </w:r>
      <w:r w:rsidR="00E875E9" w:rsidRPr="005C2061">
        <w:rPr>
          <w:rFonts w:ascii="Times New Roman" w:hAnsi="Times New Roman" w:cs="Times New Roman"/>
          <w:sz w:val="24"/>
          <w:szCs w:val="24"/>
        </w:rPr>
        <w:t xml:space="preserve"> 2 статьи 9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стать</w:t>
      </w:r>
      <w:r w:rsidR="00E875E9">
        <w:rPr>
          <w:rFonts w:ascii="Times New Roman" w:hAnsi="Times New Roman" w:cs="Times New Roman"/>
          <w:sz w:val="24"/>
          <w:szCs w:val="24"/>
        </w:rPr>
        <w:t>ей</w:t>
      </w:r>
      <w:r w:rsidR="00E875E9" w:rsidRPr="005C2061">
        <w:rPr>
          <w:rFonts w:ascii="Times New Roman" w:hAnsi="Times New Roman" w:cs="Times New Roman"/>
          <w:sz w:val="24"/>
          <w:szCs w:val="24"/>
        </w:rPr>
        <w:t xml:space="preserve"> 8 Положения о контрольно-счетной палате, утвержденного решением </w:t>
      </w:r>
      <w:proofErr w:type="spellStart"/>
      <w:r w:rsidR="00E875E9" w:rsidRPr="005C2061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E875E9" w:rsidRPr="005C2061">
        <w:rPr>
          <w:rFonts w:ascii="Times New Roman" w:hAnsi="Times New Roman" w:cs="Times New Roman"/>
          <w:sz w:val="24"/>
          <w:szCs w:val="24"/>
        </w:rPr>
        <w:t xml:space="preserve"> районного собрания (далее - решение ЛРС) от 25.04.2012 № 181,</w:t>
      </w:r>
      <w:r w:rsidR="00E875E9">
        <w:rPr>
          <w:rFonts w:ascii="Times New Roman" w:hAnsi="Times New Roman" w:cs="Times New Roman"/>
          <w:sz w:val="24"/>
          <w:szCs w:val="24"/>
        </w:rPr>
        <w:t xml:space="preserve"> </w:t>
      </w:r>
      <w:r w:rsidR="00B01213">
        <w:rPr>
          <w:rFonts w:ascii="Times New Roman" w:hAnsi="Times New Roman" w:cs="Times New Roman"/>
          <w:sz w:val="24"/>
          <w:szCs w:val="24"/>
        </w:rPr>
        <w:t xml:space="preserve"> пунктом 12.2. </w:t>
      </w:r>
      <w:r w:rsidR="00E875E9">
        <w:rPr>
          <w:rFonts w:ascii="Times New Roman" w:hAnsi="Times New Roman" w:cs="Times New Roman"/>
          <w:sz w:val="24"/>
          <w:szCs w:val="24"/>
        </w:rPr>
        <w:t>стать</w:t>
      </w:r>
      <w:r w:rsidR="00B01213">
        <w:rPr>
          <w:rFonts w:ascii="Times New Roman" w:hAnsi="Times New Roman" w:cs="Times New Roman"/>
          <w:sz w:val="24"/>
          <w:szCs w:val="24"/>
        </w:rPr>
        <w:t>и</w:t>
      </w:r>
      <w:r w:rsidR="00E875E9">
        <w:rPr>
          <w:rFonts w:ascii="Times New Roman" w:hAnsi="Times New Roman" w:cs="Times New Roman"/>
          <w:sz w:val="24"/>
          <w:szCs w:val="24"/>
        </w:rPr>
        <w:t xml:space="preserve"> 12 Положения о</w:t>
      </w:r>
      <w:proofErr w:type="gramEnd"/>
      <w:r w:rsidR="00E875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75E9">
        <w:rPr>
          <w:rFonts w:ascii="Times New Roman" w:hAnsi="Times New Roman" w:cs="Times New Roman"/>
          <w:sz w:val="24"/>
          <w:szCs w:val="24"/>
        </w:rPr>
        <w:t>бюджетном процессе в муниципальном образовании городско</w:t>
      </w:r>
      <w:r w:rsidR="00AD61E1">
        <w:rPr>
          <w:rFonts w:ascii="Times New Roman" w:hAnsi="Times New Roman" w:cs="Times New Roman"/>
          <w:sz w:val="24"/>
          <w:szCs w:val="24"/>
        </w:rPr>
        <w:t>е</w:t>
      </w:r>
      <w:r w:rsidR="00E875E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D61E1">
        <w:rPr>
          <w:rFonts w:ascii="Times New Roman" w:hAnsi="Times New Roman" w:cs="Times New Roman"/>
          <w:sz w:val="24"/>
          <w:szCs w:val="24"/>
        </w:rPr>
        <w:t>е</w:t>
      </w:r>
      <w:r w:rsidR="00E875E9">
        <w:rPr>
          <w:rFonts w:ascii="Times New Roman" w:hAnsi="Times New Roman" w:cs="Times New Roman"/>
          <w:sz w:val="24"/>
          <w:szCs w:val="24"/>
        </w:rPr>
        <w:t xml:space="preserve"> «Город Людиново», утвержденного решением </w:t>
      </w:r>
      <w:r w:rsidR="00175A25">
        <w:rPr>
          <w:rFonts w:ascii="Times New Roman" w:hAnsi="Times New Roman" w:cs="Times New Roman"/>
          <w:sz w:val="24"/>
          <w:szCs w:val="24"/>
        </w:rPr>
        <w:t>Г</w:t>
      </w:r>
      <w:r w:rsidR="00E875E9">
        <w:rPr>
          <w:rFonts w:ascii="Times New Roman" w:hAnsi="Times New Roman" w:cs="Times New Roman"/>
          <w:sz w:val="24"/>
          <w:szCs w:val="24"/>
        </w:rPr>
        <w:t>ородской Думы от 27.10.2015 № 10-р,</w:t>
      </w:r>
      <w:r w:rsidR="00E875E9" w:rsidRPr="005C2061">
        <w:rPr>
          <w:rFonts w:ascii="Times New Roman" w:hAnsi="Times New Roman" w:cs="Times New Roman"/>
          <w:sz w:val="24"/>
          <w:szCs w:val="24"/>
        </w:rPr>
        <w:t xml:space="preserve"> </w:t>
      </w:r>
      <w:r w:rsidR="00E875E9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175A25">
        <w:rPr>
          <w:rFonts w:ascii="Times New Roman" w:hAnsi="Times New Roman" w:cs="Times New Roman"/>
          <w:sz w:val="24"/>
          <w:szCs w:val="24"/>
        </w:rPr>
        <w:t>Г</w:t>
      </w:r>
      <w:r w:rsidR="00E875E9">
        <w:rPr>
          <w:rFonts w:ascii="Times New Roman" w:hAnsi="Times New Roman" w:cs="Times New Roman"/>
          <w:sz w:val="24"/>
          <w:szCs w:val="24"/>
        </w:rPr>
        <w:t xml:space="preserve">ородской Думы городского поселения «Город Людиново»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E875E9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E875E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65</w:t>
      </w:r>
      <w:r w:rsidR="00E875E9">
        <w:rPr>
          <w:rFonts w:ascii="Times New Roman" w:hAnsi="Times New Roman" w:cs="Times New Roman"/>
          <w:sz w:val="24"/>
          <w:szCs w:val="24"/>
        </w:rPr>
        <w:t xml:space="preserve">-р «Об исполнении полномочий городского поселения «Город Людиново» муниципальным районом «Город Людиново и </w:t>
      </w:r>
      <w:proofErr w:type="spellStart"/>
      <w:r w:rsidR="00E875E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E875E9">
        <w:rPr>
          <w:rFonts w:ascii="Times New Roman" w:hAnsi="Times New Roman" w:cs="Times New Roman"/>
          <w:sz w:val="24"/>
          <w:szCs w:val="24"/>
        </w:rPr>
        <w:t xml:space="preserve"> район», </w:t>
      </w:r>
      <w:r w:rsidR="00E875E9" w:rsidRPr="005C2061">
        <w:rPr>
          <w:rFonts w:ascii="Times New Roman" w:hAnsi="Times New Roman" w:cs="Times New Roman"/>
          <w:sz w:val="24"/>
          <w:szCs w:val="24"/>
        </w:rPr>
        <w:t>пункт</w:t>
      </w:r>
      <w:r w:rsidR="00E875E9">
        <w:rPr>
          <w:rFonts w:ascii="Times New Roman" w:hAnsi="Times New Roman" w:cs="Times New Roman"/>
          <w:sz w:val="24"/>
          <w:szCs w:val="24"/>
        </w:rPr>
        <w:t>ом</w:t>
      </w:r>
      <w:r w:rsidR="00E875E9" w:rsidRPr="005C2061">
        <w:rPr>
          <w:rFonts w:ascii="Times New Roman" w:hAnsi="Times New Roman" w:cs="Times New Roman"/>
          <w:sz w:val="24"/>
          <w:szCs w:val="24"/>
        </w:rPr>
        <w:t xml:space="preserve"> 3.</w:t>
      </w:r>
      <w:r w:rsidR="00E875E9">
        <w:rPr>
          <w:rFonts w:ascii="Times New Roman" w:hAnsi="Times New Roman" w:cs="Times New Roman"/>
          <w:sz w:val="24"/>
          <w:szCs w:val="24"/>
        </w:rPr>
        <w:t>2</w:t>
      </w:r>
      <w:r w:rsidR="00E875E9" w:rsidRPr="005C2061">
        <w:rPr>
          <w:rFonts w:ascii="Times New Roman" w:hAnsi="Times New Roman" w:cs="Times New Roman"/>
          <w:sz w:val="24"/>
          <w:szCs w:val="24"/>
        </w:rPr>
        <w:t xml:space="preserve"> плана работы</w:t>
      </w:r>
      <w:r w:rsidR="00E875E9">
        <w:rPr>
          <w:rFonts w:ascii="Times New Roman" w:hAnsi="Times New Roman" w:cs="Times New Roman"/>
          <w:sz w:val="24"/>
          <w:szCs w:val="24"/>
        </w:rPr>
        <w:t xml:space="preserve"> контрольно-счетной палатой муниципального района осуществлена </w:t>
      </w:r>
      <w:r w:rsidR="00E875E9" w:rsidRPr="005C2061">
        <w:rPr>
          <w:rFonts w:ascii="Times New Roman" w:hAnsi="Times New Roman" w:cs="Times New Roman"/>
          <w:sz w:val="24"/>
          <w:szCs w:val="24"/>
        </w:rPr>
        <w:t>внешняя проверка отчета об исполнении бюджета за 201</w:t>
      </w:r>
      <w:r w:rsidR="00CA661B">
        <w:rPr>
          <w:rFonts w:ascii="Times New Roman" w:hAnsi="Times New Roman" w:cs="Times New Roman"/>
          <w:sz w:val="24"/>
          <w:szCs w:val="24"/>
        </w:rPr>
        <w:t>9</w:t>
      </w:r>
      <w:r w:rsidR="00E875E9" w:rsidRPr="005C2061">
        <w:rPr>
          <w:rFonts w:ascii="Times New Roman" w:hAnsi="Times New Roman" w:cs="Times New Roman"/>
          <w:sz w:val="24"/>
          <w:szCs w:val="24"/>
        </w:rPr>
        <w:t xml:space="preserve"> год и подготовлено</w:t>
      </w:r>
      <w:proofErr w:type="gramEnd"/>
      <w:r w:rsidR="00E875E9" w:rsidRPr="005C2061">
        <w:rPr>
          <w:rFonts w:ascii="Times New Roman" w:hAnsi="Times New Roman" w:cs="Times New Roman"/>
          <w:sz w:val="24"/>
          <w:szCs w:val="24"/>
        </w:rPr>
        <w:t xml:space="preserve"> заключение на отчет об исполнении бюджета</w:t>
      </w:r>
      <w:r w:rsidR="00E875E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E875E9" w:rsidRPr="005C2061">
        <w:rPr>
          <w:rFonts w:ascii="Times New Roman" w:hAnsi="Times New Roman" w:cs="Times New Roman"/>
          <w:sz w:val="24"/>
          <w:szCs w:val="24"/>
        </w:rPr>
        <w:t xml:space="preserve"> «Город Людиново</w:t>
      </w:r>
      <w:r w:rsidR="00E875E9">
        <w:rPr>
          <w:rFonts w:ascii="Times New Roman" w:hAnsi="Times New Roman" w:cs="Times New Roman"/>
          <w:sz w:val="24"/>
          <w:szCs w:val="24"/>
        </w:rPr>
        <w:t>».</w:t>
      </w:r>
    </w:p>
    <w:p w:rsidR="00461392" w:rsidRPr="00830819" w:rsidRDefault="00461392" w:rsidP="0046139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контрольно-счётную палату годовой отчет </w:t>
      </w:r>
      <w:r w:rsidRPr="00830819">
        <w:rPr>
          <w:rFonts w:ascii="Times New Roman" w:hAnsi="Times New Roman" w:cs="Times New Roman"/>
          <w:sz w:val="24"/>
          <w:szCs w:val="24"/>
        </w:rPr>
        <w:t>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за 201</w:t>
      </w:r>
      <w:r w:rsidR="00CA661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830819">
        <w:rPr>
          <w:rFonts w:ascii="Times New Roman" w:hAnsi="Times New Roman" w:cs="Times New Roman"/>
          <w:sz w:val="24"/>
          <w:szCs w:val="24"/>
        </w:rPr>
        <w:t>представлен</w:t>
      </w:r>
      <w:r w:rsidR="000818C4">
        <w:rPr>
          <w:rFonts w:ascii="Times New Roman" w:hAnsi="Times New Roman" w:cs="Times New Roman"/>
          <w:sz w:val="24"/>
          <w:szCs w:val="24"/>
        </w:rPr>
        <w:t xml:space="preserve"> 10.</w:t>
      </w:r>
      <w:r w:rsidRPr="008308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30819">
        <w:rPr>
          <w:rFonts w:ascii="Times New Roman" w:hAnsi="Times New Roman" w:cs="Times New Roman"/>
          <w:sz w:val="24"/>
          <w:szCs w:val="24"/>
        </w:rPr>
        <w:t>.20</w:t>
      </w:r>
      <w:r w:rsidR="00CA661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819">
        <w:rPr>
          <w:rFonts w:ascii="Times New Roman" w:hAnsi="Times New Roman" w:cs="Times New Roman"/>
          <w:sz w:val="24"/>
          <w:szCs w:val="24"/>
        </w:rPr>
        <w:t>что соответствует сроку,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 xml:space="preserve">установленному </w:t>
      </w:r>
      <w:r>
        <w:rPr>
          <w:rFonts w:ascii="Times New Roman" w:hAnsi="Times New Roman" w:cs="Times New Roman"/>
          <w:sz w:val="24"/>
          <w:szCs w:val="24"/>
        </w:rPr>
        <w:t>пунктом 3 статьи 264.4 БК РФ и пунктом 12.4 статьи 12 Положения о бюджетном процессе в муниципальном образовании городского поселение «Город Людиново», утвержденного решением Городской Думы от 27.10.2015 № 10-р.</w:t>
      </w:r>
    </w:p>
    <w:p w:rsidR="00E875E9" w:rsidRPr="005C2061" w:rsidRDefault="00E875E9" w:rsidP="00E875E9">
      <w:pPr>
        <w:spacing w:after="0" w:line="23" w:lineRule="atLeast"/>
        <w:ind w:right="2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061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b/>
          <w:sz w:val="24"/>
          <w:szCs w:val="24"/>
        </w:rPr>
        <w:t>экспертно-аналитического мероприятия</w:t>
      </w:r>
      <w:r w:rsidRPr="005C20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875E9" w:rsidRPr="005C2061" w:rsidRDefault="00E875E9" w:rsidP="00E875E9">
      <w:pPr>
        <w:spacing w:after="0" w:line="23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 xml:space="preserve">годовой отчет об исполнении бюджета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5C2061">
        <w:rPr>
          <w:rFonts w:ascii="Times New Roman" w:hAnsi="Times New Roman" w:cs="Times New Roman"/>
          <w:sz w:val="24"/>
          <w:szCs w:val="24"/>
        </w:rPr>
        <w:t xml:space="preserve"> за 201</w:t>
      </w:r>
      <w:r w:rsidR="00CA661B">
        <w:rPr>
          <w:rFonts w:ascii="Times New Roman" w:hAnsi="Times New Roman" w:cs="Times New Roman"/>
          <w:sz w:val="24"/>
          <w:szCs w:val="24"/>
        </w:rPr>
        <w:t>9</w:t>
      </w:r>
      <w:r w:rsidRPr="005C2061">
        <w:rPr>
          <w:rFonts w:ascii="Times New Roman" w:hAnsi="Times New Roman" w:cs="Times New Roman"/>
          <w:sz w:val="24"/>
          <w:szCs w:val="24"/>
        </w:rPr>
        <w:t xml:space="preserve"> год с приложениями;</w:t>
      </w:r>
    </w:p>
    <w:p w:rsidR="00E875E9" w:rsidRDefault="00E875E9" w:rsidP="00E875E9">
      <w:pPr>
        <w:spacing w:after="0" w:line="23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отчеты главных распорядителей бюджетных средств</w:t>
      </w:r>
      <w:r w:rsidR="006D1E06">
        <w:rPr>
          <w:rFonts w:ascii="Times New Roman" w:hAnsi="Times New Roman" w:cs="Times New Roman"/>
          <w:sz w:val="24"/>
          <w:szCs w:val="24"/>
        </w:rPr>
        <w:t xml:space="preserve"> </w:t>
      </w:r>
      <w:r w:rsidRPr="005C2061">
        <w:rPr>
          <w:rFonts w:ascii="Times New Roman" w:hAnsi="Times New Roman" w:cs="Times New Roman"/>
          <w:sz w:val="24"/>
          <w:szCs w:val="24"/>
        </w:rPr>
        <w:t>за 201</w:t>
      </w:r>
      <w:r w:rsidR="00CA661B">
        <w:rPr>
          <w:rFonts w:ascii="Times New Roman" w:hAnsi="Times New Roman" w:cs="Times New Roman"/>
          <w:sz w:val="24"/>
          <w:szCs w:val="24"/>
        </w:rPr>
        <w:t>9</w:t>
      </w:r>
      <w:r w:rsidRPr="005C206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42B20" w:rsidRPr="005C2061" w:rsidRDefault="00342B20" w:rsidP="00E875E9">
      <w:pPr>
        <w:spacing w:after="0" w:line="23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на отчет об исполнении бюджета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</w:t>
      </w:r>
      <w:r w:rsidRPr="005C2061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подготовлено по результатам анализа отчета об исполнении бюджета и отчетности главных распределителей бюджетных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75E9" w:rsidRDefault="00E875E9" w:rsidP="00E875E9">
      <w:pPr>
        <w:spacing w:after="0" w:line="23" w:lineRule="atLeast"/>
        <w:ind w:righ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C2061">
        <w:rPr>
          <w:rFonts w:ascii="Times New Roman" w:hAnsi="Times New Roman" w:cs="Times New Roman"/>
          <w:b/>
          <w:sz w:val="24"/>
          <w:szCs w:val="24"/>
        </w:rPr>
        <w:t>Объекты внешней проверки:</w:t>
      </w:r>
      <w:r w:rsidRPr="005C2061">
        <w:rPr>
          <w:rFonts w:ascii="Times New Roman" w:hAnsi="Times New Roman" w:cs="Times New Roman"/>
          <w:sz w:val="24"/>
          <w:szCs w:val="24"/>
        </w:rPr>
        <w:t xml:space="preserve"> отдел финансов</w:t>
      </w:r>
      <w:r w:rsidR="00CA661B">
        <w:rPr>
          <w:rFonts w:ascii="Times New Roman" w:hAnsi="Times New Roman" w:cs="Times New Roman"/>
          <w:sz w:val="24"/>
          <w:szCs w:val="24"/>
        </w:rPr>
        <w:t>,</w:t>
      </w:r>
      <w:r w:rsidRPr="005C2061">
        <w:rPr>
          <w:rFonts w:ascii="Times New Roman" w:hAnsi="Times New Roman" w:cs="Times New Roman"/>
          <w:sz w:val="24"/>
          <w:szCs w:val="24"/>
        </w:rPr>
        <w:t xml:space="preserve"> </w:t>
      </w:r>
      <w:r w:rsidR="00CA661B">
        <w:rPr>
          <w:rFonts w:ascii="Times New Roman" w:hAnsi="Times New Roman" w:cs="Times New Roman"/>
          <w:sz w:val="24"/>
          <w:szCs w:val="24"/>
        </w:rPr>
        <w:t xml:space="preserve">отдел культуры </w:t>
      </w:r>
      <w:r w:rsidR="00B22D95">
        <w:rPr>
          <w:rFonts w:ascii="Times New Roman" w:hAnsi="Times New Roman" w:cs="Times New Roman"/>
          <w:sz w:val="24"/>
          <w:szCs w:val="24"/>
        </w:rPr>
        <w:t>а</w:t>
      </w:r>
      <w:r w:rsidRPr="005C2061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района, </w:t>
      </w:r>
      <w:r w:rsidR="00B22D95">
        <w:rPr>
          <w:rFonts w:ascii="Times New Roman" w:hAnsi="Times New Roman" w:cs="Times New Roman"/>
          <w:sz w:val="24"/>
          <w:szCs w:val="24"/>
        </w:rPr>
        <w:t>а</w:t>
      </w:r>
      <w:r w:rsidRPr="005C2061">
        <w:rPr>
          <w:rFonts w:ascii="Times New Roman" w:hAnsi="Times New Roman" w:cs="Times New Roman"/>
          <w:sz w:val="24"/>
          <w:szCs w:val="24"/>
        </w:rPr>
        <w:t>дминистрация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6910">
        <w:rPr>
          <w:rFonts w:ascii="Times New Roman" w:hAnsi="Times New Roman" w:cs="Times New Roman"/>
          <w:sz w:val="24"/>
          <w:szCs w:val="24"/>
        </w:rPr>
        <w:t xml:space="preserve"> </w:t>
      </w:r>
      <w:r w:rsidR="00CA661B">
        <w:rPr>
          <w:rFonts w:ascii="Times New Roman" w:hAnsi="Times New Roman" w:cs="Times New Roman"/>
          <w:sz w:val="24"/>
          <w:szCs w:val="24"/>
        </w:rPr>
        <w:t>МКУ «</w:t>
      </w:r>
      <w:proofErr w:type="spellStart"/>
      <w:r w:rsidR="00CA661B">
        <w:rPr>
          <w:rFonts w:ascii="Times New Roman" w:hAnsi="Times New Roman" w:cs="Times New Roman"/>
          <w:sz w:val="24"/>
          <w:szCs w:val="24"/>
        </w:rPr>
        <w:t>Людиновская</w:t>
      </w:r>
      <w:proofErr w:type="spellEnd"/>
      <w:r w:rsidR="00CA661B">
        <w:rPr>
          <w:rFonts w:ascii="Times New Roman" w:hAnsi="Times New Roman" w:cs="Times New Roman"/>
          <w:sz w:val="24"/>
          <w:szCs w:val="24"/>
        </w:rPr>
        <w:t xml:space="preserve"> служба заказчика»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5E9" w:rsidRDefault="00E875E9" w:rsidP="00F178D2">
      <w:pPr>
        <w:tabs>
          <w:tab w:val="left" w:pos="960"/>
        </w:tabs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492CF0">
        <w:rPr>
          <w:rFonts w:ascii="Times New Roman" w:hAnsi="Times New Roman" w:cs="Times New Roman"/>
          <w:b/>
          <w:sz w:val="24"/>
          <w:szCs w:val="24"/>
        </w:rPr>
        <w:t xml:space="preserve"> Внешняя проверка отчета об исполнении бюджета за 201</w:t>
      </w:r>
      <w:r w:rsidR="00CA661B">
        <w:rPr>
          <w:rFonts w:ascii="Times New Roman" w:hAnsi="Times New Roman" w:cs="Times New Roman"/>
          <w:b/>
          <w:sz w:val="24"/>
          <w:szCs w:val="24"/>
        </w:rPr>
        <w:t>9</w:t>
      </w:r>
      <w:r w:rsidRPr="00492CF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61392" w:rsidRDefault="00461392" w:rsidP="00461392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Внешняя проверка</w:t>
      </w:r>
      <w:r w:rsidRPr="00830819">
        <w:rPr>
          <w:rFonts w:ascii="Times New Roman" w:hAnsi="Times New Roman" w:cs="Times New Roman"/>
          <w:sz w:val="24"/>
          <w:szCs w:val="24"/>
        </w:rPr>
        <w:t xml:space="preserve"> отчета об исполнении бюджета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830819">
        <w:rPr>
          <w:rFonts w:ascii="Times New Roman" w:hAnsi="Times New Roman" w:cs="Times New Roman"/>
          <w:sz w:val="24"/>
          <w:szCs w:val="24"/>
        </w:rPr>
        <w:t xml:space="preserve">поселения проведена в целях оценки соблюдения муниципальным образованием </w:t>
      </w:r>
      <w:r>
        <w:rPr>
          <w:rFonts w:ascii="Times New Roman" w:hAnsi="Times New Roman" w:cs="Times New Roman"/>
          <w:sz w:val="24"/>
          <w:szCs w:val="24"/>
        </w:rPr>
        <w:t>городское</w:t>
      </w:r>
      <w:r w:rsidRPr="00830819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 «Город Людиново»</w:t>
      </w:r>
      <w:r w:rsidRPr="00830819">
        <w:rPr>
          <w:rFonts w:ascii="Times New Roman" w:hAnsi="Times New Roman" w:cs="Times New Roman"/>
          <w:sz w:val="24"/>
          <w:szCs w:val="24"/>
        </w:rPr>
        <w:t xml:space="preserve"> бюджетного законодательства при исполнении бюджета, оценки достоверности годового отчета об исполнении бюджета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392" w:rsidRDefault="00461392" w:rsidP="00461392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внешней проверки годового отчета об исполнении бюджета проверено наличие представленных документов требованиям статей 264.5-264.6  БК РФ, статьи 12 Положения о бюджетном процессе, дана</w:t>
      </w:r>
      <w:r w:rsidRPr="00DC5DBD">
        <w:rPr>
          <w:rFonts w:ascii="Times New Roman" w:hAnsi="Times New Roman" w:cs="Times New Roman"/>
          <w:sz w:val="24"/>
          <w:szCs w:val="24"/>
        </w:rPr>
        <w:t xml:space="preserve"> оценка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C5DBD">
        <w:rPr>
          <w:rFonts w:ascii="Times New Roman" w:hAnsi="Times New Roman" w:cs="Times New Roman"/>
          <w:sz w:val="24"/>
          <w:szCs w:val="24"/>
        </w:rPr>
        <w:t xml:space="preserve"> полноты исполнения бюджета по </w:t>
      </w:r>
      <w:r>
        <w:rPr>
          <w:rFonts w:ascii="Times New Roman" w:hAnsi="Times New Roman" w:cs="Times New Roman"/>
          <w:sz w:val="24"/>
          <w:szCs w:val="24"/>
        </w:rPr>
        <w:t>струк</w:t>
      </w:r>
      <w:r w:rsidRPr="00DC5DBD">
        <w:rPr>
          <w:rFonts w:ascii="Times New Roman" w:hAnsi="Times New Roman" w:cs="Times New Roman"/>
          <w:sz w:val="24"/>
          <w:szCs w:val="24"/>
        </w:rPr>
        <w:t>туре доходов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C5DBD">
        <w:rPr>
          <w:rFonts w:ascii="Times New Roman" w:hAnsi="Times New Roman" w:cs="Times New Roman"/>
          <w:sz w:val="24"/>
          <w:szCs w:val="24"/>
        </w:rPr>
        <w:t xml:space="preserve"> расходны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C5DBD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DC5DB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DBD">
        <w:rPr>
          <w:rFonts w:ascii="Times New Roman" w:hAnsi="Times New Roman" w:cs="Times New Roman"/>
          <w:sz w:val="24"/>
          <w:szCs w:val="24"/>
        </w:rPr>
        <w:t>исполнения муниципальных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5E9" w:rsidRPr="005C2061" w:rsidRDefault="00E875E9" w:rsidP="008E0A1D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061">
        <w:rPr>
          <w:rFonts w:ascii="Times New Roman" w:hAnsi="Times New Roman" w:cs="Times New Roman"/>
          <w:sz w:val="24"/>
          <w:szCs w:val="24"/>
        </w:rPr>
        <w:t>Оценка достоверности бюджетной отчетности включала в себя изучение и оценку:</w:t>
      </w:r>
    </w:p>
    <w:p w:rsidR="00E875E9" w:rsidRPr="005C2061" w:rsidRDefault="00D63DC2" w:rsidP="00E875E9">
      <w:pPr>
        <w:spacing w:after="0" w:line="23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5E9" w:rsidRPr="005C2061">
        <w:rPr>
          <w:rFonts w:ascii="Times New Roman" w:hAnsi="Times New Roman" w:cs="Times New Roman"/>
          <w:sz w:val="24"/>
          <w:szCs w:val="24"/>
        </w:rPr>
        <w:t>полноты годовой бюджетной отчетности и ее соответствие установленным формам;</w:t>
      </w:r>
    </w:p>
    <w:p w:rsidR="00E875E9" w:rsidRPr="005C2061" w:rsidRDefault="00D63DC2" w:rsidP="00E875E9">
      <w:pPr>
        <w:spacing w:after="0" w:line="23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5E9" w:rsidRPr="005C2061">
        <w:rPr>
          <w:rFonts w:ascii="Times New Roman" w:hAnsi="Times New Roman" w:cs="Times New Roman"/>
          <w:sz w:val="24"/>
          <w:szCs w:val="24"/>
        </w:rPr>
        <w:t>форм бюджетной отчетности в части соблюдения требований составления отчетности и контрольных соотношений между формами отчетности;</w:t>
      </w:r>
    </w:p>
    <w:p w:rsidR="00E875E9" w:rsidRPr="005C2061" w:rsidRDefault="00D63DC2" w:rsidP="00E875E9">
      <w:pPr>
        <w:spacing w:after="0" w:line="23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5E9" w:rsidRPr="005C2061">
        <w:rPr>
          <w:rFonts w:ascii="Times New Roman" w:hAnsi="Times New Roman" w:cs="Times New Roman"/>
          <w:sz w:val="24"/>
          <w:szCs w:val="24"/>
        </w:rPr>
        <w:t>соблюдений требований Инструкции № 191н в части полноты объема форм годовой отчетности, правильности их заполнения и своевременности представления.</w:t>
      </w:r>
    </w:p>
    <w:p w:rsidR="00E875E9" w:rsidRPr="005C2061" w:rsidRDefault="00E875E9" w:rsidP="00E875E9">
      <w:pPr>
        <w:spacing w:after="0" w:line="23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 и материалы, представленные </w:t>
      </w:r>
      <w:r w:rsidR="00632D4D">
        <w:rPr>
          <w:rFonts w:ascii="Times New Roman" w:hAnsi="Times New Roman" w:cs="Times New Roman"/>
          <w:sz w:val="24"/>
          <w:szCs w:val="24"/>
        </w:rPr>
        <w:t>отделом финансов администрации муниципального района</w:t>
      </w:r>
      <w:r w:rsidRPr="005C2061">
        <w:rPr>
          <w:rFonts w:ascii="Times New Roman" w:hAnsi="Times New Roman" w:cs="Times New Roman"/>
          <w:sz w:val="24"/>
          <w:szCs w:val="24"/>
        </w:rPr>
        <w:t>, исполняющим бюджет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5C2061">
        <w:rPr>
          <w:rFonts w:ascii="Times New Roman" w:hAnsi="Times New Roman" w:cs="Times New Roman"/>
          <w:sz w:val="24"/>
          <w:szCs w:val="24"/>
        </w:rPr>
        <w:t xml:space="preserve"> в полной мере соответствуют перечню, установленному </w:t>
      </w:r>
      <w:r>
        <w:rPr>
          <w:rFonts w:ascii="Times New Roman" w:hAnsi="Times New Roman" w:cs="Times New Roman"/>
          <w:sz w:val="24"/>
          <w:szCs w:val="24"/>
        </w:rPr>
        <w:t>статьей 12</w:t>
      </w:r>
      <w:r w:rsidRPr="005C2061">
        <w:rPr>
          <w:rFonts w:ascii="Times New Roman" w:hAnsi="Times New Roman" w:cs="Times New Roman"/>
          <w:sz w:val="24"/>
          <w:szCs w:val="24"/>
        </w:rPr>
        <w:t xml:space="preserve">  Положения о бюджетном процессе.</w:t>
      </w:r>
    </w:p>
    <w:p w:rsidR="00E875E9" w:rsidRPr="005C2061" w:rsidRDefault="00E875E9" w:rsidP="00E875E9">
      <w:pPr>
        <w:spacing w:after="0" w:line="23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Показатели представленных форм отчетности</w:t>
      </w:r>
      <w:r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r w:rsidRPr="005C2061">
        <w:rPr>
          <w:rFonts w:ascii="Times New Roman" w:hAnsi="Times New Roman" w:cs="Times New Roman"/>
          <w:sz w:val="24"/>
          <w:szCs w:val="24"/>
        </w:rPr>
        <w:t xml:space="preserve"> взаимоувязаны. Расхождений не установлено.</w:t>
      </w:r>
    </w:p>
    <w:p w:rsidR="00E875E9" w:rsidRPr="005C2061" w:rsidRDefault="00E875E9" w:rsidP="007E6D1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Главными распорядителями бюджетных средств бюджетная отчетность сформирована в соответствии с пунктом 3 статьи 264.1 БК РФ и Инструкции № 191н, которая включает следующие формы отчетов:</w:t>
      </w:r>
    </w:p>
    <w:p w:rsidR="00E875E9" w:rsidRPr="005C2061" w:rsidRDefault="00E875E9" w:rsidP="00E10177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отчет об исполнении бюджета;</w:t>
      </w:r>
    </w:p>
    <w:p w:rsidR="00E875E9" w:rsidRPr="005C2061" w:rsidRDefault="00E875E9" w:rsidP="00E10177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баланс исполнения бюджета;</w:t>
      </w:r>
    </w:p>
    <w:p w:rsidR="00E875E9" w:rsidRPr="005C2061" w:rsidRDefault="00E875E9" w:rsidP="00E10177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отчет о финансовых результатах деятельности;</w:t>
      </w:r>
    </w:p>
    <w:p w:rsidR="00E875E9" w:rsidRPr="005C2061" w:rsidRDefault="00E875E9" w:rsidP="00E10177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 xml:space="preserve">отчет о движении денежных средств; </w:t>
      </w:r>
    </w:p>
    <w:p w:rsidR="00E875E9" w:rsidRPr="005C2061" w:rsidRDefault="00E875E9" w:rsidP="00E10177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E875E9" w:rsidRPr="005C2061" w:rsidRDefault="00E875E9" w:rsidP="007E6D1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При анализе кассовых расходов отраженных в годовых отчетах главных распорядителей бюджетных средств (ф. 0503127) с отчетом об исполнении бюджета отклонений не выявлено. Кассовые расходы главными распорядителями бюджетных средств осуществлены в пределах утвержденных бюджетных обязательств.</w:t>
      </w:r>
    </w:p>
    <w:p w:rsidR="00D97970" w:rsidRDefault="00E875E9" w:rsidP="007E6D1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годовой отчетности </w:t>
      </w:r>
      <w:r w:rsidR="00835720">
        <w:rPr>
          <w:rFonts w:ascii="Times New Roman" w:hAnsi="Times New Roman" w:cs="Times New Roman"/>
          <w:sz w:val="24"/>
          <w:szCs w:val="24"/>
        </w:rPr>
        <w:t>бюджета городского поселения</w:t>
      </w:r>
      <w:r w:rsidR="00BC0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01.01.20</w:t>
      </w:r>
      <w:r w:rsidR="00396E9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970">
        <w:rPr>
          <w:rFonts w:ascii="Times New Roman" w:hAnsi="Times New Roman" w:cs="Times New Roman"/>
          <w:sz w:val="24"/>
          <w:szCs w:val="24"/>
        </w:rPr>
        <w:t>учитываются:</w:t>
      </w:r>
    </w:p>
    <w:p w:rsidR="00BC0736" w:rsidRDefault="00BC0736" w:rsidP="007E6D1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объекты основных средств  на сумму </w:t>
      </w:r>
      <w:r w:rsidRPr="00BC0736">
        <w:rPr>
          <w:rFonts w:ascii="Times New Roman" w:hAnsi="Times New Roman" w:cs="Times New Roman"/>
          <w:i/>
          <w:sz w:val="24"/>
          <w:szCs w:val="24"/>
        </w:rPr>
        <w:t>26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0736">
        <w:rPr>
          <w:rFonts w:ascii="Times New Roman" w:hAnsi="Times New Roman" w:cs="Times New Roman"/>
          <w:i/>
          <w:sz w:val="24"/>
          <w:szCs w:val="24"/>
        </w:rPr>
        <w:t>052,</w:t>
      </w:r>
      <w:r w:rsidR="0048208E">
        <w:rPr>
          <w:rFonts w:ascii="Times New Roman" w:hAnsi="Times New Roman" w:cs="Times New Roman"/>
          <w:i/>
          <w:sz w:val="24"/>
          <w:szCs w:val="24"/>
        </w:rPr>
        <w:t>5</w:t>
      </w:r>
      <w:r w:rsidRPr="00BC07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C0736" w:rsidRDefault="00BC0736" w:rsidP="007E6D1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нежилые помещения (здания и сооружения) на сумму </w:t>
      </w:r>
      <w:r w:rsidRPr="00BC0736">
        <w:rPr>
          <w:rFonts w:ascii="Times New Roman" w:hAnsi="Times New Roman" w:cs="Times New Roman"/>
          <w:i/>
          <w:sz w:val="24"/>
          <w:szCs w:val="24"/>
        </w:rPr>
        <w:t>14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0736">
        <w:rPr>
          <w:rFonts w:ascii="Times New Roman" w:hAnsi="Times New Roman" w:cs="Times New Roman"/>
          <w:i/>
          <w:sz w:val="24"/>
          <w:szCs w:val="24"/>
        </w:rPr>
        <w:t>883,</w:t>
      </w:r>
      <w:r w:rsidR="0048208E">
        <w:rPr>
          <w:rFonts w:ascii="Times New Roman" w:hAnsi="Times New Roman" w:cs="Times New Roman"/>
          <w:i/>
          <w:sz w:val="24"/>
          <w:szCs w:val="24"/>
        </w:rPr>
        <w:t>1</w:t>
      </w:r>
      <w:r w:rsidRPr="00BC07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0736" w:rsidRDefault="00BC0736" w:rsidP="007E6D1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машины и оборудование на сумму </w:t>
      </w:r>
      <w:r w:rsidRPr="00BC0736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0736">
        <w:rPr>
          <w:rFonts w:ascii="Times New Roman" w:hAnsi="Times New Roman" w:cs="Times New Roman"/>
          <w:i/>
          <w:sz w:val="24"/>
          <w:szCs w:val="24"/>
        </w:rPr>
        <w:t>594,</w:t>
      </w:r>
      <w:r w:rsidR="0048208E">
        <w:rPr>
          <w:rFonts w:ascii="Times New Roman" w:hAnsi="Times New Roman" w:cs="Times New Roman"/>
          <w:i/>
          <w:sz w:val="24"/>
          <w:szCs w:val="24"/>
        </w:rPr>
        <w:t>2</w:t>
      </w:r>
      <w:r w:rsidRPr="00BC0736">
        <w:rPr>
          <w:rFonts w:ascii="Times New Roman" w:hAnsi="Times New Roman" w:cs="Times New Roman"/>
          <w:i/>
          <w:sz w:val="24"/>
          <w:szCs w:val="24"/>
        </w:rPr>
        <w:t xml:space="preserve"> тыс. рубле</w:t>
      </w:r>
      <w:r>
        <w:rPr>
          <w:rFonts w:ascii="Times New Roman" w:hAnsi="Times New Roman" w:cs="Times New Roman"/>
          <w:sz w:val="24"/>
          <w:szCs w:val="24"/>
        </w:rPr>
        <w:t>й;</w:t>
      </w:r>
    </w:p>
    <w:p w:rsidR="00BC0736" w:rsidRDefault="00BC0736" w:rsidP="007E6D1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транспортные средства на сумму </w:t>
      </w:r>
      <w:r w:rsidRPr="00BC0736">
        <w:rPr>
          <w:rFonts w:ascii="Times New Roman" w:hAnsi="Times New Roman" w:cs="Times New Roman"/>
          <w:i/>
          <w:sz w:val="24"/>
          <w:szCs w:val="24"/>
        </w:rPr>
        <w:t>543,</w:t>
      </w:r>
      <w:r w:rsidR="0048208E">
        <w:rPr>
          <w:rFonts w:ascii="Times New Roman" w:hAnsi="Times New Roman" w:cs="Times New Roman"/>
          <w:i/>
          <w:sz w:val="24"/>
          <w:szCs w:val="24"/>
        </w:rPr>
        <w:t>7</w:t>
      </w:r>
      <w:r w:rsidRPr="00BC07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0736" w:rsidRDefault="00BC0736" w:rsidP="007E6D1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инвентарь производственный и хозяйственный на сумму </w:t>
      </w:r>
      <w:r w:rsidRPr="00BC0736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0736">
        <w:rPr>
          <w:rFonts w:ascii="Times New Roman" w:hAnsi="Times New Roman" w:cs="Times New Roman"/>
          <w:i/>
          <w:sz w:val="24"/>
          <w:szCs w:val="24"/>
        </w:rPr>
        <w:t>452,</w:t>
      </w:r>
      <w:r w:rsidR="0048208E">
        <w:rPr>
          <w:rFonts w:ascii="Times New Roman" w:hAnsi="Times New Roman" w:cs="Times New Roman"/>
          <w:i/>
          <w:sz w:val="24"/>
          <w:szCs w:val="24"/>
        </w:rPr>
        <w:t>5</w:t>
      </w:r>
      <w:r w:rsidRPr="00BC07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0736" w:rsidRDefault="00BC0736" w:rsidP="007E6D1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основные средства </w:t>
      </w:r>
      <w:r w:rsidR="00100DD9">
        <w:rPr>
          <w:rFonts w:ascii="Times New Roman" w:hAnsi="Times New Roman" w:cs="Times New Roman"/>
          <w:sz w:val="24"/>
          <w:szCs w:val="24"/>
        </w:rPr>
        <w:t>на сумму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736">
        <w:rPr>
          <w:rFonts w:ascii="Times New Roman" w:hAnsi="Times New Roman" w:cs="Times New Roman"/>
          <w:i/>
          <w:sz w:val="24"/>
          <w:szCs w:val="24"/>
        </w:rPr>
        <w:t>579,0 тыс. рублей</w:t>
      </w:r>
      <w:r w:rsidR="00100DD9">
        <w:rPr>
          <w:rFonts w:ascii="Times New Roman" w:hAnsi="Times New Roman" w:cs="Times New Roman"/>
          <w:i/>
          <w:sz w:val="24"/>
          <w:szCs w:val="24"/>
        </w:rPr>
        <w:t>.</w:t>
      </w:r>
    </w:p>
    <w:p w:rsidR="0048208E" w:rsidRDefault="0048208E" w:rsidP="007E6D1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Валюта баланса по нефинансовым активам основных средств на 01.01.2020 против 01.01.2019 увеличилась на </w:t>
      </w:r>
      <w:r w:rsidRPr="0048208E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208E">
        <w:rPr>
          <w:rFonts w:ascii="Times New Roman" w:hAnsi="Times New Roman" w:cs="Times New Roman"/>
          <w:i/>
          <w:sz w:val="24"/>
          <w:szCs w:val="24"/>
        </w:rPr>
        <w:t>347,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48208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208E" w:rsidRDefault="0048208E" w:rsidP="007E6D1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нефинансовых активах кроме объектов основных средств на 01.01.2020 учитываются непроизведенные активы (земля</w:t>
      </w:r>
      <w:r w:rsidR="001A0334">
        <w:rPr>
          <w:rFonts w:ascii="Times New Roman" w:hAnsi="Times New Roman" w:cs="Times New Roman"/>
          <w:sz w:val="24"/>
          <w:szCs w:val="24"/>
        </w:rPr>
        <w:t>)</w:t>
      </w:r>
      <w:r w:rsidR="00C44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48208E">
        <w:rPr>
          <w:rFonts w:ascii="Times New Roman" w:hAnsi="Times New Roman" w:cs="Times New Roman"/>
          <w:i/>
          <w:sz w:val="24"/>
          <w:szCs w:val="24"/>
        </w:rPr>
        <w:t>2</w:t>
      </w:r>
      <w:r w:rsidR="00C44C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208E">
        <w:rPr>
          <w:rFonts w:ascii="Times New Roman" w:hAnsi="Times New Roman" w:cs="Times New Roman"/>
          <w:i/>
          <w:sz w:val="24"/>
          <w:szCs w:val="24"/>
        </w:rPr>
        <w:t>039,2 тыс. рублей</w:t>
      </w:r>
      <w:r w:rsidR="00BB3323">
        <w:rPr>
          <w:rFonts w:ascii="Times New Roman" w:hAnsi="Times New Roman" w:cs="Times New Roman"/>
          <w:sz w:val="24"/>
          <w:szCs w:val="24"/>
        </w:rPr>
        <w:t xml:space="preserve">, материальные запасы на сумму </w:t>
      </w:r>
      <w:r w:rsidR="00BB3323" w:rsidRPr="00BB3323">
        <w:rPr>
          <w:rFonts w:ascii="Times New Roman" w:hAnsi="Times New Roman" w:cs="Times New Roman"/>
          <w:i/>
          <w:sz w:val="24"/>
          <w:szCs w:val="24"/>
        </w:rPr>
        <w:t>10</w:t>
      </w:r>
      <w:r w:rsidR="00BB33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3323" w:rsidRPr="00BB3323">
        <w:rPr>
          <w:rFonts w:ascii="Times New Roman" w:hAnsi="Times New Roman" w:cs="Times New Roman"/>
          <w:i/>
          <w:sz w:val="24"/>
          <w:szCs w:val="24"/>
        </w:rPr>
        <w:t>095,0 тыс. рублей</w:t>
      </w:r>
      <w:r w:rsidR="00BB3323">
        <w:rPr>
          <w:rFonts w:ascii="Times New Roman" w:hAnsi="Times New Roman" w:cs="Times New Roman"/>
          <w:i/>
          <w:sz w:val="24"/>
          <w:szCs w:val="24"/>
        </w:rPr>
        <w:t>.</w:t>
      </w:r>
    </w:p>
    <w:p w:rsidR="00BB3323" w:rsidRDefault="00774779" w:rsidP="007E6D1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объектов основных средств</w:t>
      </w:r>
      <w:r w:rsidR="00471365">
        <w:rPr>
          <w:rFonts w:ascii="Times New Roman" w:hAnsi="Times New Roman" w:cs="Times New Roman"/>
          <w:sz w:val="24"/>
          <w:szCs w:val="24"/>
        </w:rPr>
        <w:t xml:space="preserve"> на 01.01.2020</w:t>
      </w:r>
      <w:r>
        <w:rPr>
          <w:rFonts w:ascii="Times New Roman" w:hAnsi="Times New Roman" w:cs="Times New Roman"/>
          <w:sz w:val="24"/>
          <w:szCs w:val="24"/>
        </w:rPr>
        <w:t xml:space="preserve"> в составе нефинансовых активах учитывается </w:t>
      </w:r>
      <w:r w:rsidR="00BB3323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471365">
        <w:rPr>
          <w:rFonts w:ascii="Times New Roman" w:hAnsi="Times New Roman" w:cs="Times New Roman"/>
          <w:sz w:val="24"/>
          <w:szCs w:val="24"/>
        </w:rPr>
        <w:t>о</w:t>
      </w:r>
      <w:r w:rsidR="00BB3323">
        <w:rPr>
          <w:rFonts w:ascii="Times New Roman" w:hAnsi="Times New Roman" w:cs="Times New Roman"/>
          <w:sz w:val="24"/>
          <w:szCs w:val="24"/>
        </w:rPr>
        <w:t xml:space="preserve"> казны городского поселения</w:t>
      </w:r>
      <w:r w:rsidR="00471365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471365" w:rsidRPr="00471365">
        <w:rPr>
          <w:rFonts w:ascii="Times New Roman" w:hAnsi="Times New Roman" w:cs="Times New Roman"/>
          <w:i/>
          <w:sz w:val="24"/>
          <w:szCs w:val="24"/>
        </w:rPr>
        <w:t>1</w:t>
      </w:r>
      <w:r w:rsidR="00471365">
        <w:rPr>
          <w:rFonts w:ascii="Times New Roman" w:hAnsi="Times New Roman" w:cs="Times New Roman"/>
          <w:i/>
          <w:sz w:val="24"/>
          <w:szCs w:val="24"/>
        </w:rPr>
        <w:t> </w:t>
      </w:r>
      <w:r w:rsidR="00471365" w:rsidRPr="00471365">
        <w:rPr>
          <w:rFonts w:ascii="Times New Roman" w:hAnsi="Times New Roman" w:cs="Times New Roman"/>
          <w:i/>
          <w:sz w:val="24"/>
          <w:szCs w:val="24"/>
        </w:rPr>
        <w:t>186</w:t>
      </w:r>
      <w:r w:rsidR="004713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1365" w:rsidRPr="00471365">
        <w:rPr>
          <w:rFonts w:ascii="Times New Roman" w:hAnsi="Times New Roman" w:cs="Times New Roman"/>
          <w:i/>
          <w:sz w:val="24"/>
          <w:szCs w:val="24"/>
        </w:rPr>
        <w:t>235,9 тыс. рублей</w:t>
      </w:r>
      <w:r w:rsidR="00471365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B3323" w:rsidRDefault="00BB3323" w:rsidP="007E6D1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недвижимое имущество </w:t>
      </w:r>
      <w:r w:rsidR="00074228">
        <w:rPr>
          <w:rFonts w:ascii="Times New Roman" w:hAnsi="Times New Roman" w:cs="Times New Roman"/>
          <w:sz w:val="24"/>
          <w:szCs w:val="24"/>
        </w:rPr>
        <w:t>казны</w:t>
      </w:r>
      <w:r w:rsidR="00017102">
        <w:rPr>
          <w:rFonts w:ascii="Times New Roman" w:hAnsi="Times New Roman" w:cs="Times New Roman"/>
          <w:sz w:val="24"/>
          <w:szCs w:val="24"/>
        </w:rPr>
        <w:t xml:space="preserve"> (встроенные нежилые помещения, жилые помещения, имущественный комплекс </w:t>
      </w:r>
      <w:proofErr w:type="spellStart"/>
      <w:r w:rsidR="00017102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017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102">
        <w:rPr>
          <w:rFonts w:ascii="Times New Roman" w:hAnsi="Times New Roman" w:cs="Times New Roman"/>
          <w:sz w:val="24"/>
          <w:szCs w:val="24"/>
        </w:rPr>
        <w:t>хлебокомбината</w:t>
      </w:r>
      <w:proofErr w:type="spellEnd"/>
      <w:r w:rsidR="00B72EA3">
        <w:rPr>
          <w:rFonts w:ascii="Times New Roman" w:hAnsi="Times New Roman" w:cs="Times New Roman"/>
          <w:sz w:val="24"/>
          <w:szCs w:val="24"/>
        </w:rPr>
        <w:t>,</w:t>
      </w:r>
      <w:r w:rsidR="00017102">
        <w:rPr>
          <w:rFonts w:ascii="Times New Roman" w:hAnsi="Times New Roman" w:cs="Times New Roman"/>
          <w:sz w:val="24"/>
          <w:szCs w:val="24"/>
        </w:rPr>
        <w:t xml:space="preserve"> гидротехническое сооружени</w:t>
      </w:r>
      <w:r w:rsidR="00B72EA3">
        <w:rPr>
          <w:rFonts w:ascii="Times New Roman" w:hAnsi="Times New Roman" w:cs="Times New Roman"/>
          <w:sz w:val="24"/>
          <w:szCs w:val="24"/>
        </w:rPr>
        <w:t>е, здания детской поликлинике, ветстанции и др.)</w:t>
      </w:r>
      <w:r w:rsidR="00074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BB3323">
        <w:rPr>
          <w:rFonts w:ascii="Times New Roman" w:hAnsi="Times New Roman" w:cs="Times New Roman"/>
          <w:i/>
          <w:sz w:val="24"/>
          <w:szCs w:val="24"/>
        </w:rPr>
        <w:t>728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3323">
        <w:rPr>
          <w:rFonts w:ascii="Times New Roman" w:hAnsi="Times New Roman" w:cs="Times New Roman"/>
          <w:i/>
          <w:sz w:val="24"/>
          <w:szCs w:val="24"/>
        </w:rPr>
        <w:t>461,0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4228" w:rsidRDefault="00074228" w:rsidP="007E6D1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движимое имущество казны на сумму </w:t>
      </w:r>
      <w:r w:rsidRPr="00074228">
        <w:rPr>
          <w:rFonts w:ascii="Times New Roman" w:hAnsi="Times New Roman" w:cs="Times New Roman"/>
          <w:i/>
          <w:sz w:val="24"/>
          <w:szCs w:val="24"/>
        </w:rPr>
        <w:t>17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4228">
        <w:rPr>
          <w:rFonts w:ascii="Times New Roman" w:hAnsi="Times New Roman" w:cs="Times New Roman"/>
          <w:i/>
          <w:sz w:val="24"/>
          <w:szCs w:val="24"/>
        </w:rPr>
        <w:t>384,6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4228" w:rsidRDefault="00074228" w:rsidP="007E6D1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непроизведенные активы имущества казны на сумму </w:t>
      </w:r>
      <w:r w:rsidRPr="00074228">
        <w:rPr>
          <w:rFonts w:ascii="Times New Roman" w:hAnsi="Times New Roman" w:cs="Times New Roman"/>
          <w:i/>
          <w:sz w:val="24"/>
          <w:szCs w:val="24"/>
        </w:rPr>
        <w:t>425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4228">
        <w:rPr>
          <w:rFonts w:ascii="Times New Roman" w:hAnsi="Times New Roman" w:cs="Times New Roman"/>
          <w:i/>
          <w:sz w:val="24"/>
          <w:szCs w:val="24"/>
        </w:rPr>
        <w:t>142,7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3323" w:rsidRDefault="00774779" w:rsidP="007E6D1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материальные запасы в составе имущества казны на сумму </w:t>
      </w:r>
      <w:r w:rsidRPr="00774779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4779">
        <w:rPr>
          <w:rFonts w:ascii="Times New Roman" w:hAnsi="Times New Roman" w:cs="Times New Roman"/>
          <w:i/>
          <w:sz w:val="24"/>
          <w:szCs w:val="24"/>
        </w:rPr>
        <w:t>177,7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4779" w:rsidRPr="00BB3323" w:rsidRDefault="00774779" w:rsidP="007E6D1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 казны в концессии</w:t>
      </w:r>
      <w:r w:rsidR="00471365">
        <w:rPr>
          <w:rFonts w:ascii="Times New Roman" w:hAnsi="Times New Roman" w:cs="Times New Roman"/>
          <w:sz w:val="24"/>
          <w:szCs w:val="24"/>
        </w:rPr>
        <w:t xml:space="preserve"> (земля</w:t>
      </w:r>
      <w:r w:rsidR="000A3CBD">
        <w:rPr>
          <w:rFonts w:ascii="Times New Roman" w:hAnsi="Times New Roman" w:cs="Times New Roman"/>
          <w:sz w:val="24"/>
          <w:szCs w:val="24"/>
        </w:rPr>
        <w:t xml:space="preserve"> для строительства железнодорожной инфраструктуры деятельности ОЭЗ «Калуга»</w:t>
      </w:r>
      <w:r w:rsidR="0047136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774779">
        <w:rPr>
          <w:rFonts w:ascii="Times New Roman" w:hAnsi="Times New Roman" w:cs="Times New Roman"/>
          <w:i/>
          <w:sz w:val="24"/>
          <w:szCs w:val="24"/>
        </w:rPr>
        <w:t>12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4779">
        <w:rPr>
          <w:rFonts w:ascii="Times New Roman" w:hAnsi="Times New Roman" w:cs="Times New Roman"/>
          <w:i/>
          <w:sz w:val="24"/>
          <w:szCs w:val="24"/>
        </w:rPr>
        <w:t>069,9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7970" w:rsidRDefault="00DE210D" w:rsidP="00D97970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Нефинансовые активы имущества казны на 01.01.2020 против 01.01.2019 увеличились на </w:t>
      </w:r>
      <w:r w:rsidRPr="00DE210D">
        <w:rPr>
          <w:rFonts w:ascii="Times New Roman" w:eastAsia="Times New Roman" w:hAnsi="Times New Roman" w:cs="Times New Roman"/>
          <w:i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E210D">
        <w:rPr>
          <w:rFonts w:ascii="Times New Roman" w:eastAsia="Times New Roman" w:hAnsi="Times New Roman" w:cs="Times New Roman"/>
          <w:i/>
          <w:sz w:val="24"/>
          <w:szCs w:val="24"/>
        </w:rPr>
        <w:t>080,0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D19" w:rsidRDefault="007E6D19" w:rsidP="007E6D19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ФЗ № 402-ФЗ «О бухгалтерском учете» и </w:t>
      </w:r>
      <w:r w:rsidRPr="00560B0C">
        <w:rPr>
          <w:rFonts w:ascii="Times New Roman" w:hAnsi="Times New Roman" w:cs="Times New Roman"/>
          <w:sz w:val="24"/>
          <w:szCs w:val="24"/>
        </w:rPr>
        <w:t>Методических указаний по инвентаризации имущества и финансовых обязательств, утверждённых приказом МФ РФ  от 13.06.1995 № 49</w:t>
      </w:r>
      <w:r>
        <w:rPr>
          <w:rFonts w:ascii="Times New Roman" w:hAnsi="Times New Roman" w:cs="Times New Roman"/>
          <w:sz w:val="24"/>
          <w:szCs w:val="24"/>
        </w:rPr>
        <w:t xml:space="preserve"> перед составлением годового отчета главными распорядителями бюджетных средств, проведена инвентаризация имущества. В результате инвентаризации недостач или излишков не установлено, что нашло отражение </w:t>
      </w:r>
      <w:r w:rsidR="003B4684">
        <w:rPr>
          <w:rFonts w:ascii="Times New Roman" w:hAnsi="Times New Roman" w:cs="Times New Roman"/>
          <w:sz w:val="24"/>
          <w:szCs w:val="24"/>
        </w:rPr>
        <w:t>в сведениях о проведении инвентаризаций (таб. № 6).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EA3" w:rsidRDefault="00B72EA3" w:rsidP="007E6D19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EA3" w:rsidRDefault="00B72EA3" w:rsidP="007E6D19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E9" w:rsidRPr="005C2061" w:rsidRDefault="00E875E9" w:rsidP="00F178D2">
      <w:pPr>
        <w:spacing w:after="0"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5C206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Соблюдение бюджетного законодательства при организации бюджетного процесса</w:t>
      </w:r>
    </w:p>
    <w:p w:rsidR="00E875E9" w:rsidRPr="005C2061" w:rsidRDefault="00E875E9" w:rsidP="00D63DC2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 xml:space="preserve">Организация бюджетного процесса в муниципальном </w:t>
      </w:r>
      <w:r>
        <w:rPr>
          <w:rFonts w:ascii="Times New Roman" w:hAnsi="Times New Roman" w:cs="Times New Roman"/>
          <w:sz w:val="24"/>
          <w:szCs w:val="24"/>
        </w:rPr>
        <w:t>образовании городское поселение «Город Людиново»</w:t>
      </w:r>
      <w:r w:rsidRPr="005C2061">
        <w:rPr>
          <w:rFonts w:ascii="Times New Roman" w:hAnsi="Times New Roman" w:cs="Times New Roman"/>
          <w:sz w:val="24"/>
          <w:szCs w:val="24"/>
        </w:rPr>
        <w:t xml:space="preserve"> осуществлялась на основании Положения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2061">
        <w:rPr>
          <w:rFonts w:ascii="Times New Roman" w:hAnsi="Times New Roman" w:cs="Times New Roman"/>
          <w:sz w:val="24"/>
          <w:szCs w:val="24"/>
        </w:rPr>
        <w:t xml:space="preserve"> бюджетном процессе в муниципальном </w:t>
      </w:r>
      <w:r>
        <w:rPr>
          <w:rFonts w:ascii="Times New Roman" w:hAnsi="Times New Roman" w:cs="Times New Roman"/>
          <w:sz w:val="24"/>
          <w:szCs w:val="24"/>
        </w:rPr>
        <w:t>образовании «Город Людиново»</w:t>
      </w:r>
      <w:r w:rsidRPr="005C2061">
        <w:rPr>
          <w:rFonts w:ascii="Times New Roman" w:hAnsi="Times New Roman" w:cs="Times New Roman"/>
          <w:sz w:val="24"/>
          <w:szCs w:val="24"/>
        </w:rPr>
        <w:t xml:space="preserve">, утвержденного решением </w:t>
      </w:r>
      <w:r w:rsidR="009105F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ородской</w:t>
      </w:r>
      <w:r w:rsidRPr="005C2061">
        <w:rPr>
          <w:rFonts w:ascii="Times New Roman" w:hAnsi="Times New Roman" w:cs="Times New Roman"/>
          <w:sz w:val="24"/>
          <w:szCs w:val="24"/>
        </w:rPr>
        <w:t xml:space="preserve"> </w:t>
      </w:r>
      <w:r w:rsidR="009105F3">
        <w:rPr>
          <w:rFonts w:ascii="Times New Roman" w:hAnsi="Times New Roman" w:cs="Times New Roman"/>
          <w:sz w:val="24"/>
          <w:szCs w:val="24"/>
        </w:rPr>
        <w:t xml:space="preserve">Думы </w:t>
      </w:r>
      <w:r w:rsidRPr="005C206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27.10.2015</w:t>
      </w:r>
      <w:r w:rsidRPr="005C206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10-р </w:t>
      </w:r>
      <w:r w:rsidR="00D63DC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 изменениями от 17.02.2017 № 06-р, от 28.09.2017 № 47-р, от 31.10.2017 № 60-р</w:t>
      </w:r>
      <w:r w:rsidR="00D63DC2">
        <w:rPr>
          <w:rFonts w:ascii="Times New Roman" w:hAnsi="Times New Roman" w:cs="Times New Roman"/>
          <w:sz w:val="24"/>
          <w:szCs w:val="24"/>
        </w:rPr>
        <w:t>)</w:t>
      </w:r>
      <w:r w:rsidRPr="005C2061">
        <w:rPr>
          <w:rFonts w:ascii="Times New Roman" w:hAnsi="Times New Roman" w:cs="Times New Roman"/>
          <w:sz w:val="24"/>
          <w:szCs w:val="24"/>
        </w:rPr>
        <w:t>.</w:t>
      </w:r>
    </w:p>
    <w:p w:rsidR="00896012" w:rsidRDefault="00E875E9" w:rsidP="00896012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 xml:space="preserve">В соответствии с БК РФ бюджет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5C2061">
        <w:rPr>
          <w:rFonts w:ascii="Times New Roman" w:hAnsi="Times New Roman" w:cs="Times New Roman"/>
          <w:sz w:val="24"/>
          <w:szCs w:val="24"/>
        </w:rPr>
        <w:t xml:space="preserve"> на 201</w:t>
      </w:r>
      <w:r w:rsidR="00B57BC8">
        <w:rPr>
          <w:rFonts w:ascii="Times New Roman" w:hAnsi="Times New Roman" w:cs="Times New Roman"/>
          <w:sz w:val="24"/>
          <w:szCs w:val="24"/>
        </w:rPr>
        <w:t>9</w:t>
      </w:r>
      <w:r w:rsidR="00903607">
        <w:rPr>
          <w:rFonts w:ascii="Times New Roman" w:hAnsi="Times New Roman" w:cs="Times New Roman"/>
          <w:sz w:val="24"/>
          <w:szCs w:val="24"/>
        </w:rPr>
        <w:t xml:space="preserve"> </w:t>
      </w:r>
      <w:r w:rsidRPr="005C2061">
        <w:rPr>
          <w:rFonts w:ascii="Times New Roman" w:hAnsi="Times New Roman" w:cs="Times New Roman"/>
          <w:sz w:val="24"/>
          <w:szCs w:val="24"/>
        </w:rPr>
        <w:t>г</w:t>
      </w:r>
      <w:r w:rsidR="00D63DC2">
        <w:rPr>
          <w:rFonts w:ascii="Times New Roman" w:hAnsi="Times New Roman" w:cs="Times New Roman"/>
          <w:sz w:val="24"/>
          <w:szCs w:val="24"/>
        </w:rPr>
        <w:t>од</w:t>
      </w:r>
      <w:r w:rsidR="00FF7EE8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F74389">
        <w:rPr>
          <w:rFonts w:ascii="Times New Roman" w:hAnsi="Times New Roman" w:cs="Times New Roman"/>
          <w:sz w:val="24"/>
          <w:szCs w:val="24"/>
        </w:rPr>
        <w:t>20</w:t>
      </w:r>
      <w:r w:rsidR="00FF7EE8">
        <w:rPr>
          <w:rFonts w:ascii="Times New Roman" w:hAnsi="Times New Roman" w:cs="Times New Roman"/>
          <w:sz w:val="24"/>
          <w:szCs w:val="24"/>
        </w:rPr>
        <w:t xml:space="preserve"> и 202</w:t>
      </w:r>
      <w:r w:rsidR="00F74389">
        <w:rPr>
          <w:rFonts w:ascii="Times New Roman" w:hAnsi="Times New Roman" w:cs="Times New Roman"/>
          <w:sz w:val="24"/>
          <w:szCs w:val="24"/>
        </w:rPr>
        <w:t>1</w:t>
      </w:r>
      <w:r w:rsidR="00FF7EE8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5C2061">
        <w:rPr>
          <w:rFonts w:ascii="Times New Roman" w:hAnsi="Times New Roman" w:cs="Times New Roman"/>
          <w:sz w:val="24"/>
          <w:szCs w:val="24"/>
        </w:rPr>
        <w:t xml:space="preserve"> утвержден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C2061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FF7EE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ородской Думы</w:t>
      </w:r>
      <w:r w:rsidRPr="005C2061">
        <w:rPr>
          <w:rFonts w:ascii="Times New Roman" w:hAnsi="Times New Roman" w:cs="Times New Roman"/>
          <w:sz w:val="24"/>
          <w:szCs w:val="24"/>
        </w:rPr>
        <w:t xml:space="preserve"> </w:t>
      </w:r>
      <w:r w:rsidR="00FF7EE8">
        <w:rPr>
          <w:rFonts w:ascii="Times New Roman" w:hAnsi="Times New Roman" w:cs="Times New Roman"/>
          <w:sz w:val="24"/>
          <w:szCs w:val="24"/>
        </w:rPr>
        <w:t>2</w:t>
      </w:r>
      <w:r w:rsidR="00F74389">
        <w:rPr>
          <w:rFonts w:ascii="Times New Roman" w:hAnsi="Times New Roman" w:cs="Times New Roman"/>
          <w:sz w:val="24"/>
          <w:szCs w:val="24"/>
        </w:rPr>
        <w:t>5</w:t>
      </w:r>
      <w:r w:rsidR="00FF7EE8">
        <w:rPr>
          <w:rFonts w:ascii="Times New Roman" w:hAnsi="Times New Roman" w:cs="Times New Roman"/>
          <w:sz w:val="24"/>
          <w:szCs w:val="24"/>
        </w:rPr>
        <w:t>.12.201</w:t>
      </w:r>
      <w:r w:rsidR="00F74389">
        <w:rPr>
          <w:rFonts w:ascii="Times New Roman" w:hAnsi="Times New Roman" w:cs="Times New Roman"/>
          <w:sz w:val="24"/>
          <w:szCs w:val="24"/>
        </w:rPr>
        <w:t>8</w:t>
      </w:r>
      <w:r w:rsidR="00FF7EE8">
        <w:rPr>
          <w:rFonts w:ascii="Times New Roman" w:hAnsi="Times New Roman" w:cs="Times New Roman"/>
          <w:sz w:val="24"/>
          <w:szCs w:val="24"/>
        </w:rPr>
        <w:t xml:space="preserve"> № </w:t>
      </w:r>
      <w:r w:rsidR="00F74389">
        <w:rPr>
          <w:rFonts w:ascii="Times New Roman" w:hAnsi="Times New Roman" w:cs="Times New Roman"/>
          <w:sz w:val="24"/>
          <w:szCs w:val="24"/>
        </w:rPr>
        <w:t>36</w:t>
      </w:r>
      <w:r w:rsidR="00FF7EE8">
        <w:rPr>
          <w:rFonts w:ascii="Times New Roman" w:hAnsi="Times New Roman" w:cs="Times New Roman"/>
          <w:sz w:val="24"/>
          <w:szCs w:val="24"/>
        </w:rPr>
        <w:t>-р.</w:t>
      </w:r>
      <w:r w:rsidRPr="00453D2C">
        <w:rPr>
          <w:rFonts w:ascii="Times New Roman" w:hAnsi="Times New Roman" w:cs="Times New Roman"/>
          <w:sz w:val="24"/>
          <w:szCs w:val="24"/>
        </w:rPr>
        <w:t xml:space="preserve">   </w:t>
      </w:r>
      <w:r w:rsidR="00453D2C">
        <w:rPr>
          <w:rFonts w:ascii="Times New Roman" w:hAnsi="Times New Roman" w:cs="Times New Roman"/>
          <w:sz w:val="24"/>
          <w:szCs w:val="24"/>
        </w:rPr>
        <w:t xml:space="preserve"> </w:t>
      </w:r>
      <w:r w:rsidR="00896012" w:rsidRPr="00400DD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53D2C" w:rsidRDefault="00896012" w:rsidP="00453D2C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53D2C">
        <w:rPr>
          <w:rFonts w:ascii="Times New Roman" w:hAnsi="Times New Roman" w:cs="Times New Roman"/>
          <w:sz w:val="24"/>
          <w:szCs w:val="24"/>
        </w:rPr>
        <w:t xml:space="preserve"> </w:t>
      </w:r>
      <w:r w:rsidR="00E875E9" w:rsidRPr="00453D2C">
        <w:rPr>
          <w:rFonts w:ascii="Times New Roman" w:hAnsi="Times New Roman" w:cs="Times New Roman"/>
          <w:sz w:val="24"/>
          <w:szCs w:val="24"/>
        </w:rPr>
        <w:t>В процессе исполнения бюджета вносились изменения решениями:</w:t>
      </w:r>
      <w:r w:rsidR="00453D2C" w:rsidRPr="00453D2C">
        <w:rPr>
          <w:rFonts w:ascii="Times New Roman" w:hAnsi="Times New Roman" w:cs="Times New Roman"/>
          <w:sz w:val="24"/>
          <w:szCs w:val="24"/>
        </w:rPr>
        <w:t xml:space="preserve"> </w:t>
      </w:r>
      <w:r w:rsidRPr="00400DD9">
        <w:rPr>
          <w:rFonts w:ascii="Times New Roman" w:hAnsi="Times New Roman" w:cs="Times New Roman"/>
          <w:sz w:val="24"/>
          <w:szCs w:val="24"/>
        </w:rPr>
        <w:t>от 06.03.2019 № 09-р, от 28.03.2019 № 15-р</w:t>
      </w:r>
      <w:r w:rsidR="004B544B">
        <w:rPr>
          <w:rFonts w:ascii="Times New Roman" w:hAnsi="Times New Roman" w:cs="Times New Roman"/>
          <w:sz w:val="24"/>
          <w:szCs w:val="24"/>
        </w:rPr>
        <w:t>,</w:t>
      </w:r>
      <w:r w:rsidRPr="00400DD9">
        <w:rPr>
          <w:rFonts w:ascii="Times New Roman" w:hAnsi="Times New Roman" w:cs="Times New Roman"/>
          <w:sz w:val="24"/>
          <w:szCs w:val="24"/>
        </w:rPr>
        <w:t xml:space="preserve"> от 05.06.2019 № 19-р</w:t>
      </w:r>
      <w:r w:rsidR="004B544B">
        <w:rPr>
          <w:rFonts w:ascii="Times New Roman" w:hAnsi="Times New Roman" w:cs="Times New Roman"/>
          <w:sz w:val="24"/>
          <w:szCs w:val="24"/>
        </w:rPr>
        <w:t>, от 27.12.2019 № 46р</w:t>
      </w:r>
      <w:r w:rsidRPr="00400DD9">
        <w:rPr>
          <w:rFonts w:ascii="Times New Roman" w:hAnsi="Times New Roman" w:cs="Times New Roman"/>
          <w:sz w:val="24"/>
          <w:szCs w:val="24"/>
        </w:rPr>
        <w:t>.</w:t>
      </w:r>
      <w:r w:rsidR="00453D2C">
        <w:rPr>
          <w:rFonts w:ascii="Times New Roman" w:hAnsi="Times New Roman" w:cs="Times New Roman"/>
          <w:sz w:val="24"/>
          <w:szCs w:val="24"/>
        </w:rPr>
        <w:t xml:space="preserve"> </w:t>
      </w:r>
      <w:r w:rsidR="00E875E9" w:rsidRPr="00453D2C">
        <w:rPr>
          <w:rFonts w:ascii="Times New Roman" w:hAnsi="Times New Roman" w:cs="Times New Roman"/>
          <w:sz w:val="24"/>
          <w:szCs w:val="24"/>
        </w:rPr>
        <w:t>которые повлекли за собой изменения основных параметров бюджета.</w:t>
      </w:r>
    </w:p>
    <w:p w:rsidR="00FC70C7" w:rsidRPr="00453D2C" w:rsidRDefault="00453D2C" w:rsidP="00453D2C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FC70C7" w:rsidRPr="00453D2C">
        <w:rPr>
          <w:rFonts w:ascii="Times New Roman" w:hAnsi="Times New Roman" w:cs="Times New Roman"/>
          <w:sz w:val="24"/>
          <w:szCs w:val="24"/>
        </w:rPr>
        <w:t>Изменения в первоначальный бюджет городского поселения связаны, в связи с изменением объемов межбюджетных трансфертов, передаваемых из бюджетов иных уровней,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0C7" w:rsidRPr="00453D2C">
        <w:rPr>
          <w:rFonts w:ascii="Times New Roman" w:hAnsi="Times New Roman" w:cs="Times New Roman"/>
          <w:sz w:val="24"/>
          <w:szCs w:val="24"/>
        </w:rPr>
        <w:t>дополнительного поступления налоговых и неналоговых доходов и соответствующего уточнения расходов бюджета</w:t>
      </w:r>
      <w:r w:rsidR="005B4103" w:rsidRPr="00453D2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75E9" w:rsidRPr="005C2061" w:rsidRDefault="00E875E9" w:rsidP="00E875E9">
      <w:pPr>
        <w:pStyle w:val="ad"/>
        <w:spacing w:before="0" w:beforeAutospacing="0" w:after="0" w:afterAutospacing="0" w:line="23" w:lineRule="atLeast"/>
        <w:jc w:val="both"/>
      </w:pPr>
      <w:r>
        <w:t xml:space="preserve">        </w:t>
      </w:r>
      <w:r w:rsidRPr="005C2061">
        <w:t xml:space="preserve"> В составе документов Отчета имеются все приложения, предусмотренные п</w:t>
      </w:r>
      <w:r>
        <w:t>унктом</w:t>
      </w:r>
      <w:r w:rsidRPr="005C2061">
        <w:t xml:space="preserve"> </w:t>
      </w:r>
      <w:r>
        <w:t>12.4</w:t>
      </w:r>
      <w:r w:rsidRPr="005C2061">
        <w:t xml:space="preserve"> ст</w:t>
      </w:r>
      <w:r>
        <w:t>атьи</w:t>
      </w:r>
      <w:r w:rsidRPr="005C2061">
        <w:t xml:space="preserve"> 10 Положения о бюджетном процессе.</w:t>
      </w:r>
    </w:p>
    <w:p w:rsidR="00E875E9" w:rsidRPr="005C2061" w:rsidRDefault="00E875E9" w:rsidP="00E875E9">
      <w:pPr>
        <w:tabs>
          <w:tab w:val="left" w:pos="18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 xml:space="preserve">         Отчет представлен в форме проекта решения «Об исполнении бюджета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5C2061">
        <w:rPr>
          <w:rFonts w:ascii="Times New Roman" w:hAnsi="Times New Roman" w:cs="Times New Roman"/>
          <w:sz w:val="24"/>
          <w:szCs w:val="24"/>
        </w:rPr>
        <w:t xml:space="preserve"> «Город Людиново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C2061">
        <w:rPr>
          <w:rFonts w:ascii="Times New Roman" w:hAnsi="Times New Roman" w:cs="Times New Roman"/>
          <w:sz w:val="24"/>
          <w:szCs w:val="24"/>
        </w:rPr>
        <w:t xml:space="preserve"> за 201</w:t>
      </w:r>
      <w:r w:rsidR="00896012">
        <w:rPr>
          <w:rFonts w:ascii="Times New Roman" w:hAnsi="Times New Roman" w:cs="Times New Roman"/>
          <w:sz w:val="24"/>
          <w:szCs w:val="24"/>
        </w:rPr>
        <w:t>9</w:t>
      </w:r>
      <w:r w:rsidRPr="005C2061">
        <w:rPr>
          <w:rFonts w:ascii="Times New Roman" w:hAnsi="Times New Roman" w:cs="Times New Roman"/>
          <w:sz w:val="24"/>
          <w:szCs w:val="24"/>
        </w:rPr>
        <w:t xml:space="preserve"> год» и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E875E9" w:rsidRPr="005C2061" w:rsidRDefault="00E875E9" w:rsidP="00E875E9">
      <w:pPr>
        <w:widowControl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 xml:space="preserve">Исполнение бюджета осуществлялось на основе сводной бюджетной росписи. </w:t>
      </w:r>
    </w:p>
    <w:p w:rsidR="00947573" w:rsidRDefault="00E875E9" w:rsidP="0094757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 xml:space="preserve">В рамках статьи 264.6 БК РФ проектом решения об исполнении бюджета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5C2061">
        <w:rPr>
          <w:rFonts w:ascii="Times New Roman" w:hAnsi="Times New Roman" w:cs="Times New Roman"/>
          <w:sz w:val="24"/>
          <w:szCs w:val="24"/>
        </w:rPr>
        <w:t xml:space="preserve"> предусмотрено утверждение отчета об исполнении бюджета за отчетный финансовый год с указанием общего объема доходов, расходов и дефицита бюджета. </w:t>
      </w:r>
    </w:p>
    <w:p w:rsidR="00E875E9" w:rsidRPr="005C2061" w:rsidRDefault="00E875E9" w:rsidP="0094757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Отдельными приложениями к проекту решения об исполнении бюджета представлены показатели:</w:t>
      </w:r>
    </w:p>
    <w:p w:rsidR="00E875E9" w:rsidRPr="005C2061" w:rsidRDefault="00E875E9" w:rsidP="00E875E9">
      <w:pPr>
        <w:spacing w:after="0" w:line="23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доходов бюджета по кодам классификации доходов бюджетов;</w:t>
      </w:r>
    </w:p>
    <w:p w:rsidR="00E875E9" w:rsidRPr="005C2061" w:rsidRDefault="00562EFD" w:rsidP="007C6EC0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5E9" w:rsidRPr="005C2061">
        <w:rPr>
          <w:rFonts w:ascii="Times New Roman" w:hAnsi="Times New Roman" w:cs="Times New Roman"/>
          <w:sz w:val="24"/>
          <w:szCs w:val="24"/>
        </w:rPr>
        <w:t>расходов бюджета по ведомственной структуре расходов;</w:t>
      </w:r>
    </w:p>
    <w:p w:rsidR="00E875E9" w:rsidRPr="005C2061" w:rsidRDefault="00562EFD" w:rsidP="007C6EC0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5E9" w:rsidRPr="005C2061">
        <w:rPr>
          <w:rFonts w:ascii="Times New Roman" w:hAnsi="Times New Roman" w:cs="Times New Roman"/>
          <w:sz w:val="24"/>
          <w:szCs w:val="24"/>
        </w:rPr>
        <w:t>расходов бюджета по разделам и подразделам классификации расходов бюджета;</w:t>
      </w:r>
    </w:p>
    <w:p w:rsidR="00E875E9" w:rsidRPr="005C2061" w:rsidRDefault="00562EFD" w:rsidP="007C6EC0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5E9" w:rsidRPr="005C2061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 и иные приложения.</w:t>
      </w:r>
    </w:p>
    <w:p w:rsidR="00E875E9" w:rsidRPr="00524D6C" w:rsidRDefault="00E875E9" w:rsidP="00F178D2">
      <w:pPr>
        <w:spacing w:after="0" w:line="23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24D6C">
        <w:rPr>
          <w:rFonts w:ascii="Times New Roman" w:hAnsi="Times New Roman" w:cs="Times New Roman"/>
          <w:b/>
          <w:sz w:val="24"/>
          <w:szCs w:val="24"/>
        </w:rPr>
        <w:t>. Общая характеристика исполнения бюджета городского поселения «Город Людиново» за 201</w:t>
      </w:r>
      <w:r w:rsidR="00896012">
        <w:rPr>
          <w:rFonts w:ascii="Times New Roman" w:hAnsi="Times New Roman" w:cs="Times New Roman"/>
          <w:b/>
          <w:sz w:val="24"/>
          <w:szCs w:val="24"/>
        </w:rPr>
        <w:t>9</w:t>
      </w:r>
      <w:r w:rsidRPr="00524D6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62EFD" w:rsidRDefault="00562EFD" w:rsidP="007C6EC0">
      <w:pPr>
        <w:tabs>
          <w:tab w:val="left" w:pos="486"/>
          <w:tab w:val="left" w:pos="180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городского поселения на 201</w:t>
      </w:r>
      <w:r w:rsidR="0089601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89601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8960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годов утвержден решением </w:t>
      </w:r>
      <w:r w:rsidR="00D7061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ородской Думы от 2</w:t>
      </w:r>
      <w:r w:rsidR="008960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89601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96012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-р:</w:t>
      </w:r>
    </w:p>
    <w:p w:rsidR="00DA6402" w:rsidRPr="00400DD9" w:rsidRDefault="00DA6402" w:rsidP="00DA6402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по доходам в сумме </w:t>
      </w:r>
      <w:r w:rsidRPr="00400DD9">
        <w:rPr>
          <w:rFonts w:ascii="Times New Roman" w:hAnsi="Times New Roman" w:cs="Times New Roman"/>
          <w:i/>
          <w:sz w:val="24"/>
          <w:szCs w:val="24"/>
        </w:rPr>
        <w:t>213 492,0 тыс. рублей</w:t>
      </w:r>
      <w:r w:rsidRPr="00400DD9">
        <w:rPr>
          <w:rFonts w:ascii="Times New Roman" w:hAnsi="Times New Roman" w:cs="Times New Roman"/>
          <w:sz w:val="24"/>
          <w:szCs w:val="24"/>
        </w:rPr>
        <w:t xml:space="preserve">, в том числе безвозмездные поступления в сумме </w:t>
      </w:r>
      <w:r w:rsidRPr="00400DD9">
        <w:rPr>
          <w:rFonts w:ascii="Times New Roman" w:hAnsi="Times New Roman" w:cs="Times New Roman"/>
          <w:i/>
          <w:sz w:val="24"/>
          <w:szCs w:val="24"/>
        </w:rPr>
        <w:t>127 274,0 тыс. рублей</w:t>
      </w:r>
      <w:r w:rsidRPr="00400DD9">
        <w:rPr>
          <w:rFonts w:ascii="Times New Roman" w:hAnsi="Times New Roman" w:cs="Times New Roman"/>
          <w:sz w:val="24"/>
          <w:szCs w:val="24"/>
        </w:rPr>
        <w:t>, что составляет 59,6</w:t>
      </w:r>
      <w:r w:rsidR="0022477D">
        <w:rPr>
          <w:rFonts w:ascii="Times New Roman" w:hAnsi="Times New Roman" w:cs="Times New Roman"/>
          <w:sz w:val="24"/>
          <w:szCs w:val="24"/>
        </w:rPr>
        <w:t xml:space="preserve"> </w:t>
      </w:r>
      <w:r w:rsidRPr="00400DD9">
        <w:rPr>
          <w:rFonts w:ascii="Times New Roman" w:hAnsi="Times New Roman" w:cs="Times New Roman"/>
          <w:sz w:val="24"/>
          <w:szCs w:val="24"/>
        </w:rPr>
        <w:t>% в общем объеме доходной части бюджета;</w:t>
      </w:r>
    </w:p>
    <w:p w:rsidR="00DA6402" w:rsidRPr="00400DD9" w:rsidRDefault="00DA6402" w:rsidP="00DA6402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по расходам в сумме </w:t>
      </w:r>
      <w:r w:rsidRPr="00400DD9">
        <w:rPr>
          <w:rFonts w:ascii="Times New Roman" w:hAnsi="Times New Roman" w:cs="Times New Roman"/>
          <w:i/>
          <w:sz w:val="24"/>
          <w:szCs w:val="24"/>
        </w:rPr>
        <w:t>130 192,0 тыс. рублей</w:t>
      </w:r>
      <w:r w:rsidRPr="00400DD9">
        <w:rPr>
          <w:rFonts w:ascii="Times New Roman" w:hAnsi="Times New Roman" w:cs="Times New Roman"/>
          <w:sz w:val="24"/>
          <w:szCs w:val="24"/>
        </w:rPr>
        <w:t>;</w:t>
      </w:r>
    </w:p>
    <w:p w:rsidR="00DA6402" w:rsidRPr="00400DD9" w:rsidRDefault="00DA6402" w:rsidP="00DA6402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с верхним пределом муниципального внутреннего долга на 01.01.2019 в сумме </w:t>
      </w:r>
      <w:r w:rsidRPr="00400DD9">
        <w:rPr>
          <w:rFonts w:ascii="Times New Roman" w:hAnsi="Times New Roman" w:cs="Times New Roman"/>
          <w:i/>
          <w:sz w:val="24"/>
          <w:szCs w:val="24"/>
        </w:rPr>
        <w:t>29 856,6 тыс. рублей;</w:t>
      </w:r>
    </w:p>
    <w:p w:rsidR="00DA6402" w:rsidRPr="00400DD9" w:rsidRDefault="00DA6402" w:rsidP="00DA6402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0DD9">
        <w:rPr>
          <w:rFonts w:ascii="Times New Roman" w:hAnsi="Times New Roman" w:cs="Times New Roman"/>
          <w:sz w:val="24"/>
          <w:szCs w:val="24"/>
        </w:rPr>
        <w:t xml:space="preserve">с  предельным объемом муниципального долга в сумме </w:t>
      </w:r>
      <w:r w:rsidRPr="00400DD9">
        <w:rPr>
          <w:rFonts w:ascii="Times New Roman" w:hAnsi="Times New Roman" w:cs="Times New Roman"/>
          <w:i/>
          <w:sz w:val="24"/>
          <w:szCs w:val="24"/>
        </w:rPr>
        <w:t>86 218,3 тыс. рублей</w:t>
      </w:r>
      <w:r w:rsidRPr="00400DD9">
        <w:rPr>
          <w:rFonts w:ascii="Times New Roman" w:hAnsi="Times New Roman" w:cs="Times New Roman"/>
          <w:sz w:val="24"/>
          <w:szCs w:val="24"/>
        </w:rPr>
        <w:t>;</w:t>
      </w:r>
    </w:p>
    <w:p w:rsidR="00DA6402" w:rsidRPr="00400DD9" w:rsidRDefault="00DA6402" w:rsidP="00DA6402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0DD9">
        <w:rPr>
          <w:rFonts w:ascii="Times New Roman" w:hAnsi="Times New Roman" w:cs="Times New Roman"/>
          <w:sz w:val="24"/>
          <w:szCs w:val="24"/>
        </w:rPr>
        <w:t xml:space="preserve"> с нормативной величиной резервного фонда в сумме </w:t>
      </w:r>
      <w:r w:rsidRPr="00400DD9">
        <w:rPr>
          <w:rFonts w:ascii="Times New Roman" w:hAnsi="Times New Roman" w:cs="Times New Roman"/>
          <w:i/>
          <w:sz w:val="24"/>
          <w:szCs w:val="24"/>
        </w:rPr>
        <w:t>150,0 тыс. рублей</w:t>
      </w:r>
      <w:r w:rsidRPr="00400DD9">
        <w:rPr>
          <w:rFonts w:ascii="Times New Roman" w:hAnsi="Times New Roman" w:cs="Times New Roman"/>
          <w:sz w:val="24"/>
          <w:szCs w:val="24"/>
        </w:rPr>
        <w:t>;</w:t>
      </w:r>
    </w:p>
    <w:p w:rsidR="00DA6402" w:rsidRDefault="00DA6402" w:rsidP="00DA6402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0DD9">
        <w:rPr>
          <w:rFonts w:ascii="Times New Roman" w:hAnsi="Times New Roman" w:cs="Times New Roman"/>
          <w:sz w:val="24"/>
          <w:szCs w:val="24"/>
        </w:rPr>
        <w:t xml:space="preserve"> с профицитом в сумме </w:t>
      </w:r>
      <w:r w:rsidRPr="00400DD9">
        <w:rPr>
          <w:rFonts w:ascii="Times New Roman" w:hAnsi="Times New Roman" w:cs="Times New Roman"/>
          <w:i/>
          <w:sz w:val="24"/>
          <w:szCs w:val="24"/>
        </w:rPr>
        <w:t>83 300,0 тыс. рублей</w:t>
      </w:r>
      <w:r w:rsidRPr="00400DD9">
        <w:rPr>
          <w:rFonts w:ascii="Times New Roman" w:hAnsi="Times New Roman" w:cs="Times New Roman"/>
          <w:sz w:val="24"/>
          <w:szCs w:val="24"/>
        </w:rPr>
        <w:t>.</w:t>
      </w:r>
    </w:p>
    <w:p w:rsidR="0022477D" w:rsidRPr="00400DD9" w:rsidRDefault="0022477D" w:rsidP="0022477D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53D2C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C7CC6">
        <w:rPr>
          <w:rFonts w:ascii="Times New Roman" w:hAnsi="Times New Roman" w:cs="Times New Roman"/>
          <w:sz w:val="24"/>
          <w:szCs w:val="24"/>
        </w:rPr>
        <w:t xml:space="preserve">рамках бюджетного законодательства в </w:t>
      </w:r>
      <w:r>
        <w:rPr>
          <w:rFonts w:ascii="Times New Roman" w:hAnsi="Times New Roman" w:cs="Times New Roman"/>
          <w:sz w:val="24"/>
          <w:szCs w:val="24"/>
        </w:rPr>
        <w:t xml:space="preserve">параметры бюджета </w:t>
      </w:r>
      <w:proofErr w:type="spellStart"/>
      <w:r w:rsidRPr="00453D2C">
        <w:rPr>
          <w:rFonts w:ascii="Times New Roman" w:hAnsi="Times New Roman" w:cs="Times New Roman"/>
          <w:sz w:val="24"/>
          <w:szCs w:val="24"/>
        </w:rPr>
        <w:t>внос</w:t>
      </w:r>
      <w:r w:rsidR="006A41D0">
        <w:rPr>
          <w:rFonts w:ascii="Times New Roman" w:hAnsi="Times New Roman" w:cs="Times New Roman"/>
          <w:sz w:val="24"/>
          <w:szCs w:val="24"/>
        </w:rPr>
        <w:t>ены</w:t>
      </w:r>
      <w:proofErr w:type="spellEnd"/>
      <w:r w:rsidRPr="00453D2C">
        <w:rPr>
          <w:rFonts w:ascii="Times New Roman" w:hAnsi="Times New Roman" w:cs="Times New Roman"/>
          <w:sz w:val="24"/>
          <w:szCs w:val="24"/>
        </w:rPr>
        <w:t xml:space="preserve"> изменения решениями</w:t>
      </w:r>
      <w:r>
        <w:rPr>
          <w:rFonts w:ascii="Times New Roman" w:hAnsi="Times New Roman" w:cs="Times New Roman"/>
          <w:sz w:val="24"/>
          <w:szCs w:val="24"/>
        </w:rPr>
        <w:t xml:space="preserve"> Городской Думы.</w:t>
      </w:r>
    </w:p>
    <w:p w:rsidR="007C6EC0" w:rsidRPr="005C2061" w:rsidRDefault="007C6EC0" w:rsidP="007C6EC0">
      <w:pPr>
        <w:pStyle w:val="11"/>
        <w:shd w:val="clear" w:color="auto" w:fill="auto"/>
        <w:spacing w:line="24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>Б</w:t>
      </w:r>
      <w:r w:rsidRPr="005C2061">
        <w:rPr>
          <w:sz w:val="24"/>
          <w:szCs w:val="24"/>
        </w:rPr>
        <w:t xml:space="preserve">юджет </w:t>
      </w:r>
      <w:r>
        <w:rPr>
          <w:sz w:val="24"/>
          <w:szCs w:val="24"/>
        </w:rPr>
        <w:t>городского поселения</w:t>
      </w:r>
      <w:r w:rsidRPr="005C2061">
        <w:rPr>
          <w:sz w:val="24"/>
          <w:szCs w:val="24"/>
        </w:rPr>
        <w:t xml:space="preserve"> за </w:t>
      </w:r>
      <w:r>
        <w:rPr>
          <w:sz w:val="24"/>
          <w:szCs w:val="24"/>
        </w:rPr>
        <w:t>201</w:t>
      </w:r>
      <w:r w:rsidR="00DA6402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  <w:r w:rsidRPr="005C2061">
        <w:rPr>
          <w:sz w:val="24"/>
          <w:szCs w:val="24"/>
        </w:rPr>
        <w:t xml:space="preserve"> исполнен:</w:t>
      </w:r>
    </w:p>
    <w:p w:rsidR="007C6EC0" w:rsidRPr="005C2061" w:rsidRDefault="007C6EC0" w:rsidP="007C6EC0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DA6402" w:rsidRPr="00DA6402">
        <w:rPr>
          <w:rFonts w:ascii="Times New Roman" w:eastAsia="Times New Roman" w:hAnsi="Times New Roman" w:cs="Times New Roman"/>
          <w:i/>
          <w:sz w:val="24"/>
          <w:szCs w:val="24"/>
        </w:rPr>
        <w:t>317</w:t>
      </w:r>
      <w:r w:rsidR="00DA64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A6402" w:rsidRPr="00DA6402">
        <w:rPr>
          <w:rFonts w:ascii="Times New Roman" w:eastAsia="Times New Roman" w:hAnsi="Times New Roman" w:cs="Times New Roman"/>
          <w:i/>
          <w:sz w:val="24"/>
          <w:szCs w:val="24"/>
        </w:rPr>
        <w:t>885,0</w:t>
      </w:r>
      <w:r w:rsidR="00DA64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>ыс.</w:t>
      </w:r>
      <w:r w:rsidR="00A23C2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при утвержденных бюджетных </w:t>
      </w:r>
      <w:r w:rsidR="00A23C22">
        <w:rPr>
          <w:rFonts w:ascii="Times New Roman" w:eastAsia="Times New Roman" w:hAnsi="Times New Roman" w:cs="Times New Roman"/>
          <w:sz w:val="24"/>
          <w:szCs w:val="24"/>
        </w:rPr>
        <w:t>ассигнованиях в соответствии с решением Городской Думы от</w:t>
      </w:r>
      <w:r w:rsidR="00A23C22" w:rsidRPr="00A23C22">
        <w:rPr>
          <w:rFonts w:ascii="Times New Roman" w:hAnsi="Times New Roman" w:cs="Times New Roman"/>
          <w:sz w:val="24"/>
          <w:szCs w:val="24"/>
        </w:rPr>
        <w:t xml:space="preserve"> </w:t>
      </w:r>
      <w:r w:rsidR="00A23C22">
        <w:rPr>
          <w:rFonts w:ascii="Times New Roman" w:hAnsi="Times New Roman" w:cs="Times New Roman"/>
          <w:sz w:val="24"/>
          <w:szCs w:val="24"/>
        </w:rPr>
        <w:t xml:space="preserve">27.12.2019 № 46 </w:t>
      </w:r>
      <w:proofErr w:type="gramStart"/>
      <w:r w:rsidR="00A23C2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23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DA6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C22" w:rsidRPr="00A23C22">
        <w:rPr>
          <w:rFonts w:ascii="Times New Roman" w:eastAsia="Times New Roman" w:hAnsi="Times New Roman" w:cs="Times New Roman"/>
          <w:i/>
          <w:sz w:val="24"/>
          <w:szCs w:val="24"/>
        </w:rPr>
        <w:t>333</w:t>
      </w:r>
      <w:r w:rsidR="00A23C2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23C22" w:rsidRPr="00A23C22">
        <w:rPr>
          <w:rFonts w:ascii="Times New Roman" w:eastAsia="Times New Roman" w:hAnsi="Times New Roman" w:cs="Times New Roman"/>
          <w:i/>
          <w:sz w:val="24"/>
          <w:szCs w:val="24"/>
        </w:rPr>
        <w:t>484,0</w:t>
      </w:r>
      <w:r w:rsidR="00DA64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5577D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>. рублей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6EC0" w:rsidRPr="005C2061" w:rsidRDefault="007C6EC0" w:rsidP="007C6EC0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20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расходам в сумме </w:t>
      </w:r>
      <w:r w:rsidR="00DA6402" w:rsidRPr="00DA6402">
        <w:rPr>
          <w:rFonts w:ascii="Times New Roman" w:eastAsia="Times New Roman" w:hAnsi="Times New Roman" w:cs="Times New Roman"/>
          <w:i/>
          <w:sz w:val="24"/>
          <w:szCs w:val="24"/>
        </w:rPr>
        <w:t>294</w:t>
      </w:r>
      <w:r w:rsidR="00DA64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A6402" w:rsidRPr="00DA6402">
        <w:rPr>
          <w:rFonts w:ascii="Times New Roman" w:eastAsia="Times New Roman" w:hAnsi="Times New Roman" w:cs="Times New Roman"/>
          <w:i/>
          <w:sz w:val="24"/>
          <w:szCs w:val="24"/>
        </w:rPr>
        <w:t>777,0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>тыс.</w:t>
      </w:r>
      <w:r w:rsidR="005E4BE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при утвержденных бюджетных </w:t>
      </w:r>
      <w:r>
        <w:rPr>
          <w:rFonts w:ascii="Times New Roman" w:eastAsia="Times New Roman" w:hAnsi="Times New Roman" w:cs="Times New Roman"/>
          <w:sz w:val="24"/>
          <w:szCs w:val="24"/>
        </w:rPr>
        <w:t>назначениях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C22">
        <w:rPr>
          <w:rFonts w:ascii="Times New Roman" w:eastAsia="Times New Roman" w:hAnsi="Times New Roman" w:cs="Times New Roman"/>
          <w:sz w:val="24"/>
          <w:szCs w:val="24"/>
        </w:rPr>
        <w:t>в соответствии с решением Городской Думы от</w:t>
      </w:r>
      <w:r w:rsidR="00A23C22" w:rsidRPr="00A23C22">
        <w:rPr>
          <w:rFonts w:ascii="Times New Roman" w:hAnsi="Times New Roman" w:cs="Times New Roman"/>
          <w:sz w:val="24"/>
          <w:szCs w:val="24"/>
        </w:rPr>
        <w:t xml:space="preserve"> </w:t>
      </w:r>
      <w:r w:rsidR="00A23C22">
        <w:rPr>
          <w:rFonts w:ascii="Times New Roman" w:hAnsi="Times New Roman" w:cs="Times New Roman"/>
          <w:sz w:val="24"/>
          <w:szCs w:val="24"/>
        </w:rPr>
        <w:t xml:space="preserve">27.12.2019 № 46 </w:t>
      </w:r>
      <w:proofErr w:type="gramStart"/>
      <w:r w:rsidR="00A23C2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23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>в сумм</w:t>
      </w:r>
      <w:r w:rsidR="00A23C2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A6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402" w:rsidRPr="00DA6402">
        <w:rPr>
          <w:rFonts w:ascii="Times New Roman" w:eastAsia="Times New Roman" w:hAnsi="Times New Roman" w:cs="Times New Roman"/>
          <w:i/>
          <w:sz w:val="24"/>
          <w:szCs w:val="24"/>
        </w:rPr>
        <w:t>326 840,0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>ыс. рублей;</w:t>
      </w:r>
    </w:p>
    <w:p w:rsidR="007C6EC0" w:rsidRPr="005C2061" w:rsidRDefault="007C6EC0" w:rsidP="007C6EC0">
      <w:pPr>
        <w:spacing w:after="0" w:line="24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профицитом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DA6402" w:rsidRPr="00DA6402">
        <w:rPr>
          <w:rFonts w:ascii="Times New Roman" w:eastAsia="Times New Roman" w:hAnsi="Times New Roman" w:cs="Times New Roman"/>
          <w:i/>
          <w:sz w:val="24"/>
          <w:szCs w:val="24"/>
        </w:rPr>
        <w:t>23</w:t>
      </w:r>
      <w:r w:rsidR="00DA64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A6402" w:rsidRPr="00DA6402">
        <w:rPr>
          <w:rFonts w:ascii="Times New Roman" w:eastAsia="Times New Roman" w:hAnsi="Times New Roman" w:cs="Times New Roman"/>
          <w:i/>
          <w:sz w:val="24"/>
          <w:szCs w:val="24"/>
        </w:rPr>
        <w:t>108,0</w:t>
      </w:r>
      <w:r w:rsidRPr="001701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82CD2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>. рублей</w:t>
      </w:r>
      <w:r w:rsidR="00A23C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gramStart"/>
      <w:r w:rsidRPr="005C2061">
        <w:rPr>
          <w:rFonts w:ascii="Times New Roman" w:eastAsia="Times New Roman" w:hAnsi="Times New Roman" w:cs="Times New Roman"/>
          <w:sz w:val="24"/>
          <w:szCs w:val="24"/>
        </w:rPr>
        <w:t>запланированном</w:t>
      </w:r>
      <w:proofErr w:type="gramEnd"/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профиците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947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умме </w:t>
      </w:r>
      <w:r w:rsidR="00DA6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C22" w:rsidRPr="00A23C22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="00A23C2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23C22" w:rsidRPr="00A23C22">
        <w:rPr>
          <w:rFonts w:ascii="Times New Roman" w:eastAsia="Times New Roman" w:hAnsi="Times New Roman" w:cs="Times New Roman"/>
          <w:i/>
          <w:sz w:val="24"/>
          <w:szCs w:val="24"/>
        </w:rPr>
        <w:t>644,0</w:t>
      </w:r>
      <w:r w:rsidR="00B72EA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5094A">
        <w:rPr>
          <w:rFonts w:ascii="Times New Roman" w:eastAsia="Times New Roman" w:hAnsi="Times New Roman" w:cs="Times New Roman"/>
          <w:i/>
          <w:sz w:val="24"/>
          <w:szCs w:val="24"/>
        </w:rPr>
        <w:t>тыс.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1CFB" w:rsidRDefault="007C6EC0" w:rsidP="007C6EC0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Доходы бюджета </w:t>
      </w:r>
      <w:r w:rsidR="003F57AB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CFB">
        <w:rPr>
          <w:rFonts w:ascii="Times New Roman" w:eastAsia="Times New Roman" w:hAnsi="Times New Roman" w:cs="Times New Roman"/>
          <w:sz w:val="24"/>
          <w:szCs w:val="24"/>
        </w:rPr>
        <w:t>за 201</w:t>
      </w:r>
      <w:r w:rsidR="00DA6402">
        <w:rPr>
          <w:rFonts w:ascii="Times New Roman" w:eastAsia="Times New Roman" w:hAnsi="Times New Roman" w:cs="Times New Roman"/>
          <w:sz w:val="24"/>
          <w:szCs w:val="24"/>
        </w:rPr>
        <w:t>9</w:t>
      </w:r>
      <w:r w:rsidR="00651CFB">
        <w:rPr>
          <w:rFonts w:ascii="Times New Roman" w:eastAsia="Times New Roman" w:hAnsi="Times New Roman" w:cs="Times New Roman"/>
          <w:sz w:val="24"/>
          <w:szCs w:val="24"/>
        </w:rPr>
        <w:t xml:space="preserve"> год исполнен</w:t>
      </w:r>
      <w:r w:rsidR="00874FE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51CF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A23C22">
        <w:rPr>
          <w:rFonts w:ascii="Times New Roman" w:eastAsia="Times New Roman" w:hAnsi="Times New Roman" w:cs="Times New Roman"/>
          <w:sz w:val="24"/>
          <w:szCs w:val="24"/>
        </w:rPr>
        <w:t>95,3</w:t>
      </w:r>
      <w:r w:rsidR="00651CFB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7C6EC0" w:rsidRPr="005C2061" w:rsidRDefault="00651CFB" w:rsidP="007C6EC0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Доходы в 201</w:t>
      </w:r>
      <w:r w:rsidR="00243E9B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7C6EC0" w:rsidRPr="005C2061">
        <w:rPr>
          <w:rFonts w:ascii="Times New Roman" w:eastAsia="Times New Roman" w:hAnsi="Times New Roman" w:cs="Times New Roman"/>
          <w:sz w:val="24"/>
          <w:szCs w:val="24"/>
        </w:rPr>
        <w:t xml:space="preserve"> против </w:t>
      </w:r>
      <w:r w:rsidR="003F57AB">
        <w:rPr>
          <w:rFonts w:ascii="Times New Roman" w:eastAsia="Times New Roman" w:hAnsi="Times New Roman" w:cs="Times New Roman"/>
          <w:sz w:val="24"/>
          <w:szCs w:val="24"/>
        </w:rPr>
        <w:t>2016-201</w:t>
      </w:r>
      <w:r w:rsidR="00243E9B">
        <w:rPr>
          <w:rFonts w:ascii="Times New Roman" w:eastAsia="Times New Roman" w:hAnsi="Times New Roman" w:cs="Times New Roman"/>
          <w:sz w:val="24"/>
          <w:szCs w:val="24"/>
        </w:rPr>
        <w:t>8</w:t>
      </w:r>
      <w:r w:rsidR="003F57AB">
        <w:rPr>
          <w:rFonts w:ascii="Times New Roman" w:eastAsia="Times New Roman" w:hAnsi="Times New Roman" w:cs="Times New Roman"/>
          <w:sz w:val="24"/>
          <w:szCs w:val="24"/>
        </w:rPr>
        <w:t>гг.</w:t>
      </w:r>
      <w:r w:rsidR="007C6EC0" w:rsidRPr="005C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7AB">
        <w:rPr>
          <w:rFonts w:ascii="Times New Roman" w:eastAsia="Times New Roman" w:hAnsi="Times New Roman" w:cs="Times New Roman"/>
          <w:sz w:val="24"/>
          <w:szCs w:val="24"/>
        </w:rPr>
        <w:t>сократилась</w:t>
      </w:r>
      <w:r w:rsidR="00243E9B">
        <w:rPr>
          <w:rFonts w:ascii="Times New Roman" w:eastAsia="Times New Roman" w:hAnsi="Times New Roman" w:cs="Times New Roman"/>
          <w:sz w:val="24"/>
          <w:szCs w:val="24"/>
        </w:rPr>
        <w:t>:</w:t>
      </w:r>
      <w:r w:rsidR="003F57A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43E9B" w:rsidRPr="00243E9B">
        <w:rPr>
          <w:rFonts w:ascii="Times New Roman" w:eastAsia="Times New Roman" w:hAnsi="Times New Roman" w:cs="Times New Roman"/>
          <w:i/>
          <w:sz w:val="24"/>
          <w:szCs w:val="24"/>
        </w:rPr>
        <w:t>201</w:t>
      </w:r>
      <w:r w:rsidR="00243E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43E9B" w:rsidRPr="00243E9B">
        <w:rPr>
          <w:rFonts w:ascii="Times New Roman" w:eastAsia="Times New Roman" w:hAnsi="Times New Roman" w:cs="Times New Roman"/>
          <w:i/>
          <w:sz w:val="24"/>
          <w:szCs w:val="24"/>
        </w:rPr>
        <w:t>661,0</w:t>
      </w:r>
      <w:r w:rsidR="007C6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EC0" w:rsidRPr="005C2061">
        <w:rPr>
          <w:rFonts w:ascii="Times New Roman" w:eastAsia="Times New Roman" w:hAnsi="Times New Roman" w:cs="Times New Roman"/>
          <w:i/>
          <w:sz w:val="24"/>
          <w:szCs w:val="24"/>
        </w:rPr>
        <w:t>тыс. рублей</w:t>
      </w:r>
      <w:r w:rsidR="007C6EC0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6EC0" w:rsidRPr="005C2061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="007C6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E9B">
        <w:rPr>
          <w:rFonts w:ascii="Times New Roman" w:eastAsia="Times New Roman" w:hAnsi="Times New Roman" w:cs="Times New Roman"/>
          <w:sz w:val="24"/>
          <w:szCs w:val="24"/>
        </w:rPr>
        <w:t>39,0</w:t>
      </w:r>
      <w:r w:rsidR="007C6EC0" w:rsidRPr="005C2061">
        <w:rPr>
          <w:rFonts w:ascii="Times New Roman" w:eastAsia="Times New Roman" w:hAnsi="Times New Roman" w:cs="Times New Roman"/>
          <w:sz w:val="24"/>
          <w:szCs w:val="24"/>
        </w:rPr>
        <w:t>%</w:t>
      </w:r>
      <w:r w:rsidR="00243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7AD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F5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E9B" w:rsidRPr="00243E9B">
        <w:rPr>
          <w:rFonts w:ascii="Times New Roman" w:eastAsia="Times New Roman" w:hAnsi="Times New Roman" w:cs="Times New Roman"/>
          <w:i/>
          <w:sz w:val="24"/>
          <w:szCs w:val="24"/>
        </w:rPr>
        <w:t>254</w:t>
      </w:r>
      <w:r w:rsidR="00243E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43E9B" w:rsidRPr="00243E9B">
        <w:rPr>
          <w:rFonts w:ascii="Times New Roman" w:eastAsia="Times New Roman" w:hAnsi="Times New Roman" w:cs="Times New Roman"/>
          <w:i/>
          <w:sz w:val="24"/>
          <w:szCs w:val="24"/>
        </w:rPr>
        <w:t>713,0</w:t>
      </w:r>
      <w:r w:rsidR="003F57AB" w:rsidRPr="003F57AB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 w:rsidR="003F57AB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243E9B">
        <w:rPr>
          <w:rFonts w:ascii="Times New Roman" w:eastAsia="Times New Roman" w:hAnsi="Times New Roman" w:cs="Times New Roman"/>
          <w:sz w:val="24"/>
          <w:szCs w:val="24"/>
        </w:rPr>
        <w:t>45,0</w:t>
      </w:r>
      <w:r w:rsidR="003F57AB">
        <w:rPr>
          <w:rFonts w:ascii="Times New Roman" w:eastAsia="Times New Roman" w:hAnsi="Times New Roman" w:cs="Times New Roman"/>
          <w:sz w:val="24"/>
          <w:szCs w:val="24"/>
        </w:rPr>
        <w:t>%</w:t>
      </w:r>
      <w:r w:rsidR="007C6EC0" w:rsidRPr="005C2061">
        <w:rPr>
          <w:rFonts w:ascii="Times New Roman" w:eastAsia="Times New Roman" w:hAnsi="Times New Roman" w:cs="Times New Roman"/>
          <w:sz w:val="24"/>
          <w:szCs w:val="24"/>
        </w:rPr>
        <w:t>,</w:t>
      </w:r>
      <w:r w:rsidR="00243E9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43E9B" w:rsidRPr="00243E9B">
        <w:rPr>
          <w:rFonts w:ascii="Times New Roman" w:eastAsia="Times New Roman" w:hAnsi="Times New Roman" w:cs="Times New Roman"/>
          <w:i/>
          <w:sz w:val="24"/>
          <w:szCs w:val="24"/>
        </w:rPr>
        <w:t>91</w:t>
      </w:r>
      <w:r w:rsidR="00243E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43E9B" w:rsidRPr="00243E9B">
        <w:rPr>
          <w:rFonts w:ascii="Times New Roman" w:eastAsia="Times New Roman" w:hAnsi="Times New Roman" w:cs="Times New Roman"/>
          <w:i/>
          <w:sz w:val="24"/>
          <w:szCs w:val="24"/>
        </w:rPr>
        <w:t>801,0 тыс. рублей</w:t>
      </w:r>
      <w:r w:rsidR="00243E9B">
        <w:rPr>
          <w:rFonts w:ascii="Times New Roman" w:eastAsia="Times New Roman" w:hAnsi="Times New Roman" w:cs="Times New Roman"/>
          <w:sz w:val="24"/>
          <w:szCs w:val="24"/>
        </w:rPr>
        <w:t>, или 22,0% соответственно.</w:t>
      </w:r>
    </w:p>
    <w:p w:rsidR="00243E9B" w:rsidRDefault="007C6EC0" w:rsidP="007C6EC0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061">
        <w:rPr>
          <w:rFonts w:ascii="Times New Roman" w:eastAsia="Times New Roman" w:hAnsi="Times New Roman" w:cs="Times New Roman"/>
          <w:sz w:val="24"/>
          <w:szCs w:val="24"/>
        </w:rPr>
        <w:t>Расходная часть бюджета в 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>1</w:t>
      </w:r>
      <w:r w:rsidR="00243E9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году по отношению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утвержденным бюджетным назначениям </w:t>
      </w:r>
      <w:r w:rsidR="00651CFB">
        <w:rPr>
          <w:rFonts w:ascii="Times New Roman" w:eastAsia="Times New Roman" w:hAnsi="Times New Roman" w:cs="Times New Roman"/>
          <w:sz w:val="24"/>
          <w:szCs w:val="24"/>
        </w:rPr>
        <w:t>исполнена на 9</w:t>
      </w:r>
      <w:r w:rsidR="00243E9B">
        <w:rPr>
          <w:rFonts w:ascii="Times New Roman" w:eastAsia="Times New Roman" w:hAnsi="Times New Roman" w:cs="Times New Roman"/>
          <w:sz w:val="24"/>
          <w:szCs w:val="24"/>
        </w:rPr>
        <w:t>0,2</w:t>
      </w:r>
      <w:r w:rsidR="00651CFB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C6FFB" w:rsidRDefault="00651CFB" w:rsidP="007C6EC0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против 201</w:t>
      </w:r>
      <w:r w:rsidR="00A1563C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243E9B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гг. сократились</w:t>
      </w:r>
      <w:r w:rsidR="00243E9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 </w:t>
      </w:r>
      <w:r w:rsidR="00243E9B" w:rsidRPr="00CC6FFB">
        <w:rPr>
          <w:rFonts w:ascii="Times New Roman" w:eastAsia="Times New Roman" w:hAnsi="Times New Roman" w:cs="Times New Roman"/>
          <w:i/>
          <w:sz w:val="24"/>
          <w:szCs w:val="24"/>
        </w:rPr>
        <w:t>244</w:t>
      </w:r>
      <w:r w:rsidR="00CC6FF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43E9B" w:rsidRPr="00CC6FFB">
        <w:rPr>
          <w:rFonts w:ascii="Times New Roman" w:eastAsia="Times New Roman" w:hAnsi="Times New Roman" w:cs="Times New Roman"/>
          <w:i/>
          <w:sz w:val="24"/>
          <w:szCs w:val="24"/>
        </w:rPr>
        <w:t>072,0</w:t>
      </w:r>
      <w:r w:rsidRPr="00A1563C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 w:rsidR="00D7061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243E9B">
        <w:rPr>
          <w:rFonts w:ascii="Times New Roman" w:eastAsia="Times New Roman" w:hAnsi="Times New Roman" w:cs="Times New Roman"/>
          <w:sz w:val="24"/>
          <w:szCs w:val="24"/>
        </w:rPr>
        <w:t xml:space="preserve">ли 45%, на </w:t>
      </w:r>
      <w:r w:rsidR="00243E9B" w:rsidRPr="00CC6FFB">
        <w:rPr>
          <w:rFonts w:ascii="Times New Roman" w:eastAsia="Times New Roman" w:hAnsi="Times New Roman" w:cs="Times New Roman"/>
          <w:i/>
          <w:sz w:val="24"/>
          <w:szCs w:val="24"/>
        </w:rPr>
        <w:t>213</w:t>
      </w:r>
      <w:r w:rsidR="00CC6FF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43E9B" w:rsidRPr="00CC6FFB">
        <w:rPr>
          <w:rFonts w:ascii="Times New Roman" w:eastAsia="Times New Roman" w:hAnsi="Times New Roman" w:cs="Times New Roman"/>
          <w:i/>
          <w:sz w:val="24"/>
          <w:szCs w:val="24"/>
        </w:rPr>
        <w:t>574,0 тыс. рублей</w:t>
      </w:r>
      <w:r w:rsidR="00243E9B">
        <w:rPr>
          <w:rFonts w:ascii="Times New Roman" w:eastAsia="Times New Roman" w:hAnsi="Times New Roman" w:cs="Times New Roman"/>
          <w:sz w:val="24"/>
          <w:szCs w:val="24"/>
        </w:rPr>
        <w:t>, или 42,0</w:t>
      </w:r>
      <w:r w:rsidR="00D70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E9B">
        <w:rPr>
          <w:rFonts w:ascii="Times New Roman" w:eastAsia="Times New Roman" w:hAnsi="Times New Roman" w:cs="Times New Roman"/>
          <w:sz w:val="24"/>
          <w:szCs w:val="24"/>
        </w:rPr>
        <w:t>%</w:t>
      </w:r>
      <w:r w:rsidR="00CC6FF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CC6FFB" w:rsidRPr="00CC6FFB">
        <w:rPr>
          <w:rFonts w:ascii="Times New Roman" w:eastAsia="Times New Roman" w:hAnsi="Times New Roman" w:cs="Times New Roman"/>
          <w:i/>
          <w:sz w:val="24"/>
          <w:szCs w:val="24"/>
        </w:rPr>
        <w:t>16</w:t>
      </w:r>
      <w:r w:rsidR="00CC6FF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C6FFB" w:rsidRPr="00CC6FFB">
        <w:rPr>
          <w:rFonts w:ascii="Times New Roman" w:eastAsia="Times New Roman" w:hAnsi="Times New Roman" w:cs="Times New Roman"/>
          <w:i/>
          <w:sz w:val="24"/>
          <w:szCs w:val="24"/>
        </w:rPr>
        <w:t>242,0 тыс. рублей</w:t>
      </w:r>
      <w:r w:rsidR="00CC6FFB">
        <w:rPr>
          <w:rFonts w:ascii="Times New Roman" w:eastAsia="Times New Roman" w:hAnsi="Times New Roman" w:cs="Times New Roman"/>
          <w:sz w:val="24"/>
          <w:szCs w:val="24"/>
        </w:rPr>
        <w:t>, или 5,0%</w:t>
      </w:r>
      <w:r w:rsidR="00243E9B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соответственно. </w:t>
      </w:r>
    </w:p>
    <w:p w:rsidR="007C6EC0" w:rsidRDefault="000E22E0" w:rsidP="007C6EC0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Доходная и расходная часть бюджета городского поселения в</w:t>
      </w:r>
      <w:r w:rsidR="00651CF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1563C">
        <w:rPr>
          <w:rFonts w:ascii="Times New Roman" w:eastAsia="Times New Roman" w:hAnsi="Times New Roman" w:cs="Times New Roman"/>
          <w:sz w:val="24"/>
          <w:szCs w:val="24"/>
        </w:rPr>
        <w:t>6</w:t>
      </w:r>
      <w:r w:rsidR="00651CFB">
        <w:rPr>
          <w:rFonts w:ascii="Times New Roman" w:eastAsia="Times New Roman" w:hAnsi="Times New Roman" w:cs="Times New Roman"/>
          <w:sz w:val="24"/>
          <w:szCs w:val="24"/>
        </w:rPr>
        <w:t>-2017гг.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значительно больше, чем в 2018-2019гг. в связи с тем, что</w:t>
      </w:r>
      <w:r w:rsidR="00651CFB">
        <w:rPr>
          <w:rFonts w:ascii="Times New Roman" w:eastAsia="Times New Roman" w:hAnsi="Times New Roman" w:cs="Times New Roman"/>
          <w:sz w:val="24"/>
          <w:szCs w:val="24"/>
        </w:rPr>
        <w:t xml:space="preserve"> в рамках </w:t>
      </w:r>
      <w:r w:rsidR="00D55B37">
        <w:rPr>
          <w:rFonts w:ascii="Times New Roman" w:eastAsia="Times New Roman" w:hAnsi="Times New Roman" w:cs="Times New Roman"/>
          <w:sz w:val="24"/>
          <w:szCs w:val="24"/>
        </w:rPr>
        <w:t>программы «</w:t>
      </w:r>
      <w:r w:rsidR="00D55B37" w:rsidRPr="00B706F9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и коммунальными услугами»</w:t>
      </w:r>
      <w:r w:rsidR="00D55B37">
        <w:rPr>
          <w:rFonts w:ascii="Times New Roman" w:hAnsi="Times New Roman" w:cs="Times New Roman"/>
          <w:sz w:val="24"/>
          <w:szCs w:val="24"/>
        </w:rPr>
        <w:t xml:space="preserve"> </w:t>
      </w:r>
      <w:r w:rsidR="00BB30DF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651CFB">
        <w:rPr>
          <w:rFonts w:ascii="Times New Roman" w:eastAsia="Times New Roman" w:hAnsi="Times New Roman" w:cs="Times New Roman"/>
          <w:sz w:val="24"/>
          <w:szCs w:val="24"/>
        </w:rPr>
        <w:t>програм</w:t>
      </w:r>
      <w:r w:rsidR="00D55B37">
        <w:rPr>
          <w:rFonts w:ascii="Times New Roman" w:eastAsia="Times New Roman" w:hAnsi="Times New Roman" w:cs="Times New Roman"/>
          <w:sz w:val="24"/>
          <w:szCs w:val="24"/>
        </w:rPr>
        <w:t>мы «</w:t>
      </w:r>
      <w:r w:rsidR="00BB30DF">
        <w:rPr>
          <w:rFonts w:ascii="Times New Roman" w:hAnsi="Times New Roman" w:cs="Times New Roman"/>
          <w:sz w:val="24"/>
          <w:szCs w:val="24"/>
        </w:rPr>
        <w:t>Переселение граждан из аварийного жилищного фонда на территории ГП «Город Людиново»</w:t>
      </w:r>
      <w:r w:rsidR="00BB3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63C">
        <w:rPr>
          <w:rFonts w:ascii="Times New Roman" w:eastAsia="Times New Roman" w:hAnsi="Times New Roman" w:cs="Times New Roman"/>
          <w:sz w:val="24"/>
          <w:szCs w:val="24"/>
        </w:rPr>
        <w:t xml:space="preserve">осуществлялось </w:t>
      </w:r>
      <w:r w:rsidR="00D55B37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 </w:t>
      </w:r>
      <w:r w:rsidR="00A1563C">
        <w:rPr>
          <w:rFonts w:ascii="Times New Roman" w:eastAsia="Times New Roman" w:hAnsi="Times New Roman" w:cs="Times New Roman"/>
          <w:sz w:val="24"/>
          <w:szCs w:val="24"/>
        </w:rPr>
        <w:t xml:space="preserve"> многоквартирных жилых домов</w:t>
      </w:r>
      <w:r w:rsidR="00E5642F">
        <w:rPr>
          <w:rFonts w:ascii="Times New Roman" w:eastAsia="Times New Roman" w:hAnsi="Times New Roman" w:cs="Times New Roman"/>
          <w:sz w:val="24"/>
          <w:szCs w:val="24"/>
        </w:rPr>
        <w:t>. П</w:t>
      </w:r>
      <w:r w:rsidR="00D55B37">
        <w:rPr>
          <w:rFonts w:ascii="Times New Roman" w:eastAsia="Times New Roman" w:hAnsi="Times New Roman" w:cs="Times New Roman"/>
          <w:sz w:val="24"/>
          <w:szCs w:val="24"/>
        </w:rPr>
        <w:t>о программе</w:t>
      </w:r>
      <w:r w:rsidR="0096737B">
        <w:rPr>
          <w:rFonts w:ascii="Times New Roman" w:eastAsia="Times New Roman" w:hAnsi="Times New Roman" w:cs="Times New Roman"/>
          <w:sz w:val="24"/>
          <w:szCs w:val="24"/>
        </w:rPr>
        <w:t xml:space="preserve"> «Формирование городской среды» </w:t>
      </w:r>
      <w:r w:rsidR="00E10177">
        <w:rPr>
          <w:rFonts w:ascii="Times New Roman" w:eastAsia="Times New Roman" w:hAnsi="Times New Roman" w:cs="Times New Roman"/>
          <w:sz w:val="24"/>
          <w:szCs w:val="24"/>
        </w:rPr>
        <w:t xml:space="preserve">производились работы по благоустройству </w:t>
      </w:r>
      <w:r w:rsidR="006B5F1A">
        <w:rPr>
          <w:rFonts w:ascii="Times New Roman" w:eastAsia="Times New Roman" w:hAnsi="Times New Roman" w:cs="Times New Roman"/>
          <w:sz w:val="24"/>
          <w:szCs w:val="24"/>
        </w:rPr>
        <w:t xml:space="preserve">придомовых территорий, </w:t>
      </w:r>
      <w:proofErr w:type="spellStart"/>
      <w:r w:rsidR="006B5F1A">
        <w:rPr>
          <w:rFonts w:ascii="Times New Roman" w:eastAsia="Times New Roman" w:hAnsi="Times New Roman" w:cs="Times New Roman"/>
          <w:sz w:val="24"/>
          <w:szCs w:val="24"/>
        </w:rPr>
        <w:t>междворовых</w:t>
      </w:r>
      <w:proofErr w:type="spellEnd"/>
      <w:r w:rsidR="006B5F1A">
        <w:rPr>
          <w:rFonts w:ascii="Times New Roman" w:eastAsia="Times New Roman" w:hAnsi="Times New Roman" w:cs="Times New Roman"/>
          <w:sz w:val="24"/>
          <w:szCs w:val="24"/>
        </w:rPr>
        <w:t xml:space="preserve"> проездов, тротуаров,</w:t>
      </w:r>
      <w:r w:rsidR="0096737B">
        <w:rPr>
          <w:rFonts w:ascii="Times New Roman" w:eastAsia="Times New Roman" w:hAnsi="Times New Roman" w:cs="Times New Roman"/>
          <w:sz w:val="24"/>
          <w:szCs w:val="24"/>
        </w:rPr>
        <w:t xml:space="preserve"> парка</w:t>
      </w:r>
      <w:r w:rsidR="00F92C18">
        <w:rPr>
          <w:rFonts w:ascii="Times New Roman" w:eastAsia="Times New Roman" w:hAnsi="Times New Roman" w:cs="Times New Roman"/>
          <w:sz w:val="24"/>
          <w:szCs w:val="24"/>
        </w:rPr>
        <w:t xml:space="preserve"> (объемы финансирования на эти цели в 2018-2019гг. по отношению к 2017 году сократились).</w:t>
      </w:r>
    </w:p>
    <w:p w:rsidR="00100E40" w:rsidRDefault="00100E40" w:rsidP="00F178D2">
      <w:pPr>
        <w:tabs>
          <w:tab w:val="left" w:pos="486"/>
          <w:tab w:val="left" w:pos="1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х</w:t>
      </w:r>
      <w:r w:rsidRPr="0027085E">
        <w:rPr>
          <w:rFonts w:ascii="Times New Roman" w:eastAsia="Times New Roman" w:hAnsi="Times New Roman" w:cs="Times New Roman"/>
          <w:b/>
          <w:sz w:val="24"/>
          <w:szCs w:val="24"/>
        </w:rPr>
        <w:t>арактеристика исполнения бюджета за 201</w:t>
      </w:r>
      <w:r w:rsidR="00867EB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27085E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867EB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гг. (тыс. рублей)</w:t>
      </w:r>
    </w:p>
    <w:p w:rsidR="00100E40" w:rsidRDefault="00100E40" w:rsidP="00100E40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4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360"/>
        <w:gridCol w:w="1190"/>
        <w:gridCol w:w="1190"/>
        <w:gridCol w:w="1190"/>
        <w:gridCol w:w="1190"/>
        <w:gridCol w:w="1110"/>
        <w:gridCol w:w="886"/>
        <w:gridCol w:w="900"/>
      </w:tblGrid>
      <w:tr w:rsidR="00A01DC7" w:rsidRPr="00CD2AFE" w:rsidTr="00A01DC7">
        <w:trPr>
          <w:trHeight w:val="485"/>
        </w:trPr>
        <w:tc>
          <w:tcPr>
            <w:tcW w:w="425" w:type="dxa"/>
            <w:tcBorders>
              <w:bottom w:val="single" w:sz="4" w:space="0" w:color="000000" w:themeColor="text1"/>
            </w:tcBorders>
          </w:tcPr>
          <w:p w:rsidR="00A01DC7" w:rsidRPr="00CD2AFE" w:rsidRDefault="00A01DC7" w:rsidP="002A34EE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CD2AFE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№</w:t>
            </w:r>
          </w:p>
        </w:tc>
        <w:tc>
          <w:tcPr>
            <w:tcW w:w="1360" w:type="dxa"/>
            <w:tcBorders>
              <w:bottom w:val="single" w:sz="4" w:space="0" w:color="000000" w:themeColor="text1"/>
            </w:tcBorders>
          </w:tcPr>
          <w:p w:rsidR="00A01DC7" w:rsidRPr="00170166" w:rsidRDefault="00A01DC7" w:rsidP="002A34EE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170166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Параметры бюджета</w:t>
            </w:r>
          </w:p>
        </w:tc>
        <w:tc>
          <w:tcPr>
            <w:tcW w:w="1190" w:type="dxa"/>
            <w:tcBorders>
              <w:bottom w:val="single" w:sz="4" w:space="0" w:color="000000" w:themeColor="text1"/>
            </w:tcBorders>
          </w:tcPr>
          <w:p w:rsidR="00A01DC7" w:rsidRPr="00170166" w:rsidRDefault="00A01DC7" w:rsidP="006E4964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170166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Исполнение за 2016</w:t>
            </w:r>
          </w:p>
        </w:tc>
        <w:tc>
          <w:tcPr>
            <w:tcW w:w="1190" w:type="dxa"/>
            <w:tcBorders>
              <w:bottom w:val="single" w:sz="4" w:space="0" w:color="000000" w:themeColor="text1"/>
            </w:tcBorders>
          </w:tcPr>
          <w:p w:rsidR="00A01DC7" w:rsidRDefault="00A01DC7" w:rsidP="006E4964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170166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Исполнение</w:t>
            </w:r>
          </w:p>
          <w:p w:rsidR="00A01DC7" w:rsidRPr="00170166" w:rsidRDefault="00A01DC7" w:rsidP="006E4964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170166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за 2017</w:t>
            </w:r>
          </w:p>
        </w:tc>
        <w:tc>
          <w:tcPr>
            <w:tcW w:w="1190" w:type="dxa"/>
            <w:tcBorders>
              <w:bottom w:val="single" w:sz="4" w:space="0" w:color="000000" w:themeColor="text1"/>
            </w:tcBorders>
          </w:tcPr>
          <w:p w:rsidR="00A01DC7" w:rsidRDefault="00A01DC7" w:rsidP="006E4964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170166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Исполнен</w:t>
            </w:r>
          </w:p>
          <w:p w:rsidR="00A01DC7" w:rsidRPr="00170166" w:rsidRDefault="00A01DC7" w:rsidP="006E4964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за 2018 год</w:t>
            </w:r>
          </w:p>
        </w:tc>
        <w:tc>
          <w:tcPr>
            <w:tcW w:w="1190" w:type="dxa"/>
            <w:tcBorders>
              <w:bottom w:val="single" w:sz="4" w:space="0" w:color="000000" w:themeColor="text1"/>
            </w:tcBorders>
          </w:tcPr>
          <w:p w:rsidR="00A01DC7" w:rsidRPr="00170166" w:rsidRDefault="00A01DC7" w:rsidP="002A34EE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Бюджетные ассигнования в соответствии с решением на 2019 год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01DC7" w:rsidRDefault="00A01DC7" w:rsidP="002A34EE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Исполнение</w:t>
            </w:r>
          </w:p>
          <w:p w:rsidR="00A01DC7" w:rsidRPr="00170166" w:rsidRDefault="00A01DC7" w:rsidP="002A34EE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за 2019 год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C7" w:rsidRPr="00A01DC7" w:rsidRDefault="00A01D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1DC7">
              <w:rPr>
                <w:rFonts w:ascii="Times New Roman" w:hAnsi="Times New Roman" w:cs="Times New Roman"/>
                <w:sz w:val="16"/>
                <w:szCs w:val="16"/>
              </w:rPr>
              <w:t>% исполнения 2019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C7" w:rsidRPr="00A01DC7" w:rsidRDefault="00A01D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1DC7">
              <w:rPr>
                <w:rFonts w:ascii="Times New Roman" w:hAnsi="Times New Roman" w:cs="Times New Roman"/>
                <w:sz w:val="16"/>
                <w:szCs w:val="16"/>
              </w:rPr>
              <w:t>% исполнения 2019 к 2018</w:t>
            </w:r>
          </w:p>
        </w:tc>
      </w:tr>
      <w:tr w:rsidR="00A01DC7" w:rsidRPr="00CD2AFE" w:rsidTr="00A01DC7">
        <w:tc>
          <w:tcPr>
            <w:tcW w:w="425" w:type="dxa"/>
          </w:tcPr>
          <w:p w:rsidR="00A01DC7" w:rsidRPr="00170166" w:rsidRDefault="00A01DC7" w:rsidP="002A34EE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170166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1.</w:t>
            </w:r>
          </w:p>
        </w:tc>
        <w:tc>
          <w:tcPr>
            <w:tcW w:w="1360" w:type="dxa"/>
          </w:tcPr>
          <w:p w:rsidR="00A01DC7" w:rsidRPr="00170166" w:rsidRDefault="00A01DC7" w:rsidP="002A34EE">
            <w:pPr>
              <w:spacing w:line="24" w:lineRule="atLeast"/>
              <w:ind w:left="-407" w:hanging="142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170166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Доходы</w:t>
            </w:r>
          </w:p>
        </w:tc>
        <w:tc>
          <w:tcPr>
            <w:tcW w:w="1190" w:type="dxa"/>
          </w:tcPr>
          <w:p w:rsidR="00A01DC7" w:rsidRPr="00170166" w:rsidRDefault="00A01DC7" w:rsidP="006E4964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170166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519546,0</w:t>
            </w:r>
          </w:p>
        </w:tc>
        <w:tc>
          <w:tcPr>
            <w:tcW w:w="1190" w:type="dxa"/>
          </w:tcPr>
          <w:p w:rsidR="00A01DC7" w:rsidRPr="00170166" w:rsidRDefault="00A01DC7" w:rsidP="006E4964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170166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572598,0</w:t>
            </w:r>
          </w:p>
        </w:tc>
        <w:tc>
          <w:tcPr>
            <w:tcW w:w="1190" w:type="dxa"/>
          </w:tcPr>
          <w:p w:rsidR="00A01DC7" w:rsidRPr="00170166" w:rsidRDefault="00A01DC7" w:rsidP="006E4964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170166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409686,0</w:t>
            </w:r>
          </w:p>
        </w:tc>
        <w:tc>
          <w:tcPr>
            <w:tcW w:w="1190" w:type="dxa"/>
          </w:tcPr>
          <w:p w:rsidR="00A01DC7" w:rsidRPr="00170166" w:rsidRDefault="00030C3B" w:rsidP="002A34EE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333484,0</w:t>
            </w:r>
          </w:p>
        </w:tc>
        <w:tc>
          <w:tcPr>
            <w:tcW w:w="1110" w:type="dxa"/>
          </w:tcPr>
          <w:p w:rsidR="00A01DC7" w:rsidRPr="00170166" w:rsidRDefault="00C1380F" w:rsidP="002A34EE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317885,0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C7" w:rsidRPr="00030C3B" w:rsidRDefault="00030C3B" w:rsidP="00030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C3B">
              <w:rPr>
                <w:rFonts w:ascii="Times New Roman" w:hAnsi="Times New Roman" w:cs="Times New Roman"/>
                <w:sz w:val="16"/>
                <w:szCs w:val="16"/>
              </w:rPr>
              <w:t>95,3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C7" w:rsidRPr="00030C3B" w:rsidRDefault="00030C3B" w:rsidP="00030C3B">
            <w:pPr>
              <w:rPr>
                <w:sz w:val="16"/>
                <w:szCs w:val="16"/>
              </w:rPr>
            </w:pPr>
            <w:r w:rsidRPr="00030C3B">
              <w:rPr>
                <w:sz w:val="16"/>
                <w:szCs w:val="16"/>
              </w:rPr>
              <w:t>77,6</w:t>
            </w:r>
          </w:p>
        </w:tc>
      </w:tr>
      <w:tr w:rsidR="00A01DC7" w:rsidRPr="00CD2AFE" w:rsidTr="00A01DC7">
        <w:tc>
          <w:tcPr>
            <w:tcW w:w="425" w:type="dxa"/>
          </w:tcPr>
          <w:p w:rsidR="00A01DC7" w:rsidRPr="00170166" w:rsidRDefault="00A01DC7" w:rsidP="002A34EE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170166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2. </w:t>
            </w:r>
          </w:p>
        </w:tc>
        <w:tc>
          <w:tcPr>
            <w:tcW w:w="1360" w:type="dxa"/>
          </w:tcPr>
          <w:p w:rsidR="00A01DC7" w:rsidRPr="00170166" w:rsidRDefault="00A01DC7" w:rsidP="002A34EE">
            <w:pPr>
              <w:spacing w:line="24" w:lineRule="atLeast"/>
              <w:ind w:left="-40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170166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Расходы</w:t>
            </w:r>
          </w:p>
        </w:tc>
        <w:tc>
          <w:tcPr>
            <w:tcW w:w="1190" w:type="dxa"/>
          </w:tcPr>
          <w:p w:rsidR="00A01DC7" w:rsidRPr="00170166" w:rsidRDefault="00A01DC7" w:rsidP="006E4964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170166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538849,0</w:t>
            </w:r>
          </w:p>
        </w:tc>
        <w:tc>
          <w:tcPr>
            <w:tcW w:w="1190" w:type="dxa"/>
          </w:tcPr>
          <w:p w:rsidR="00A01DC7" w:rsidRPr="00170166" w:rsidRDefault="00A01DC7" w:rsidP="006E4964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170166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508351,0</w:t>
            </w:r>
          </w:p>
        </w:tc>
        <w:tc>
          <w:tcPr>
            <w:tcW w:w="1190" w:type="dxa"/>
          </w:tcPr>
          <w:p w:rsidR="00A01DC7" w:rsidRPr="00170166" w:rsidRDefault="00A01DC7" w:rsidP="006E4964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170166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311019,0</w:t>
            </w:r>
          </w:p>
        </w:tc>
        <w:tc>
          <w:tcPr>
            <w:tcW w:w="1190" w:type="dxa"/>
          </w:tcPr>
          <w:p w:rsidR="00A01DC7" w:rsidRPr="00170166" w:rsidRDefault="00C1380F" w:rsidP="002A34EE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326840,0</w:t>
            </w:r>
          </w:p>
        </w:tc>
        <w:tc>
          <w:tcPr>
            <w:tcW w:w="1110" w:type="dxa"/>
          </w:tcPr>
          <w:p w:rsidR="00A01DC7" w:rsidRPr="00170166" w:rsidRDefault="00C1380F" w:rsidP="002A34EE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294777,0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C7" w:rsidRPr="00C1380F" w:rsidRDefault="00C1380F" w:rsidP="00030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80F">
              <w:rPr>
                <w:rFonts w:ascii="Times New Roman" w:hAnsi="Times New Roman" w:cs="Times New Roman"/>
                <w:sz w:val="16"/>
                <w:szCs w:val="16"/>
              </w:rPr>
              <w:t>90,2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C7" w:rsidRPr="00C1380F" w:rsidRDefault="00C138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80F"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</w:tc>
      </w:tr>
      <w:tr w:rsidR="00A01DC7" w:rsidRPr="00CD2AFE" w:rsidTr="00A01DC7">
        <w:tc>
          <w:tcPr>
            <w:tcW w:w="425" w:type="dxa"/>
          </w:tcPr>
          <w:p w:rsidR="00A01DC7" w:rsidRPr="00170166" w:rsidRDefault="00A01DC7" w:rsidP="002A34EE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170166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3. </w:t>
            </w:r>
          </w:p>
        </w:tc>
        <w:tc>
          <w:tcPr>
            <w:tcW w:w="1360" w:type="dxa"/>
          </w:tcPr>
          <w:p w:rsidR="00A01DC7" w:rsidRDefault="00A01DC7" w:rsidP="00B3377C">
            <w:pPr>
              <w:spacing w:line="24" w:lineRule="atLeast"/>
              <w:ind w:left="-40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170166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ефицит </w:t>
            </w:r>
            <w:r w:rsidRPr="00170166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-, </w:t>
            </w:r>
          </w:p>
          <w:p w:rsidR="00A01DC7" w:rsidRPr="00170166" w:rsidRDefault="00A01DC7" w:rsidP="00B3377C">
            <w:pPr>
              <w:spacing w:line="24" w:lineRule="atLeast"/>
              <w:ind w:left="-40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170166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профицит +</w:t>
            </w:r>
          </w:p>
        </w:tc>
        <w:tc>
          <w:tcPr>
            <w:tcW w:w="1190" w:type="dxa"/>
          </w:tcPr>
          <w:p w:rsidR="00A01DC7" w:rsidRPr="00170166" w:rsidRDefault="00A01DC7" w:rsidP="006E4964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170166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-19303,0</w:t>
            </w:r>
          </w:p>
        </w:tc>
        <w:tc>
          <w:tcPr>
            <w:tcW w:w="1190" w:type="dxa"/>
          </w:tcPr>
          <w:p w:rsidR="00A01DC7" w:rsidRPr="00170166" w:rsidRDefault="00A01DC7" w:rsidP="006E4964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170166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+64247,0</w:t>
            </w:r>
          </w:p>
        </w:tc>
        <w:tc>
          <w:tcPr>
            <w:tcW w:w="1190" w:type="dxa"/>
          </w:tcPr>
          <w:p w:rsidR="00A01DC7" w:rsidRPr="00170166" w:rsidRDefault="00A01DC7" w:rsidP="006E4964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170166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+98667,0</w:t>
            </w:r>
          </w:p>
        </w:tc>
        <w:tc>
          <w:tcPr>
            <w:tcW w:w="1190" w:type="dxa"/>
          </w:tcPr>
          <w:p w:rsidR="00A01DC7" w:rsidRPr="00170166" w:rsidRDefault="00030C3B" w:rsidP="002A34EE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+6644,0</w:t>
            </w:r>
          </w:p>
        </w:tc>
        <w:tc>
          <w:tcPr>
            <w:tcW w:w="1110" w:type="dxa"/>
          </w:tcPr>
          <w:p w:rsidR="00A01DC7" w:rsidRPr="00170166" w:rsidRDefault="00C1380F" w:rsidP="002A34EE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+23108,0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C7" w:rsidRPr="00030C3B" w:rsidRDefault="00030C3B" w:rsidP="00030C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 </w:t>
            </w:r>
            <w:r w:rsidR="00733DF0">
              <w:t xml:space="preserve"> </w:t>
            </w:r>
            <w:r>
              <w:t xml:space="preserve"> </w:t>
            </w:r>
            <w:r w:rsidRPr="00030C3B">
              <w:rPr>
                <w:rFonts w:ascii="Times New Roman" w:hAnsi="Times New Roman" w:cs="Times New Roman"/>
                <w:sz w:val="16"/>
                <w:szCs w:val="16"/>
              </w:rPr>
              <w:t>3,4 раза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C7" w:rsidRPr="00C1380F" w:rsidRDefault="00C138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80F">
              <w:rPr>
                <w:rFonts w:ascii="Times New Roman" w:hAnsi="Times New Roman" w:cs="Times New Roman"/>
                <w:sz w:val="16"/>
                <w:szCs w:val="16"/>
              </w:rPr>
              <w:t>23,4</w:t>
            </w:r>
          </w:p>
        </w:tc>
      </w:tr>
    </w:tbl>
    <w:p w:rsidR="00E875E9" w:rsidRDefault="00E875E9" w:rsidP="00E875E9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1A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75E9" w:rsidRDefault="00E875E9" w:rsidP="00F178D2">
      <w:pPr>
        <w:spacing w:after="120" w:line="24" w:lineRule="atLeast"/>
        <w:ind w:right="28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Характеристика, параметров исполнения доходной части бюджета городского поселения</w:t>
      </w:r>
    </w:p>
    <w:p w:rsidR="00E875E9" w:rsidRPr="00D704B3" w:rsidRDefault="00E875E9" w:rsidP="00E875E9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DD1">
        <w:rPr>
          <w:rFonts w:ascii="Times New Roman" w:hAnsi="Times New Roman" w:cs="Times New Roman"/>
          <w:sz w:val="24"/>
          <w:szCs w:val="24"/>
        </w:rPr>
        <w:t>Доход</w:t>
      </w:r>
      <w:r>
        <w:rPr>
          <w:rFonts w:ascii="Times New Roman" w:hAnsi="Times New Roman" w:cs="Times New Roman"/>
          <w:sz w:val="24"/>
          <w:szCs w:val="24"/>
        </w:rPr>
        <w:t xml:space="preserve">ная часть </w:t>
      </w:r>
      <w:r w:rsidRPr="004B4DD1">
        <w:rPr>
          <w:rFonts w:ascii="Times New Roman" w:hAnsi="Times New Roman" w:cs="Times New Roman"/>
          <w:sz w:val="24"/>
          <w:szCs w:val="24"/>
        </w:rPr>
        <w:t xml:space="preserve">бюджета городского поселения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4B4DD1">
        <w:rPr>
          <w:rFonts w:ascii="Times New Roman" w:hAnsi="Times New Roman" w:cs="Times New Roman"/>
          <w:sz w:val="24"/>
          <w:szCs w:val="24"/>
        </w:rPr>
        <w:t xml:space="preserve"> 201</w:t>
      </w:r>
      <w:r w:rsidR="00AD4DD3">
        <w:rPr>
          <w:rFonts w:ascii="Times New Roman" w:hAnsi="Times New Roman" w:cs="Times New Roman"/>
          <w:sz w:val="24"/>
          <w:szCs w:val="24"/>
        </w:rPr>
        <w:t>9</w:t>
      </w:r>
      <w:r w:rsidRPr="004B4DD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DD1">
        <w:rPr>
          <w:rFonts w:ascii="Times New Roman" w:hAnsi="Times New Roman" w:cs="Times New Roman"/>
          <w:sz w:val="24"/>
          <w:szCs w:val="24"/>
        </w:rPr>
        <w:t xml:space="preserve"> исполнен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4DD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D4DD3" w:rsidRPr="00AD4DD3">
        <w:rPr>
          <w:rFonts w:ascii="Times New Roman" w:hAnsi="Times New Roman" w:cs="Times New Roman"/>
          <w:i/>
          <w:sz w:val="24"/>
          <w:szCs w:val="24"/>
        </w:rPr>
        <w:t>317</w:t>
      </w:r>
      <w:r w:rsidR="00AD4D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4DD3" w:rsidRPr="00AD4DD3">
        <w:rPr>
          <w:rFonts w:ascii="Times New Roman" w:hAnsi="Times New Roman" w:cs="Times New Roman"/>
          <w:i/>
          <w:sz w:val="24"/>
          <w:szCs w:val="24"/>
        </w:rPr>
        <w:t>885,0</w:t>
      </w:r>
      <w:r w:rsidRPr="004B4DD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D704B3">
        <w:rPr>
          <w:rFonts w:ascii="Times New Roman" w:hAnsi="Times New Roman" w:cs="Times New Roman"/>
          <w:sz w:val="24"/>
          <w:szCs w:val="24"/>
        </w:rPr>
        <w:t>, при утвержденных бюджетных назначениях в сумме</w:t>
      </w:r>
      <w:r w:rsidR="00001676">
        <w:rPr>
          <w:rFonts w:ascii="Times New Roman" w:hAnsi="Times New Roman" w:cs="Times New Roman"/>
          <w:sz w:val="24"/>
          <w:szCs w:val="24"/>
        </w:rPr>
        <w:t xml:space="preserve"> </w:t>
      </w:r>
      <w:r w:rsidR="00001676">
        <w:rPr>
          <w:rFonts w:ascii="Times New Roman" w:hAnsi="Times New Roman" w:cs="Times New Roman"/>
          <w:i/>
          <w:sz w:val="24"/>
          <w:szCs w:val="24"/>
        </w:rPr>
        <w:t>333 484,0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04B3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4DD3">
        <w:rPr>
          <w:rFonts w:ascii="Times New Roman" w:hAnsi="Times New Roman" w:cs="Times New Roman"/>
          <w:sz w:val="24"/>
          <w:szCs w:val="24"/>
        </w:rPr>
        <w:t>95,3</w:t>
      </w:r>
      <w:r w:rsidRPr="00D704B3">
        <w:rPr>
          <w:rFonts w:ascii="Times New Roman" w:hAnsi="Times New Roman" w:cs="Times New Roman"/>
          <w:sz w:val="24"/>
          <w:szCs w:val="24"/>
        </w:rPr>
        <w:t>%</w:t>
      </w:r>
    </w:p>
    <w:p w:rsidR="00E875E9" w:rsidRPr="004B4DD1" w:rsidRDefault="00E875E9" w:rsidP="00E875E9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DD1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</w:t>
      </w:r>
      <w:r>
        <w:rPr>
          <w:rFonts w:ascii="Times New Roman" w:hAnsi="Times New Roman" w:cs="Times New Roman"/>
          <w:sz w:val="24"/>
          <w:szCs w:val="24"/>
        </w:rPr>
        <w:t>составили</w:t>
      </w:r>
      <w:r w:rsidRPr="004B4DD1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AD4DD3">
        <w:rPr>
          <w:rFonts w:ascii="Times New Roman" w:hAnsi="Times New Roman" w:cs="Times New Roman"/>
          <w:sz w:val="24"/>
          <w:szCs w:val="24"/>
        </w:rPr>
        <w:t xml:space="preserve"> </w:t>
      </w:r>
      <w:r w:rsidR="00001676" w:rsidRPr="00894C22">
        <w:rPr>
          <w:rFonts w:ascii="Times New Roman" w:hAnsi="Times New Roman" w:cs="Times New Roman"/>
          <w:i/>
          <w:sz w:val="24"/>
          <w:szCs w:val="24"/>
        </w:rPr>
        <w:t>116</w:t>
      </w:r>
      <w:r w:rsidR="00894C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1676" w:rsidRPr="00894C22">
        <w:rPr>
          <w:rFonts w:ascii="Times New Roman" w:hAnsi="Times New Roman" w:cs="Times New Roman"/>
          <w:i/>
          <w:sz w:val="24"/>
          <w:szCs w:val="24"/>
        </w:rPr>
        <w:t>40</w:t>
      </w:r>
      <w:r w:rsidR="00894C22" w:rsidRPr="00894C22">
        <w:rPr>
          <w:rFonts w:ascii="Times New Roman" w:hAnsi="Times New Roman" w:cs="Times New Roman"/>
          <w:i/>
          <w:sz w:val="24"/>
          <w:szCs w:val="24"/>
        </w:rPr>
        <w:t>3</w:t>
      </w:r>
      <w:r w:rsidR="00001676" w:rsidRPr="00894C22">
        <w:rPr>
          <w:rFonts w:ascii="Times New Roman" w:hAnsi="Times New Roman" w:cs="Times New Roman"/>
          <w:i/>
          <w:sz w:val="24"/>
          <w:szCs w:val="24"/>
        </w:rPr>
        <w:t>,0</w:t>
      </w:r>
      <w:r w:rsidRPr="002309D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263D7F">
        <w:rPr>
          <w:rFonts w:ascii="Times New Roman" w:hAnsi="Times New Roman" w:cs="Times New Roman"/>
          <w:sz w:val="24"/>
          <w:szCs w:val="24"/>
        </w:rPr>
        <w:t xml:space="preserve"> при утвержденных бюджетных назначениях в сумме</w:t>
      </w:r>
      <w:r w:rsidR="000015F1">
        <w:rPr>
          <w:rFonts w:ascii="Times New Roman" w:hAnsi="Times New Roman" w:cs="Times New Roman"/>
          <w:sz w:val="24"/>
          <w:szCs w:val="24"/>
        </w:rPr>
        <w:t xml:space="preserve"> </w:t>
      </w:r>
      <w:r w:rsidR="000015F1" w:rsidRPr="000015F1">
        <w:rPr>
          <w:rFonts w:ascii="Times New Roman" w:hAnsi="Times New Roman" w:cs="Times New Roman"/>
          <w:i/>
          <w:sz w:val="24"/>
          <w:szCs w:val="24"/>
        </w:rPr>
        <w:t>108</w:t>
      </w:r>
      <w:r w:rsidR="000015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15F1" w:rsidRPr="000015F1">
        <w:rPr>
          <w:rFonts w:ascii="Times New Roman" w:hAnsi="Times New Roman" w:cs="Times New Roman"/>
          <w:i/>
          <w:sz w:val="24"/>
          <w:szCs w:val="24"/>
        </w:rPr>
        <w:t>848,0</w:t>
      </w:r>
      <w:r w:rsidR="000015F1">
        <w:rPr>
          <w:rFonts w:ascii="Times New Roman" w:hAnsi="Times New Roman" w:cs="Times New Roman"/>
          <w:sz w:val="24"/>
          <w:szCs w:val="24"/>
        </w:rPr>
        <w:t xml:space="preserve"> </w:t>
      </w:r>
      <w:r w:rsidR="00263D7F" w:rsidRPr="00263D7F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263D7F">
        <w:rPr>
          <w:rFonts w:ascii="Times New Roman" w:hAnsi="Times New Roman" w:cs="Times New Roman"/>
          <w:sz w:val="24"/>
          <w:szCs w:val="24"/>
        </w:rPr>
        <w:t xml:space="preserve">, </w:t>
      </w:r>
      <w:r w:rsidRPr="004B4DD1">
        <w:rPr>
          <w:rFonts w:ascii="Times New Roman" w:hAnsi="Times New Roman" w:cs="Times New Roman"/>
          <w:sz w:val="24"/>
          <w:szCs w:val="24"/>
        </w:rPr>
        <w:t xml:space="preserve">что </w:t>
      </w:r>
      <w:r w:rsidR="00874FE9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Pr="004B4DD1">
        <w:rPr>
          <w:rFonts w:ascii="Times New Roman" w:hAnsi="Times New Roman" w:cs="Times New Roman"/>
          <w:sz w:val="24"/>
          <w:szCs w:val="24"/>
        </w:rPr>
        <w:t xml:space="preserve"> 201</w:t>
      </w:r>
      <w:r w:rsidR="00AD4DD3">
        <w:rPr>
          <w:rFonts w:ascii="Times New Roman" w:hAnsi="Times New Roman" w:cs="Times New Roman"/>
          <w:sz w:val="24"/>
          <w:szCs w:val="24"/>
        </w:rPr>
        <w:t>8</w:t>
      </w:r>
      <w:r w:rsidRPr="004B4DD1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0015F1" w:rsidRPr="00D70613">
        <w:rPr>
          <w:rFonts w:ascii="Times New Roman" w:hAnsi="Times New Roman" w:cs="Times New Roman"/>
          <w:i/>
          <w:sz w:val="24"/>
          <w:szCs w:val="24"/>
        </w:rPr>
        <w:t>8</w:t>
      </w:r>
      <w:r w:rsidR="00D706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15F1" w:rsidRPr="00D70613">
        <w:rPr>
          <w:rFonts w:ascii="Times New Roman" w:hAnsi="Times New Roman" w:cs="Times New Roman"/>
          <w:i/>
          <w:sz w:val="24"/>
          <w:szCs w:val="24"/>
        </w:rPr>
        <w:t>099,0 тыс. рублей</w:t>
      </w:r>
      <w:r w:rsidR="000015F1">
        <w:rPr>
          <w:rFonts w:ascii="Times New Roman" w:hAnsi="Times New Roman" w:cs="Times New Roman"/>
          <w:sz w:val="24"/>
          <w:szCs w:val="24"/>
        </w:rPr>
        <w:t>, или 7,5</w:t>
      </w:r>
      <w:r w:rsidRPr="004B4DD1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5E9" w:rsidRPr="00A904D0" w:rsidRDefault="00E875E9" w:rsidP="00E875E9">
      <w:pPr>
        <w:pStyle w:val="a5"/>
        <w:spacing w:after="0" w:line="23" w:lineRule="atLeast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доходной части бюджета н</w:t>
      </w:r>
      <w:r w:rsidRPr="004B4DD1">
        <w:rPr>
          <w:rFonts w:ascii="Times New Roman" w:hAnsi="Times New Roman" w:cs="Times New Roman"/>
          <w:sz w:val="24"/>
          <w:szCs w:val="24"/>
        </w:rPr>
        <w:t xml:space="preserve">алоговые доходы </w:t>
      </w:r>
      <w:r>
        <w:rPr>
          <w:rFonts w:ascii="Times New Roman" w:hAnsi="Times New Roman" w:cs="Times New Roman"/>
          <w:sz w:val="24"/>
          <w:szCs w:val="24"/>
        </w:rPr>
        <w:t>составили</w:t>
      </w:r>
      <w:r w:rsidRPr="004B4DD1">
        <w:rPr>
          <w:rFonts w:ascii="Times New Roman" w:hAnsi="Times New Roman" w:cs="Times New Roman"/>
          <w:sz w:val="24"/>
          <w:szCs w:val="24"/>
        </w:rPr>
        <w:t xml:space="preserve"> </w:t>
      </w:r>
      <w:r w:rsidR="0085354A" w:rsidRPr="0085354A">
        <w:rPr>
          <w:rFonts w:ascii="Times New Roman" w:hAnsi="Times New Roman" w:cs="Times New Roman"/>
          <w:i/>
          <w:sz w:val="24"/>
          <w:szCs w:val="24"/>
        </w:rPr>
        <w:t>107</w:t>
      </w:r>
      <w:r w:rsidR="008535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354A" w:rsidRPr="0085354A">
        <w:rPr>
          <w:rFonts w:ascii="Times New Roman" w:hAnsi="Times New Roman" w:cs="Times New Roman"/>
          <w:i/>
          <w:sz w:val="24"/>
          <w:szCs w:val="24"/>
        </w:rPr>
        <w:t>226,0</w:t>
      </w:r>
      <w:r w:rsidRPr="004B4DD1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 w:rsidR="00A904D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04D0"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 w:rsidRPr="00492798">
        <w:rPr>
          <w:rFonts w:ascii="Times New Roman" w:hAnsi="Times New Roman" w:cs="Times New Roman"/>
          <w:sz w:val="24"/>
          <w:szCs w:val="24"/>
        </w:rPr>
        <w:t>или</w:t>
      </w:r>
      <w:r w:rsidRPr="004B4D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7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354A" w:rsidRPr="00F60B38">
        <w:rPr>
          <w:rFonts w:ascii="Times New Roman" w:hAnsi="Times New Roman" w:cs="Times New Roman"/>
          <w:sz w:val="24"/>
          <w:szCs w:val="24"/>
        </w:rPr>
        <w:t>33,7</w:t>
      </w:r>
      <w:r w:rsidR="00A904D0" w:rsidRPr="00F60B38">
        <w:rPr>
          <w:rFonts w:ascii="Times New Roman" w:hAnsi="Times New Roman" w:cs="Times New Roman"/>
          <w:sz w:val="24"/>
          <w:szCs w:val="24"/>
        </w:rPr>
        <w:t>%</w:t>
      </w:r>
      <w:r w:rsidRPr="00F60B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0C05">
        <w:rPr>
          <w:rFonts w:ascii="Times New Roman" w:hAnsi="Times New Roman" w:cs="Times New Roman"/>
          <w:sz w:val="24"/>
          <w:szCs w:val="24"/>
        </w:rPr>
        <w:t>по отношению к 201</w:t>
      </w:r>
      <w:r w:rsidR="00AD4DD3">
        <w:rPr>
          <w:rFonts w:ascii="Times New Roman" w:hAnsi="Times New Roman" w:cs="Times New Roman"/>
          <w:sz w:val="24"/>
          <w:szCs w:val="24"/>
        </w:rPr>
        <w:t>8</w:t>
      </w:r>
      <w:r w:rsidRPr="002C0C05">
        <w:rPr>
          <w:rFonts w:ascii="Times New Roman" w:hAnsi="Times New Roman" w:cs="Times New Roman"/>
          <w:sz w:val="24"/>
          <w:szCs w:val="24"/>
        </w:rPr>
        <w:t xml:space="preserve"> году налоговые доходы </w:t>
      </w:r>
      <w:r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7404">
        <w:rPr>
          <w:rFonts w:ascii="Times New Roman" w:hAnsi="Times New Roman" w:cs="Times New Roman"/>
          <w:sz w:val="24"/>
          <w:szCs w:val="24"/>
        </w:rPr>
        <w:t>на</w:t>
      </w:r>
      <w:r w:rsidR="00492D84">
        <w:rPr>
          <w:rFonts w:ascii="Times New Roman" w:hAnsi="Times New Roman" w:cs="Times New Roman"/>
          <w:sz w:val="24"/>
          <w:szCs w:val="24"/>
        </w:rPr>
        <w:t xml:space="preserve"> </w:t>
      </w:r>
      <w:r w:rsidR="00492D84" w:rsidRPr="00492D84">
        <w:rPr>
          <w:rFonts w:ascii="Times New Roman" w:hAnsi="Times New Roman" w:cs="Times New Roman"/>
          <w:i/>
          <w:sz w:val="24"/>
          <w:szCs w:val="24"/>
        </w:rPr>
        <w:t>12</w:t>
      </w:r>
      <w:r w:rsidR="00492D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2D84" w:rsidRPr="00492D84">
        <w:rPr>
          <w:rFonts w:ascii="Times New Roman" w:hAnsi="Times New Roman" w:cs="Times New Roman"/>
          <w:i/>
          <w:sz w:val="24"/>
          <w:szCs w:val="24"/>
        </w:rPr>
        <w:t>610,0</w:t>
      </w:r>
      <w:r w:rsidR="00492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 w:rsidRPr="00492798">
        <w:rPr>
          <w:rFonts w:ascii="Times New Roman" w:hAnsi="Times New Roman" w:cs="Times New Roman"/>
          <w:sz w:val="24"/>
          <w:szCs w:val="24"/>
        </w:rPr>
        <w:t>или</w:t>
      </w:r>
      <w:r w:rsidR="00492D84">
        <w:rPr>
          <w:rFonts w:ascii="Times New Roman" w:hAnsi="Times New Roman" w:cs="Times New Roman"/>
          <w:sz w:val="24"/>
          <w:szCs w:val="24"/>
        </w:rPr>
        <w:t xml:space="preserve"> 23,0</w:t>
      </w:r>
      <w:r w:rsidRPr="00492798">
        <w:rPr>
          <w:rFonts w:ascii="Times New Roman" w:hAnsi="Times New Roman" w:cs="Times New Roman"/>
          <w:sz w:val="24"/>
          <w:szCs w:val="24"/>
        </w:rPr>
        <w:t xml:space="preserve"> </w:t>
      </w:r>
      <w:r w:rsidRPr="0000167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4DD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875E9" w:rsidRDefault="00E875E9" w:rsidP="00E875E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D1">
        <w:rPr>
          <w:rFonts w:ascii="Times New Roman" w:hAnsi="Times New Roman" w:cs="Times New Roman"/>
          <w:sz w:val="24"/>
          <w:szCs w:val="24"/>
        </w:rPr>
        <w:t>Наибольший удельный вес в налоговых доходах занимает налог на доходы физических лиц</w:t>
      </w:r>
      <w:r w:rsidR="00853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354A">
        <w:rPr>
          <w:rFonts w:ascii="Times New Roman" w:hAnsi="Times New Roman" w:cs="Times New Roman"/>
          <w:sz w:val="24"/>
          <w:szCs w:val="24"/>
        </w:rPr>
        <w:t xml:space="preserve"> 41,8</w:t>
      </w:r>
      <w:r w:rsidRPr="004B4DD1">
        <w:rPr>
          <w:rFonts w:ascii="Times New Roman" w:hAnsi="Times New Roman" w:cs="Times New Roman"/>
          <w:sz w:val="24"/>
          <w:szCs w:val="24"/>
        </w:rPr>
        <w:t xml:space="preserve">  %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Pr="004B4DD1">
        <w:rPr>
          <w:rFonts w:ascii="Times New Roman" w:hAnsi="Times New Roman" w:cs="Times New Roman"/>
          <w:sz w:val="24"/>
          <w:szCs w:val="24"/>
        </w:rPr>
        <w:t xml:space="preserve"> </w:t>
      </w:r>
      <w:r w:rsidR="00BE6C77" w:rsidRPr="00BE6C77">
        <w:rPr>
          <w:rFonts w:ascii="Times New Roman" w:hAnsi="Times New Roman" w:cs="Times New Roman"/>
          <w:i/>
          <w:sz w:val="24"/>
          <w:szCs w:val="24"/>
        </w:rPr>
        <w:t>44</w:t>
      </w:r>
      <w:r w:rsidR="00BE6C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6C77" w:rsidRPr="00BE6C77">
        <w:rPr>
          <w:rFonts w:ascii="Times New Roman" w:hAnsi="Times New Roman" w:cs="Times New Roman"/>
          <w:i/>
          <w:sz w:val="24"/>
          <w:szCs w:val="24"/>
        </w:rPr>
        <w:t>793,0</w:t>
      </w:r>
      <w:r w:rsidR="00BE6C77">
        <w:rPr>
          <w:rFonts w:ascii="Times New Roman" w:hAnsi="Times New Roman" w:cs="Times New Roman"/>
          <w:sz w:val="24"/>
          <w:szCs w:val="24"/>
        </w:rPr>
        <w:t xml:space="preserve"> </w:t>
      </w:r>
      <w:r w:rsidRPr="004B4DD1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4DD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625E8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625E8">
        <w:rPr>
          <w:rFonts w:ascii="Times New Roman" w:hAnsi="Times New Roman" w:cs="Times New Roman"/>
          <w:sz w:val="24"/>
          <w:szCs w:val="24"/>
        </w:rPr>
        <w:t xml:space="preserve">на </w:t>
      </w:r>
      <w:r w:rsidR="00492D84">
        <w:rPr>
          <w:rFonts w:ascii="Times New Roman" w:hAnsi="Times New Roman" w:cs="Times New Roman"/>
          <w:sz w:val="24"/>
          <w:szCs w:val="24"/>
        </w:rPr>
        <w:t>6,5</w:t>
      </w:r>
      <w:r w:rsidRPr="002A3AD5">
        <w:rPr>
          <w:rFonts w:ascii="Times New Roman" w:hAnsi="Times New Roman" w:cs="Times New Roman"/>
          <w:sz w:val="24"/>
          <w:szCs w:val="24"/>
        </w:rPr>
        <w:t xml:space="preserve">% </w:t>
      </w:r>
      <w:r w:rsidR="00F305E1">
        <w:rPr>
          <w:rFonts w:ascii="Times New Roman" w:hAnsi="Times New Roman" w:cs="Times New Roman"/>
          <w:sz w:val="24"/>
          <w:szCs w:val="24"/>
        </w:rPr>
        <w:t xml:space="preserve">выше показателей </w:t>
      </w:r>
      <w:r>
        <w:rPr>
          <w:rFonts w:ascii="Times New Roman" w:hAnsi="Times New Roman" w:cs="Times New Roman"/>
          <w:sz w:val="24"/>
          <w:szCs w:val="24"/>
        </w:rPr>
        <w:t xml:space="preserve"> прошлого года.</w:t>
      </w:r>
      <w:r w:rsidRPr="004B4D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75E9" w:rsidRPr="004B4DD1" w:rsidRDefault="00E875E9" w:rsidP="00E875E9">
      <w:pPr>
        <w:pStyle w:val="a5"/>
        <w:spacing w:after="0" w:line="23" w:lineRule="atLeast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Налог на совокупный доход  в налоговых доходах составил </w:t>
      </w:r>
      <w:r w:rsidR="0085354A" w:rsidRPr="0085354A">
        <w:rPr>
          <w:rFonts w:ascii="Times New Roman" w:hAnsi="Times New Roman" w:cs="Times New Roman"/>
          <w:i/>
          <w:sz w:val="24"/>
          <w:szCs w:val="24"/>
        </w:rPr>
        <w:t>44</w:t>
      </w:r>
      <w:r w:rsidR="008535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354A" w:rsidRPr="0085354A">
        <w:rPr>
          <w:rFonts w:ascii="Times New Roman" w:hAnsi="Times New Roman" w:cs="Times New Roman"/>
          <w:i/>
          <w:sz w:val="24"/>
          <w:szCs w:val="24"/>
        </w:rPr>
        <w:t>079,0</w:t>
      </w:r>
      <w:r w:rsidRPr="00464A4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4A4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4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85354A">
        <w:rPr>
          <w:rFonts w:ascii="Times New Roman" w:hAnsi="Times New Roman" w:cs="Times New Roman"/>
          <w:sz w:val="24"/>
          <w:szCs w:val="24"/>
        </w:rPr>
        <w:t>41,1</w:t>
      </w:r>
      <w:r w:rsidRPr="004B4DD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, что выше уровня прошлого года на </w:t>
      </w:r>
      <w:r w:rsidR="00492D84">
        <w:rPr>
          <w:rFonts w:ascii="Times New Roman" w:hAnsi="Times New Roman" w:cs="Times New Roman"/>
          <w:sz w:val="24"/>
          <w:szCs w:val="24"/>
        </w:rPr>
        <w:t>38,0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E875E9" w:rsidRPr="004B4DD1" w:rsidRDefault="00E875E9" w:rsidP="00E875E9">
      <w:pPr>
        <w:pStyle w:val="a5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налоговых доходах </w:t>
      </w:r>
      <w:r w:rsidRPr="004B4DD1">
        <w:rPr>
          <w:rFonts w:ascii="Times New Roman" w:hAnsi="Times New Roman" w:cs="Times New Roman"/>
          <w:sz w:val="24"/>
          <w:szCs w:val="24"/>
        </w:rPr>
        <w:t xml:space="preserve">налог на имущество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 w:rsidRPr="004B4DD1">
        <w:rPr>
          <w:rFonts w:ascii="Times New Roman" w:hAnsi="Times New Roman" w:cs="Times New Roman"/>
          <w:sz w:val="24"/>
          <w:szCs w:val="24"/>
        </w:rPr>
        <w:t xml:space="preserve"> </w:t>
      </w:r>
      <w:r w:rsidR="0085354A" w:rsidRPr="0085354A">
        <w:rPr>
          <w:rFonts w:ascii="Times New Roman" w:hAnsi="Times New Roman" w:cs="Times New Roman"/>
          <w:i/>
          <w:sz w:val="24"/>
          <w:szCs w:val="24"/>
        </w:rPr>
        <w:t>18</w:t>
      </w:r>
      <w:r w:rsidR="008535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354A" w:rsidRPr="0085354A">
        <w:rPr>
          <w:rFonts w:ascii="Times New Roman" w:hAnsi="Times New Roman" w:cs="Times New Roman"/>
          <w:i/>
          <w:sz w:val="24"/>
          <w:szCs w:val="24"/>
        </w:rPr>
        <w:t>354,0</w:t>
      </w:r>
      <w:r w:rsidRPr="00D625E8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 w:rsidRPr="00464A46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85354A">
        <w:rPr>
          <w:rFonts w:ascii="Times New Roman" w:hAnsi="Times New Roman" w:cs="Times New Roman"/>
          <w:sz w:val="24"/>
          <w:szCs w:val="24"/>
        </w:rPr>
        <w:t>17,1</w:t>
      </w:r>
      <w:r w:rsidRPr="004B4DD1">
        <w:rPr>
          <w:rFonts w:ascii="Times New Roman" w:hAnsi="Times New Roman" w:cs="Times New Roman"/>
          <w:sz w:val="24"/>
          <w:szCs w:val="24"/>
        </w:rPr>
        <w:t xml:space="preserve"> %.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37759" w:rsidRDefault="00E875E9" w:rsidP="00E875E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D1">
        <w:rPr>
          <w:rFonts w:ascii="Times New Roman" w:eastAsia="Times New Roman" w:hAnsi="Times New Roman" w:cs="Times New Roman"/>
          <w:sz w:val="24"/>
          <w:szCs w:val="24"/>
        </w:rPr>
        <w:t xml:space="preserve">Неналоговые доходы </w:t>
      </w:r>
      <w:r>
        <w:rPr>
          <w:rFonts w:ascii="Times New Roman" w:eastAsia="Times New Roman" w:hAnsi="Times New Roman" w:cs="Times New Roman"/>
          <w:sz w:val="24"/>
          <w:szCs w:val="24"/>
        </w:rPr>
        <w:t>составили</w:t>
      </w:r>
      <w:r w:rsidRPr="004B4DD1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492D84" w:rsidRPr="00492D84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="00492D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92D84" w:rsidRPr="00492D84">
        <w:rPr>
          <w:rFonts w:ascii="Times New Roman" w:eastAsia="Times New Roman" w:hAnsi="Times New Roman" w:cs="Times New Roman"/>
          <w:i/>
          <w:sz w:val="24"/>
          <w:szCs w:val="24"/>
        </w:rPr>
        <w:t>177,0</w:t>
      </w:r>
      <w:r w:rsidR="00492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A50">
        <w:rPr>
          <w:rFonts w:ascii="Times New Roman" w:eastAsia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утвержденных бюджетных назначениях в сумме</w:t>
      </w:r>
      <w:r w:rsidR="00936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6F3E" w:rsidRPr="00936F3E">
        <w:rPr>
          <w:rFonts w:ascii="Times New Roman" w:eastAsia="Times New Roman" w:hAnsi="Times New Roman" w:cs="Times New Roman"/>
          <w:i/>
          <w:sz w:val="24"/>
          <w:szCs w:val="24"/>
        </w:rPr>
        <w:t>11</w:t>
      </w:r>
      <w:r w:rsidR="00936F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36F3E" w:rsidRPr="00936F3E">
        <w:rPr>
          <w:rFonts w:ascii="Times New Roman" w:eastAsia="Times New Roman" w:hAnsi="Times New Roman" w:cs="Times New Roman"/>
          <w:i/>
          <w:sz w:val="24"/>
          <w:szCs w:val="24"/>
        </w:rPr>
        <w:t>105,0</w:t>
      </w:r>
      <w:r w:rsidR="00263D7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63D7F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r w:rsidRPr="00550A50">
        <w:rPr>
          <w:rFonts w:ascii="Times New Roman" w:eastAsia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550A50">
        <w:rPr>
          <w:rFonts w:ascii="Times New Roman" w:eastAsia="Times New Roman" w:hAnsi="Times New Roman" w:cs="Times New Roman"/>
          <w:sz w:val="24"/>
          <w:szCs w:val="24"/>
        </w:rPr>
        <w:t>что составило</w:t>
      </w:r>
      <w:r w:rsidR="00936F3E">
        <w:rPr>
          <w:rFonts w:ascii="Times New Roman" w:eastAsia="Times New Roman" w:hAnsi="Times New Roman" w:cs="Times New Roman"/>
          <w:sz w:val="24"/>
          <w:szCs w:val="24"/>
        </w:rPr>
        <w:t xml:space="preserve"> 82,6</w:t>
      </w:r>
      <w:r w:rsidRPr="00550A50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377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Поступление неналоговых платежей в доход бюджета </w:t>
      </w:r>
      <w:r w:rsidR="006D728B">
        <w:rPr>
          <w:rFonts w:ascii="Times New Roman" w:eastAsia="Times New Roman" w:hAnsi="Times New Roman" w:cs="Times New Roman"/>
          <w:sz w:val="24"/>
          <w:szCs w:val="24"/>
        </w:rPr>
        <w:t xml:space="preserve">против уровня прошлого года </w:t>
      </w:r>
      <w:r w:rsidR="00B37759">
        <w:rPr>
          <w:rFonts w:ascii="Times New Roman" w:eastAsia="Times New Roman" w:hAnsi="Times New Roman" w:cs="Times New Roman"/>
          <w:sz w:val="24"/>
          <w:szCs w:val="24"/>
        </w:rPr>
        <w:t xml:space="preserve">сократилось на </w:t>
      </w:r>
      <w:r w:rsidR="00B37759" w:rsidRPr="00B3775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92D84">
        <w:rPr>
          <w:rFonts w:ascii="Times New Roman" w:eastAsia="Times New Roman" w:hAnsi="Times New Roman" w:cs="Times New Roman"/>
          <w:i/>
          <w:sz w:val="24"/>
          <w:szCs w:val="24"/>
        </w:rPr>
        <w:t>4 511,0</w:t>
      </w:r>
      <w:r w:rsidR="000015F1">
        <w:rPr>
          <w:rFonts w:ascii="Times New Roman" w:eastAsia="Times New Roman" w:hAnsi="Times New Roman" w:cs="Times New Roman"/>
          <w:i/>
          <w:sz w:val="24"/>
          <w:szCs w:val="24"/>
        </w:rPr>
        <w:t xml:space="preserve"> т</w:t>
      </w:r>
      <w:r w:rsidR="00B37759" w:rsidRPr="00B37759">
        <w:rPr>
          <w:rFonts w:ascii="Times New Roman" w:eastAsia="Times New Roman" w:hAnsi="Times New Roman" w:cs="Times New Roman"/>
          <w:i/>
          <w:sz w:val="24"/>
          <w:szCs w:val="24"/>
        </w:rPr>
        <w:t>ыс. рублей</w:t>
      </w:r>
      <w:r w:rsidR="00B37759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492D84">
        <w:rPr>
          <w:rFonts w:ascii="Times New Roman" w:eastAsia="Times New Roman" w:hAnsi="Times New Roman" w:cs="Times New Roman"/>
          <w:sz w:val="24"/>
          <w:szCs w:val="24"/>
        </w:rPr>
        <w:t>33,0%</w:t>
      </w:r>
      <w:r w:rsidR="00B377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6B04">
        <w:rPr>
          <w:rFonts w:ascii="Times New Roman" w:eastAsia="Times New Roman" w:hAnsi="Times New Roman" w:cs="Times New Roman"/>
          <w:sz w:val="24"/>
          <w:szCs w:val="24"/>
        </w:rPr>
        <w:t xml:space="preserve"> Доходы сократились по всем видам неналоговых доходов.</w:t>
      </w:r>
    </w:p>
    <w:p w:rsidR="00B37759" w:rsidRDefault="00B37759" w:rsidP="00E875E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составе неналоговых платежей:</w:t>
      </w:r>
    </w:p>
    <w:p w:rsidR="00E875E9" w:rsidRDefault="00B37759" w:rsidP="00E875E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доходы от использования имущества находящегося в муниципальной собственности составляют </w:t>
      </w:r>
      <w:r w:rsidR="00FF7C51" w:rsidRPr="00FF7C51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FF7C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F7C51" w:rsidRPr="00FF7C51">
        <w:rPr>
          <w:rFonts w:ascii="Times New Roman" w:eastAsia="Times New Roman" w:hAnsi="Times New Roman" w:cs="Times New Roman"/>
          <w:i/>
          <w:sz w:val="24"/>
          <w:szCs w:val="24"/>
        </w:rPr>
        <w:t>675,0</w:t>
      </w:r>
      <w:r w:rsidRPr="00B37759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BE4283">
        <w:rPr>
          <w:rFonts w:ascii="Times New Roman" w:eastAsia="Times New Roman" w:hAnsi="Times New Roman" w:cs="Times New Roman"/>
          <w:sz w:val="24"/>
          <w:szCs w:val="24"/>
        </w:rPr>
        <w:t>61,8</w:t>
      </w:r>
      <w:r w:rsidR="00AD4D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0%;</w:t>
      </w:r>
    </w:p>
    <w:p w:rsidR="00B37759" w:rsidRDefault="00B37759" w:rsidP="00E875E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доходы от оказания платных услуг (работ) и компенсации затрат составляют </w:t>
      </w:r>
      <w:r w:rsidR="00F60B38" w:rsidRPr="00F60B38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F60B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60B38" w:rsidRPr="00F60B38">
        <w:rPr>
          <w:rFonts w:ascii="Times New Roman" w:eastAsia="Times New Roman" w:hAnsi="Times New Roman" w:cs="Times New Roman"/>
          <w:i/>
          <w:sz w:val="24"/>
          <w:szCs w:val="24"/>
        </w:rPr>
        <w:t>91</w:t>
      </w:r>
      <w:r w:rsidR="00F60B38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F60B38" w:rsidRPr="00F60B38">
        <w:rPr>
          <w:rFonts w:ascii="Times New Roman" w:eastAsia="Times New Roman" w:hAnsi="Times New Roman" w:cs="Times New Roman"/>
          <w:i/>
          <w:sz w:val="24"/>
          <w:szCs w:val="24"/>
        </w:rPr>
        <w:t>,0</w:t>
      </w:r>
      <w:r w:rsidRPr="00A904D0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 w:rsidR="00BE4283">
        <w:rPr>
          <w:rFonts w:ascii="Times New Roman" w:eastAsia="Times New Roman" w:hAnsi="Times New Roman" w:cs="Times New Roman"/>
          <w:sz w:val="24"/>
          <w:szCs w:val="24"/>
        </w:rPr>
        <w:t>, или 20,8%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7759" w:rsidRDefault="00B37759" w:rsidP="00E875E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доходы от продажи материальных и нематериальных активов составляют </w:t>
      </w:r>
      <w:r w:rsidR="00F60B38" w:rsidRPr="00F60B38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F60B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60B38" w:rsidRPr="00F60B38">
        <w:rPr>
          <w:rFonts w:ascii="Times New Roman" w:eastAsia="Times New Roman" w:hAnsi="Times New Roman" w:cs="Times New Roman"/>
          <w:i/>
          <w:sz w:val="24"/>
          <w:szCs w:val="24"/>
        </w:rPr>
        <w:t>220,0</w:t>
      </w:r>
      <w:r w:rsidRPr="00A904D0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 w:rsidR="00BE4283">
        <w:rPr>
          <w:rFonts w:ascii="Times New Roman" w:eastAsia="Times New Roman" w:hAnsi="Times New Roman" w:cs="Times New Roman"/>
          <w:sz w:val="24"/>
          <w:szCs w:val="24"/>
        </w:rPr>
        <w:t>, или 13,3%</w:t>
      </w:r>
      <w:r w:rsidR="00F60B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0B38" w:rsidRPr="00A904D0" w:rsidRDefault="00F60B38" w:rsidP="00E875E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административные платежи, штрафы составляют </w:t>
      </w:r>
      <w:r w:rsidRPr="00F60B38">
        <w:rPr>
          <w:rFonts w:ascii="Times New Roman" w:eastAsia="Times New Roman" w:hAnsi="Times New Roman" w:cs="Times New Roman"/>
          <w:i/>
          <w:sz w:val="24"/>
          <w:szCs w:val="24"/>
        </w:rPr>
        <w:t>371,0 тыс. рублей</w:t>
      </w:r>
      <w:r w:rsidR="00BE4283">
        <w:rPr>
          <w:rFonts w:ascii="Times New Roman" w:eastAsia="Times New Roman" w:hAnsi="Times New Roman" w:cs="Times New Roman"/>
          <w:sz w:val="24"/>
          <w:szCs w:val="24"/>
        </w:rPr>
        <w:t>, или 4,1%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7759" w:rsidRDefault="00E875E9" w:rsidP="00E875E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доходной части бюджета неналоговые поступления занимают всего лишь </w:t>
      </w:r>
      <w:r w:rsidR="00BE4283">
        <w:rPr>
          <w:rFonts w:ascii="Times New Roman" w:eastAsia="Times New Roman" w:hAnsi="Times New Roman" w:cs="Times New Roman"/>
          <w:sz w:val="24"/>
          <w:szCs w:val="24"/>
        </w:rPr>
        <w:t>2,9</w:t>
      </w:r>
      <w:r w:rsidR="00AD4D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214F1">
        <w:rPr>
          <w:rFonts w:ascii="Times New Roman" w:eastAsia="Times New Roman" w:hAnsi="Times New Roman" w:cs="Times New Roman"/>
          <w:sz w:val="24"/>
          <w:szCs w:val="24"/>
        </w:rPr>
        <w:t>%.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75E9" w:rsidRPr="001C5A3E" w:rsidRDefault="00E875E9" w:rsidP="00BE6C77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Основной частью бюджета городского поселения являются </w:t>
      </w:r>
      <w:r w:rsidRPr="004B4DD1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безвозмездные поступления. В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D4DD3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в доход </w:t>
      </w:r>
      <w:r w:rsidRPr="004B4DD1">
        <w:rPr>
          <w:rFonts w:ascii="Times New Roman" w:eastAsia="Times New Roman" w:hAnsi="Times New Roman" w:cs="Times New Roman"/>
          <w:sz w:val="24"/>
          <w:szCs w:val="24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B4DD1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поступило безвозмездны</w:t>
      </w:r>
      <w:r w:rsidR="00F911BB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поступлени</w:t>
      </w:r>
      <w:r w:rsidR="00F911BB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4DD1">
        <w:rPr>
          <w:rFonts w:ascii="Times New Roman" w:eastAsia="Times New Roman" w:hAnsi="Times New Roman" w:cs="Times New Roman"/>
          <w:sz w:val="24"/>
          <w:szCs w:val="24"/>
        </w:rPr>
        <w:t xml:space="preserve">от других бюджетов бюджетной системы РФ </w:t>
      </w:r>
      <w:r w:rsidR="00F911BB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894C22" w:rsidRPr="00894C22">
        <w:rPr>
          <w:rFonts w:ascii="Times New Roman" w:eastAsia="Times New Roman" w:hAnsi="Times New Roman" w:cs="Times New Roman"/>
          <w:i/>
          <w:sz w:val="24"/>
          <w:szCs w:val="24"/>
        </w:rPr>
        <w:t>201</w:t>
      </w:r>
      <w:r w:rsidR="00894C2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94C22" w:rsidRPr="00894C22">
        <w:rPr>
          <w:rFonts w:ascii="Times New Roman" w:eastAsia="Times New Roman" w:hAnsi="Times New Roman" w:cs="Times New Roman"/>
          <w:i/>
          <w:sz w:val="24"/>
          <w:szCs w:val="24"/>
        </w:rPr>
        <w:t>482,0</w:t>
      </w:r>
      <w:r w:rsidR="00AD4DD3" w:rsidRPr="00894C22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 w:rsidR="001C5A3E">
        <w:rPr>
          <w:rFonts w:ascii="Times New Roman" w:eastAsia="Times New Roman" w:hAnsi="Times New Roman" w:cs="Times New Roman"/>
          <w:sz w:val="24"/>
          <w:szCs w:val="24"/>
        </w:rPr>
        <w:t xml:space="preserve"> при утвержденных плановых назначениях в сумме </w:t>
      </w:r>
      <w:r w:rsidR="001C5A3E" w:rsidRPr="001C5A3E">
        <w:rPr>
          <w:rFonts w:ascii="Times New Roman" w:eastAsia="Times New Roman" w:hAnsi="Times New Roman" w:cs="Times New Roman"/>
          <w:i/>
          <w:sz w:val="24"/>
          <w:szCs w:val="24"/>
        </w:rPr>
        <w:t>224</w:t>
      </w:r>
      <w:r w:rsidR="001C5A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C5A3E" w:rsidRPr="001C5A3E">
        <w:rPr>
          <w:rFonts w:ascii="Times New Roman" w:eastAsia="Times New Roman" w:hAnsi="Times New Roman" w:cs="Times New Roman"/>
          <w:i/>
          <w:sz w:val="24"/>
          <w:szCs w:val="24"/>
        </w:rPr>
        <w:t>636,0 тыс. рублей.</w:t>
      </w:r>
      <w:r w:rsidR="00F911BB" w:rsidRPr="001C5A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875E9" w:rsidRPr="00B33DAA" w:rsidRDefault="00E875E9" w:rsidP="00E875E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AA">
        <w:rPr>
          <w:rFonts w:ascii="Times New Roman" w:eastAsia="Times New Roman" w:hAnsi="Times New Roman" w:cs="Times New Roman"/>
          <w:sz w:val="24"/>
          <w:szCs w:val="24"/>
        </w:rPr>
        <w:t xml:space="preserve">В доходной части бюджета безвозмездные поступления составляют </w:t>
      </w:r>
      <w:r w:rsidR="00BE6C77">
        <w:rPr>
          <w:rFonts w:ascii="Times New Roman" w:eastAsia="Times New Roman" w:hAnsi="Times New Roman" w:cs="Times New Roman"/>
          <w:sz w:val="24"/>
          <w:szCs w:val="24"/>
        </w:rPr>
        <w:t>63,4</w:t>
      </w:r>
      <w:r w:rsidRPr="0030246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875E9" w:rsidRPr="00B33DAA" w:rsidRDefault="00E875E9" w:rsidP="00E875E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AA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Безвозмездные поступления состоят </w:t>
      </w:r>
      <w:proofErr w:type="gramStart"/>
      <w:r w:rsidRPr="00B33DA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B33DA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875E9" w:rsidRPr="00B33DAA" w:rsidRDefault="00E875E9" w:rsidP="00E875E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AA">
        <w:rPr>
          <w:rFonts w:ascii="Times New Roman" w:eastAsia="Times New Roman" w:hAnsi="Times New Roman" w:cs="Times New Roman"/>
          <w:sz w:val="24"/>
          <w:szCs w:val="24"/>
        </w:rPr>
        <w:t xml:space="preserve">дотаций на сумму </w:t>
      </w:r>
      <w:r w:rsidR="00AD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C77" w:rsidRPr="00BE6C77">
        <w:rPr>
          <w:rFonts w:ascii="Times New Roman" w:eastAsia="Times New Roman" w:hAnsi="Times New Roman" w:cs="Times New Roman"/>
          <w:i/>
          <w:sz w:val="24"/>
          <w:szCs w:val="24"/>
        </w:rPr>
        <w:t>740,0</w:t>
      </w:r>
      <w:r w:rsidRPr="00A97404">
        <w:rPr>
          <w:rFonts w:ascii="Times New Roman" w:eastAsia="Times New Roman" w:hAnsi="Times New Roman" w:cs="Times New Roman"/>
          <w:i/>
          <w:sz w:val="24"/>
          <w:szCs w:val="24"/>
        </w:rPr>
        <w:t>тыс. рублей</w:t>
      </w:r>
      <w:r w:rsidRPr="00B33D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75E9" w:rsidRPr="00B33DAA" w:rsidRDefault="00E875E9" w:rsidP="00E875E9">
      <w:pPr>
        <w:pStyle w:val="a5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3DAA">
        <w:rPr>
          <w:rFonts w:ascii="Times New Roman" w:hAnsi="Times New Roman" w:cs="Times New Roman"/>
          <w:sz w:val="24"/>
          <w:szCs w:val="24"/>
        </w:rPr>
        <w:t xml:space="preserve">       субсидии  на сумму </w:t>
      </w:r>
      <w:r w:rsidR="00BE6C77" w:rsidRPr="00BE6C77">
        <w:rPr>
          <w:rFonts w:ascii="Times New Roman" w:hAnsi="Times New Roman" w:cs="Times New Roman"/>
          <w:i/>
          <w:sz w:val="24"/>
          <w:szCs w:val="24"/>
        </w:rPr>
        <w:t>126</w:t>
      </w:r>
      <w:r w:rsidR="00BE6C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6C77" w:rsidRPr="00BE6C77">
        <w:rPr>
          <w:rFonts w:ascii="Times New Roman" w:hAnsi="Times New Roman" w:cs="Times New Roman"/>
          <w:i/>
          <w:sz w:val="24"/>
          <w:szCs w:val="24"/>
        </w:rPr>
        <w:t>680,0</w:t>
      </w:r>
      <w:r w:rsidRPr="00A9740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B33DAA">
        <w:rPr>
          <w:rFonts w:ascii="Times New Roman" w:hAnsi="Times New Roman" w:cs="Times New Roman"/>
          <w:sz w:val="24"/>
          <w:szCs w:val="24"/>
        </w:rPr>
        <w:t>;</w:t>
      </w:r>
    </w:p>
    <w:p w:rsidR="00E875E9" w:rsidRDefault="00E875E9" w:rsidP="008B301E">
      <w:pPr>
        <w:pStyle w:val="a5"/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3DAA">
        <w:rPr>
          <w:rFonts w:ascii="Times New Roman" w:hAnsi="Times New Roman" w:cs="Times New Roman"/>
          <w:sz w:val="24"/>
          <w:szCs w:val="24"/>
        </w:rPr>
        <w:t xml:space="preserve">       </w:t>
      </w:r>
      <w:r w:rsidR="008B301E">
        <w:rPr>
          <w:rFonts w:ascii="Times New Roman" w:hAnsi="Times New Roman" w:cs="Times New Roman"/>
          <w:sz w:val="24"/>
          <w:szCs w:val="24"/>
        </w:rPr>
        <w:t xml:space="preserve">     </w:t>
      </w:r>
      <w:r w:rsidRPr="00B33DAA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на сумму </w:t>
      </w:r>
      <w:r w:rsidR="00AD4DD3">
        <w:rPr>
          <w:rFonts w:ascii="Times New Roman" w:hAnsi="Times New Roman" w:cs="Times New Roman"/>
          <w:sz w:val="24"/>
          <w:szCs w:val="24"/>
        </w:rPr>
        <w:t xml:space="preserve"> </w:t>
      </w:r>
      <w:r w:rsidR="00BE6C77" w:rsidRPr="00BE6C77">
        <w:rPr>
          <w:rFonts w:ascii="Times New Roman" w:hAnsi="Times New Roman" w:cs="Times New Roman"/>
          <w:i/>
          <w:sz w:val="24"/>
          <w:szCs w:val="24"/>
        </w:rPr>
        <w:t>74</w:t>
      </w:r>
      <w:r w:rsidR="00BE6C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6C77" w:rsidRPr="00BE6C77">
        <w:rPr>
          <w:rFonts w:ascii="Times New Roman" w:hAnsi="Times New Roman" w:cs="Times New Roman"/>
          <w:i/>
          <w:sz w:val="24"/>
          <w:szCs w:val="24"/>
        </w:rPr>
        <w:t>062,0</w:t>
      </w:r>
      <w:r w:rsidRPr="00263D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7404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BE6C77">
        <w:rPr>
          <w:rFonts w:ascii="Times New Roman" w:hAnsi="Times New Roman" w:cs="Times New Roman"/>
          <w:sz w:val="24"/>
          <w:szCs w:val="24"/>
        </w:rPr>
        <w:t>.</w:t>
      </w:r>
    </w:p>
    <w:p w:rsidR="00E875E9" w:rsidRDefault="00E875E9" w:rsidP="00F178D2">
      <w:pPr>
        <w:pStyle w:val="a5"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Исполнение расходной части бюджета городского поселения за 201</w:t>
      </w:r>
      <w:r w:rsidR="00F178D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875E9" w:rsidRDefault="00E875E9" w:rsidP="00E875E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Расходная часть бюджета за 201</w:t>
      </w:r>
      <w:r w:rsidR="00937A4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исполнена на </w:t>
      </w:r>
      <w:r w:rsidR="00937A4A" w:rsidRPr="00937A4A">
        <w:rPr>
          <w:rFonts w:ascii="Times New Roman" w:hAnsi="Times New Roman" w:cs="Times New Roman"/>
          <w:i/>
          <w:sz w:val="24"/>
          <w:szCs w:val="24"/>
        </w:rPr>
        <w:t>294</w:t>
      </w:r>
      <w:r w:rsidR="00937A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7A4A" w:rsidRPr="00937A4A">
        <w:rPr>
          <w:rFonts w:ascii="Times New Roman" w:hAnsi="Times New Roman" w:cs="Times New Roman"/>
          <w:i/>
          <w:sz w:val="24"/>
          <w:szCs w:val="24"/>
        </w:rPr>
        <w:t>777,0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9</w:t>
      </w:r>
      <w:r w:rsidR="00937A4A">
        <w:rPr>
          <w:rFonts w:ascii="Times New Roman" w:hAnsi="Times New Roman" w:cs="Times New Roman"/>
          <w:sz w:val="24"/>
          <w:szCs w:val="24"/>
        </w:rPr>
        <w:t>0,2</w:t>
      </w:r>
      <w:r>
        <w:rPr>
          <w:rFonts w:ascii="Times New Roman" w:hAnsi="Times New Roman" w:cs="Times New Roman"/>
          <w:sz w:val="24"/>
          <w:szCs w:val="24"/>
        </w:rPr>
        <w:t xml:space="preserve">% при утвержденных бюджетных ассигнованиях в соответствии с уточненной бюджетной росписью </w:t>
      </w:r>
      <w:r w:rsidR="00BB7307" w:rsidRPr="00BB7307">
        <w:rPr>
          <w:rFonts w:ascii="Times New Roman" w:hAnsi="Times New Roman" w:cs="Times New Roman"/>
          <w:i/>
          <w:sz w:val="24"/>
          <w:szCs w:val="24"/>
        </w:rPr>
        <w:t>326</w:t>
      </w:r>
      <w:r w:rsidR="00937A4A">
        <w:rPr>
          <w:rFonts w:ascii="Times New Roman" w:hAnsi="Times New Roman" w:cs="Times New Roman"/>
          <w:i/>
          <w:sz w:val="24"/>
          <w:szCs w:val="24"/>
        </w:rPr>
        <w:t> 840,0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 По отношению к 2016</w:t>
      </w:r>
      <w:r w:rsidR="004142CF">
        <w:rPr>
          <w:rFonts w:ascii="Times New Roman" w:hAnsi="Times New Roman" w:cs="Times New Roman"/>
          <w:sz w:val="24"/>
          <w:szCs w:val="24"/>
        </w:rPr>
        <w:t>-2017гг. р</w:t>
      </w:r>
      <w:r>
        <w:rPr>
          <w:rFonts w:ascii="Times New Roman" w:hAnsi="Times New Roman" w:cs="Times New Roman"/>
          <w:sz w:val="24"/>
          <w:szCs w:val="24"/>
        </w:rPr>
        <w:t xml:space="preserve">асходная часть бюджета сократилась за счет сокращения расходов </w:t>
      </w:r>
      <w:r w:rsidR="00937A4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жили</w:t>
      </w:r>
      <w:r w:rsidR="000650B2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но-коммунальное хозяйство.</w:t>
      </w:r>
    </w:p>
    <w:p w:rsidR="00E875E9" w:rsidRDefault="00E875E9" w:rsidP="00F178D2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Структура расходной части бюджета городского поселения за 2016 </w:t>
      </w:r>
      <w:r w:rsidR="00BB7307">
        <w:rPr>
          <w:rFonts w:ascii="Times New Roman" w:hAnsi="Times New Roman" w:cs="Times New Roman"/>
          <w:b/>
          <w:sz w:val="24"/>
          <w:szCs w:val="24"/>
        </w:rPr>
        <w:t>-201</w:t>
      </w:r>
      <w:r w:rsidR="00937A4A">
        <w:rPr>
          <w:rFonts w:ascii="Times New Roman" w:hAnsi="Times New Roman" w:cs="Times New Roman"/>
          <w:b/>
          <w:sz w:val="24"/>
          <w:szCs w:val="24"/>
        </w:rPr>
        <w:t>9</w:t>
      </w:r>
      <w:r w:rsidR="00BB7307">
        <w:rPr>
          <w:rFonts w:ascii="Times New Roman" w:hAnsi="Times New Roman" w:cs="Times New Roman"/>
          <w:b/>
          <w:sz w:val="24"/>
          <w:szCs w:val="24"/>
        </w:rPr>
        <w:t>гг.</w:t>
      </w:r>
    </w:p>
    <w:p w:rsidR="00E875E9" w:rsidRPr="0094663E" w:rsidRDefault="00E875E9" w:rsidP="00F178D2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63E">
        <w:rPr>
          <w:rFonts w:ascii="Times New Roman" w:hAnsi="Times New Roman" w:cs="Times New Roman"/>
          <w:b/>
          <w:sz w:val="24"/>
          <w:szCs w:val="24"/>
        </w:rPr>
        <w:t>по разделам бюджетной классификации (тыс. руб.)</w:t>
      </w:r>
    </w:p>
    <w:p w:rsidR="00E875E9" w:rsidRDefault="00E875E9" w:rsidP="00E875E9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1134"/>
        <w:gridCol w:w="1276"/>
        <w:gridCol w:w="992"/>
        <w:gridCol w:w="645"/>
        <w:gridCol w:w="15"/>
        <w:gridCol w:w="758"/>
      </w:tblGrid>
      <w:tr w:rsidR="004F0B0C" w:rsidTr="004F0B0C">
        <w:trPr>
          <w:trHeight w:val="13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0C" w:rsidRPr="00840AA5" w:rsidRDefault="004F0B0C" w:rsidP="003E3C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40AA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0C" w:rsidRPr="00840AA5" w:rsidRDefault="004F0B0C" w:rsidP="003E3C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40AA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Кассовое исполнение</w:t>
            </w:r>
          </w:p>
          <w:p w:rsidR="004F0B0C" w:rsidRPr="00840AA5" w:rsidRDefault="004F0B0C" w:rsidP="003E3C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40AA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за 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840AA5" w:rsidRDefault="004F0B0C" w:rsidP="002A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40AA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Кассовое исполнение</w:t>
            </w:r>
          </w:p>
          <w:p w:rsidR="004F0B0C" w:rsidRPr="00840AA5" w:rsidRDefault="004F0B0C" w:rsidP="002A3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40AA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за  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BF" w:rsidRDefault="004F0B0C" w:rsidP="00195E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Кассовое и</w:t>
            </w:r>
            <w:r w:rsidRPr="00840AA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сполнено</w:t>
            </w:r>
          </w:p>
          <w:p w:rsidR="004F0B0C" w:rsidRPr="00840AA5" w:rsidRDefault="004F0B0C" w:rsidP="00195E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40AA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за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Default="004F0B0C" w:rsidP="00840A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Утвержденные бюджетные ассигнования </w:t>
            </w:r>
          </w:p>
          <w:p w:rsidR="004F0B0C" w:rsidRDefault="004F0B0C" w:rsidP="00840A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соответствии</w:t>
            </w:r>
          </w:p>
          <w:p w:rsidR="004F0B0C" w:rsidRPr="00840AA5" w:rsidRDefault="004F0B0C" w:rsidP="00840A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 решением Городской Думы от 25.12.2018 № 36-р с изменениями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Default="004F0B0C" w:rsidP="00195E4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Кассовое </w:t>
            </w:r>
          </w:p>
          <w:p w:rsidR="004F0B0C" w:rsidRDefault="004F0B0C" w:rsidP="00195E4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и</w:t>
            </w:r>
            <w:r w:rsidRPr="00840AA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сполнено</w:t>
            </w:r>
          </w:p>
          <w:p w:rsidR="004F0B0C" w:rsidRPr="00840AA5" w:rsidRDefault="004F0B0C" w:rsidP="00195E48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40AA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за 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9</w:t>
            </w:r>
            <w:r w:rsidRPr="00840AA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год</w:t>
            </w:r>
            <w:r w:rsidRPr="00840AA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Default="004F0B0C" w:rsidP="00195E48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%</w:t>
            </w:r>
          </w:p>
          <w:p w:rsidR="004F0B0C" w:rsidRPr="00840AA5" w:rsidRDefault="004F0B0C" w:rsidP="00195E48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840AA5" w:rsidRDefault="004F0B0C" w:rsidP="00195E48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% 2019 к 2018</w:t>
            </w:r>
          </w:p>
        </w:tc>
      </w:tr>
      <w:tr w:rsidR="004F0B0C" w:rsidTr="004F0B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0C" w:rsidRPr="009172D5" w:rsidRDefault="004F0B0C" w:rsidP="003E3C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172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4F0B0C" w:rsidP="003E3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172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1617,0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4F0B0C" w:rsidP="002A3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172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4F0B0C" w:rsidP="006E4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172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867EBF" w:rsidP="003E3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867EBF" w:rsidP="00F309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85</w:t>
            </w:r>
            <w:r w:rsidR="00F309C8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C457D7" w:rsidP="003E3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86,5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C457D7" w:rsidP="003E3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106,7</w:t>
            </w:r>
          </w:p>
        </w:tc>
      </w:tr>
      <w:tr w:rsidR="004F0B0C" w:rsidTr="004F0B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0C" w:rsidRPr="009172D5" w:rsidRDefault="004F0B0C" w:rsidP="003E3C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172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4F0B0C" w:rsidP="003E3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172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4F0B0C" w:rsidP="002A3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172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4F0B0C" w:rsidP="006E4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172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867EBF" w:rsidP="003E3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867EBF" w:rsidP="003E3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441,0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C457D7" w:rsidP="003E3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63,0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C457D7" w:rsidP="003E3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120,8</w:t>
            </w:r>
          </w:p>
        </w:tc>
      </w:tr>
      <w:tr w:rsidR="004F0B0C" w:rsidTr="004F0B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0C" w:rsidRPr="009172D5" w:rsidRDefault="004F0B0C" w:rsidP="003E3C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172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4F0B0C" w:rsidP="003E3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172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43821,0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4F0B0C" w:rsidP="002A3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172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31127,8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4F0B0C" w:rsidP="006E4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172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70381,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867EBF" w:rsidP="00330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9939</w:t>
            </w:r>
            <w:r w:rsidR="00330D08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867EBF" w:rsidP="00F309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9823</w:t>
            </w:r>
            <w:r w:rsidR="00F309C8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C457D7" w:rsidP="003E3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98,8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C457D7" w:rsidP="003E3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139,6</w:t>
            </w:r>
          </w:p>
        </w:tc>
      </w:tr>
      <w:tr w:rsidR="004F0B0C" w:rsidTr="004F0B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0C" w:rsidRPr="009172D5" w:rsidRDefault="004F0B0C" w:rsidP="003E3C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172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4F0B0C" w:rsidP="003E3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172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468608,8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4F0B0C" w:rsidP="002A3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172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451368,8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4F0B0C" w:rsidP="006E4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172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223346,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330D08" w:rsidP="00330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206229,0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330D08" w:rsidP="00330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176433,0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C457D7" w:rsidP="003E3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85,5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C457D7" w:rsidP="003E3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79,0</w:t>
            </w:r>
          </w:p>
        </w:tc>
      </w:tr>
      <w:tr w:rsidR="004F0B0C" w:rsidTr="004F0B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0C" w:rsidRPr="009172D5" w:rsidRDefault="004F0B0C" w:rsidP="003E3C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172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4F0B0C" w:rsidP="003E3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172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4756,8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4F0B0C" w:rsidP="002A3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172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4F0B0C" w:rsidP="006E4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172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3242,3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867EBF" w:rsidP="009172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3051,0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867EBF" w:rsidP="003E3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2985,0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C457D7" w:rsidP="003E3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97,8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C457D7" w:rsidP="003E3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92,1</w:t>
            </w:r>
          </w:p>
        </w:tc>
      </w:tr>
      <w:tr w:rsidR="004F0B0C" w:rsidTr="004F0B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4F0B0C" w:rsidP="003E3C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172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4F0B0C" w:rsidP="003E3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172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19178,0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4F0B0C" w:rsidP="002A3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172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21149,2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4F0B0C" w:rsidP="006E4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172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12841,6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867EBF" w:rsidP="009172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16445,0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867EBF" w:rsidP="00F309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1582</w:t>
            </w:r>
            <w:r w:rsidR="00F309C8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C457D7" w:rsidP="003E3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96,2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C457D7" w:rsidP="003E3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123,2</w:t>
            </w:r>
          </w:p>
        </w:tc>
      </w:tr>
      <w:tr w:rsidR="004F0B0C" w:rsidTr="004F0B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0C" w:rsidRPr="009172D5" w:rsidRDefault="004F0B0C" w:rsidP="003E3C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172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Обслуживание государственного (муниципального долга)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4F0B0C" w:rsidP="003E3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172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4F0B0C" w:rsidP="002A3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172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4F0B0C" w:rsidP="006E4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172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867EBF" w:rsidP="009172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867EBF" w:rsidP="003E3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C457D7" w:rsidP="003E3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13,3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C457D7" w:rsidP="003E3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9,5</w:t>
            </w:r>
          </w:p>
        </w:tc>
      </w:tr>
      <w:tr w:rsidR="004F0B0C" w:rsidTr="004F0B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0C" w:rsidRPr="009172D5" w:rsidRDefault="004F0B0C" w:rsidP="003E3C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172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4F0B0C" w:rsidP="003E3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172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538849,0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4F0B0C" w:rsidP="002A3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172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508351,0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4F0B0C" w:rsidP="006E4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172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311019,0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867EBF" w:rsidP="009172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326840,0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867EBF" w:rsidP="003E3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294777,0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C457D7" w:rsidP="003E3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90,2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0C" w:rsidRPr="009172D5" w:rsidRDefault="00C457D7" w:rsidP="003E3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94,8</w:t>
            </w:r>
          </w:p>
        </w:tc>
      </w:tr>
    </w:tbl>
    <w:p w:rsidR="00E875E9" w:rsidRDefault="00E875E9" w:rsidP="00E875E9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5E9" w:rsidRDefault="002A34EE" w:rsidP="00F4653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F677E">
        <w:rPr>
          <w:rFonts w:ascii="Times New Roman" w:hAnsi="Times New Roman" w:cs="Times New Roman"/>
          <w:sz w:val="24"/>
          <w:szCs w:val="24"/>
        </w:rPr>
        <w:t>асходы на жилищно-коммунальное хозяйство</w:t>
      </w:r>
      <w:r w:rsidR="00E87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общем объеме всех произведенных расходов </w:t>
      </w:r>
      <w:r w:rsidR="008F677E">
        <w:rPr>
          <w:rFonts w:ascii="Times New Roman" w:hAnsi="Times New Roman" w:cs="Times New Roman"/>
          <w:sz w:val="24"/>
          <w:szCs w:val="24"/>
        </w:rPr>
        <w:t xml:space="preserve">составляют в сумме </w:t>
      </w:r>
      <w:r w:rsidR="00937A4A" w:rsidRPr="00937A4A">
        <w:rPr>
          <w:rFonts w:ascii="Times New Roman" w:hAnsi="Times New Roman" w:cs="Times New Roman"/>
          <w:i/>
          <w:sz w:val="24"/>
          <w:szCs w:val="24"/>
        </w:rPr>
        <w:t>176</w:t>
      </w:r>
      <w:r w:rsidR="00937A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7A4A" w:rsidRPr="00937A4A">
        <w:rPr>
          <w:rFonts w:ascii="Times New Roman" w:hAnsi="Times New Roman" w:cs="Times New Roman"/>
          <w:i/>
          <w:sz w:val="24"/>
          <w:szCs w:val="24"/>
        </w:rPr>
        <w:t>433,0</w:t>
      </w:r>
      <w:r w:rsidR="008F677E" w:rsidRPr="008F677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8F677E">
        <w:rPr>
          <w:rFonts w:ascii="Times New Roman" w:hAnsi="Times New Roman" w:cs="Times New Roman"/>
          <w:sz w:val="24"/>
          <w:szCs w:val="24"/>
        </w:rPr>
        <w:t xml:space="preserve">, или </w:t>
      </w:r>
      <w:r w:rsidR="004B78D8">
        <w:rPr>
          <w:rFonts w:ascii="Times New Roman" w:hAnsi="Times New Roman" w:cs="Times New Roman"/>
          <w:sz w:val="24"/>
          <w:szCs w:val="24"/>
        </w:rPr>
        <w:t>59,8</w:t>
      </w:r>
      <w:r w:rsidR="008F677E">
        <w:rPr>
          <w:rFonts w:ascii="Times New Roman" w:hAnsi="Times New Roman" w:cs="Times New Roman"/>
          <w:sz w:val="24"/>
          <w:szCs w:val="24"/>
        </w:rPr>
        <w:t>% ,</w:t>
      </w:r>
      <w:r w:rsidR="00E875E9">
        <w:rPr>
          <w:rFonts w:ascii="Times New Roman" w:hAnsi="Times New Roman" w:cs="Times New Roman"/>
          <w:sz w:val="24"/>
          <w:szCs w:val="24"/>
        </w:rPr>
        <w:t>из них</w:t>
      </w:r>
      <w:r w:rsidR="00E63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35F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875E9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875E9" w:rsidRDefault="00E875E9" w:rsidP="00F4653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жилищное хозяйство</w:t>
      </w:r>
      <w:r w:rsidR="0094663E">
        <w:rPr>
          <w:rFonts w:ascii="Times New Roman" w:hAnsi="Times New Roman" w:cs="Times New Roman"/>
          <w:sz w:val="24"/>
          <w:szCs w:val="24"/>
        </w:rPr>
        <w:t xml:space="preserve"> </w:t>
      </w:r>
      <w:r w:rsidR="004B78D8">
        <w:rPr>
          <w:rFonts w:ascii="Times New Roman" w:hAnsi="Times New Roman" w:cs="Times New Roman"/>
          <w:sz w:val="24"/>
          <w:szCs w:val="24"/>
        </w:rPr>
        <w:t>-</w:t>
      </w:r>
      <w:r w:rsidR="00E635F8">
        <w:rPr>
          <w:rFonts w:ascii="Times New Roman" w:hAnsi="Times New Roman" w:cs="Times New Roman"/>
          <w:sz w:val="24"/>
          <w:szCs w:val="24"/>
        </w:rPr>
        <w:t xml:space="preserve"> </w:t>
      </w:r>
      <w:r w:rsidR="004B78D8" w:rsidRPr="004B78D8">
        <w:rPr>
          <w:rFonts w:ascii="Times New Roman" w:hAnsi="Times New Roman" w:cs="Times New Roman"/>
          <w:i/>
          <w:sz w:val="24"/>
          <w:szCs w:val="24"/>
        </w:rPr>
        <w:t>3</w:t>
      </w:r>
      <w:r w:rsidR="004B78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78D8" w:rsidRPr="004B78D8">
        <w:rPr>
          <w:rFonts w:ascii="Times New Roman" w:hAnsi="Times New Roman" w:cs="Times New Roman"/>
          <w:i/>
          <w:sz w:val="24"/>
          <w:szCs w:val="24"/>
        </w:rPr>
        <w:t>146,0</w:t>
      </w:r>
      <w:r w:rsidR="008F677E" w:rsidRPr="008F677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4B78D8">
        <w:rPr>
          <w:rFonts w:ascii="Times New Roman" w:hAnsi="Times New Roman" w:cs="Times New Roman"/>
          <w:sz w:val="24"/>
          <w:szCs w:val="24"/>
        </w:rPr>
        <w:t>1,0%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75E9" w:rsidRDefault="00E875E9" w:rsidP="00F4653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коммунальное хозяйство </w:t>
      </w:r>
      <w:r w:rsidR="004B78D8">
        <w:rPr>
          <w:rFonts w:ascii="Times New Roman" w:hAnsi="Times New Roman" w:cs="Times New Roman"/>
          <w:sz w:val="24"/>
          <w:szCs w:val="24"/>
        </w:rPr>
        <w:t>-</w:t>
      </w:r>
      <w:r w:rsidR="00E635F8">
        <w:rPr>
          <w:rFonts w:ascii="Times New Roman" w:hAnsi="Times New Roman" w:cs="Times New Roman"/>
          <w:sz w:val="24"/>
          <w:szCs w:val="24"/>
        </w:rPr>
        <w:t xml:space="preserve"> </w:t>
      </w:r>
      <w:r w:rsidR="004B78D8" w:rsidRPr="004B78D8">
        <w:rPr>
          <w:rFonts w:ascii="Times New Roman" w:hAnsi="Times New Roman" w:cs="Times New Roman"/>
          <w:i/>
          <w:sz w:val="24"/>
          <w:szCs w:val="24"/>
        </w:rPr>
        <w:t>125</w:t>
      </w:r>
      <w:r w:rsidR="004B78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78D8" w:rsidRPr="004B78D8">
        <w:rPr>
          <w:rFonts w:ascii="Times New Roman" w:hAnsi="Times New Roman" w:cs="Times New Roman"/>
          <w:i/>
          <w:sz w:val="24"/>
          <w:szCs w:val="24"/>
        </w:rPr>
        <w:t>87</w:t>
      </w:r>
      <w:r w:rsidR="004B78D8">
        <w:rPr>
          <w:rFonts w:ascii="Times New Roman" w:hAnsi="Times New Roman" w:cs="Times New Roman"/>
          <w:i/>
          <w:sz w:val="24"/>
          <w:szCs w:val="24"/>
        </w:rPr>
        <w:t>8</w:t>
      </w:r>
      <w:r w:rsidR="004B78D8" w:rsidRPr="004B78D8">
        <w:rPr>
          <w:rFonts w:ascii="Times New Roman" w:hAnsi="Times New Roman" w:cs="Times New Roman"/>
          <w:i/>
          <w:sz w:val="24"/>
          <w:szCs w:val="24"/>
        </w:rPr>
        <w:t>,0</w:t>
      </w:r>
      <w:r w:rsidRPr="00DE589E">
        <w:rPr>
          <w:rFonts w:ascii="Times New Roman" w:hAnsi="Times New Roman" w:cs="Times New Roman"/>
          <w:i/>
          <w:sz w:val="24"/>
          <w:szCs w:val="24"/>
        </w:rPr>
        <w:t xml:space="preserve"> 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4B78D8">
        <w:rPr>
          <w:rFonts w:ascii="Times New Roman" w:hAnsi="Times New Roman" w:cs="Times New Roman"/>
          <w:sz w:val="24"/>
          <w:szCs w:val="24"/>
        </w:rPr>
        <w:t>42,7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E875E9" w:rsidRDefault="00E875E9" w:rsidP="00F4653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="004B78D8">
        <w:rPr>
          <w:rFonts w:ascii="Times New Roman" w:hAnsi="Times New Roman" w:cs="Times New Roman"/>
          <w:sz w:val="24"/>
          <w:szCs w:val="24"/>
        </w:rPr>
        <w:t>-</w:t>
      </w:r>
      <w:r w:rsidR="00E635F8">
        <w:rPr>
          <w:rFonts w:ascii="Times New Roman" w:hAnsi="Times New Roman" w:cs="Times New Roman"/>
          <w:sz w:val="24"/>
          <w:szCs w:val="24"/>
        </w:rPr>
        <w:t xml:space="preserve"> </w:t>
      </w:r>
      <w:r w:rsidR="004B78D8" w:rsidRPr="004B78D8">
        <w:rPr>
          <w:rFonts w:ascii="Times New Roman" w:hAnsi="Times New Roman" w:cs="Times New Roman"/>
          <w:i/>
          <w:sz w:val="24"/>
          <w:szCs w:val="24"/>
        </w:rPr>
        <w:t>42</w:t>
      </w:r>
      <w:r w:rsidR="004B78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78D8" w:rsidRPr="004B78D8">
        <w:rPr>
          <w:rFonts w:ascii="Times New Roman" w:hAnsi="Times New Roman" w:cs="Times New Roman"/>
          <w:i/>
          <w:sz w:val="24"/>
          <w:szCs w:val="24"/>
        </w:rPr>
        <w:t>924,0</w:t>
      </w:r>
      <w:r w:rsidRPr="00DE589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C12DB">
        <w:rPr>
          <w:rFonts w:ascii="Times New Roman" w:hAnsi="Times New Roman" w:cs="Times New Roman"/>
          <w:sz w:val="24"/>
          <w:szCs w:val="24"/>
        </w:rPr>
        <w:t xml:space="preserve">или </w:t>
      </w:r>
      <w:r w:rsidR="004B78D8">
        <w:rPr>
          <w:rFonts w:ascii="Times New Roman" w:hAnsi="Times New Roman" w:cs="Times New Roman"/>
          <w:sz w:val="24"/>
          <w:szCs w:val="24"/>
        </w:rPr>
        <w:t>14,6%</w:t>
      </w:r>
      <w:r w:rsidRPr="00BC12DB">
        <w:rPr>
          <w:rFonts w:ascii="Times New Roman" w:hAnsi="Times New Roman" w:cs="Times New Roman"/>
          <w:sz w:val="24"/>
          <w:szCs w:val="24"/>
        </w:rPr>
        <w:t>;</w:t>
      </w:r>
    </w:p>
    <w:p w:rsidR="004B78D8" w:rsidRDefault="004B78D8" w:rsidP="00F4653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другие вопросы в области жилищно-коммунального хозяйства (расходы на содержание МКУ «ЛСЗ») - </w:t>
      </w:r>
      <w:r w:rsidRPr="004B78D8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78D8">
        <w:rPr>
          <w:rFonts w:ascii="Times New Roman" w:hAnsi="Times New Roman" w:cs="Times New Roman"/>
          <w:i/>
          <w:sz w:val="24"/>
          <w:szCs w:val="24"/>
        </w:rPr>
        <w:t>485,0 тыс. рублей</w:t>
      </w:r>
      <w:r>
        <w:rPr>
          <w:rFonts w:ascii="Times New Roman" w:hAnsi="Times New Roman" w:cs="Times New Roman"/>
          <w:sz w:val="24"/>
          <w:szCs w:val="24"/>
        </w:rPr>
        <w:t>, или 1,5%.</w:t>
      </w:r>
    </w:p>
    <w:p w:rsidR="00BA2D63" w:rsidRDefault="00BA2D63" w:rsidP="00BA2D6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«Жилищно-коммунальное хозяйство» осуществлялось финансирование муниципальных программ: «Обеспечение доступным и комфортным жильем и коммунальными услугами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9466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«Повышение эффективности использования топливно-энергетических ресурсов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и «Формирование современной городской среды на территории городского поселения «Город Людиново».  </w:t>
      </w:r>
    </w:p>
    <w:p w:rsidR="004B78D8" w:rsidRDefault="004B78D8" w:rsidP="00F4653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 увеличились расходы в области национальной экономики</w:t>
      </w:r>
      <w:r w:rsidR="0038765D">
        <w:rPr>
          <w:rFonts w:ascii="Times New Roman" w:hAnsi="Times New Roman" w:cs="Times New Roman"/>
          <w:sz w:val="24"/>
          <w:szCs w:val="24"/>
        </w:rPr>
        <w:t>: по отношению к 2016 году в 2,2 раза, по отношению к 2017 году в</w:t>
      </w:r>
      <w:r w:rsidR="0094663E">
        <w:rPr>
          <w:rFonts w:ascii="Times New Roman" w:hAnsi="Times New Roman" w:cs="Times New Roman"/>
          <w:sz w:val="24"/>
          <w:szCs w:val="24"/>
        </w:rPr>
        <w:t xml:space="preserve"> </w:t>
      </w:r>
      <w:r w:rsidR="0038765D">
        <w:rPr>
          <w:rFonts w:ascii="Times New Roman" w:hAnsi="Times New Roman" w:cs="Times New Roman"/>
          <w:sz w:val="24"/>
          <w:szCs w:val="24"/>
        </w:rPr>
        <w:t xml:space="preserve">3 раза, а к 2018 году </w:t>
      </w:r>
      <w:proofErr w:type="gramStart"/>
      <w:r w:rsidR="0038765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8765D">
        <w:rPr>
          <w:rFonts w:ascii="Times New Roman" w:hAnsi="Times New Roman" w:cs="Times New Roman"/>
          <w:sz w:val="24"/>
          <w:szCs w:val="24"/>
        </w:rPr>
        <w:t xml:space="preserve"> 40%.</w:t>
      </w:r>
    </w:p>
    <w:p w:rsidR="00E875E9" w:rsidRDefault="00E875E9" w:rsidP="00F4653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общегосударственных вопросов осуществл</w:t>
      </w:r>
      <w:r w:rsidR="006E4964">
        <w:rPr>
          <w:rFonts w:ascii="Times New Roman" w:hAnsi="Times New Roman" w:cs="Times New Roman"/>
          <w:sz w:val="24"/>
          <w:szCs w:val="24"/>
        </w:rPr>
        <w:t>ены</w:t>
      </w:r>
      <w:r>
        <w:rPr>
          <w:rFonts w:ascii="Times New Roman" w:hAnsi="Times New Roman" w:cs="Times New Roman"/>
          <w:sz w:val="24"/>
          <w:szCs w:val="24"/>
        </w:rPr>
        <w:t xml:space="preserve"> расходы</w:t>
      </w:r>
      <w:r w:rsidR="006E4964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6E4964" w:rsidRPr="006E4964">
        <w:rPr>
          <w:rFonts w:ascii="Times New Roman" w:hAnsi="Times New Roman" w:cs="Times New Roman"/>
          <w:i/>
          <w:sz w:val="24"/>
          <w:szCs w:val="24"/>
        </w:rPr>
        <w:t>855,0 тыс. рублей</w:t>
      </w:r>
      <w:r w:rsidR="006E4964">
        <w:rPr>
          <w:rFonts w:ascii="Times New Roman" w:hAnsi="Times New Roman" w:cs="Times New Roman"/>
          <w:sz w:val="24"/>
          <w:szCs w:val="24"/>
        </w:rPr>
        <w:t xml:space="preserve">, при утвержденных бюджетных ассигнованиях в объеме </w:t>
      </w:r>
      <w:r w:rsidR="006E4964" w:rsidRPr="006E4964">
        <w:rPr>
          <w:rFonts w:ascii="Times New Roman" w:hAnsi="Times New Roman" w:cs="Times New Roman"/>
          <w:i/>
          <w:sz w:val="24"/>
          <w:szCs w:val="24"/>
        </w:rPr>
        <w:t>988,0 тыс. рублей</w:t>
      </w:r>
      <w:r w:rsidR="006E4964">
        <w:rPr>
          <w:rFonts w:ascii="Times New Roman" w:hAnsi="Times New Roman" w:cs="Times New Roman"/>
          <w:sz w:val="24"/>
          <w:szCs w:val="24"/>
        </w:rPr>
        <w:t>, из них расходы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75E9" w:rsidRPr="003B355F" w:rsidRDefault="00E875E9" w:rsidP="00F46533">
      <w:pPr>
        <w:spacing w:after="0" w:line="23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обеспечение выполнения функций представительного органа (депутатов) </w:t>
      </w:r>
      <w:r w:rsidRPr="00855A4B">
        <w:rPr>
          <w:rFonts w:ascii="Times New Roman" w:hAnsi="Times New Roman" w:cs="Times New Roman"/>
          <w:i/>
          <w:sz w:val="24"/>
          <w:szCs w:val="24"/>
        </w:rPr>
        <w:t>51</w:t>
      </w:r>
      <w:r w:rsidR="006E4964">
        <w:rPr>
          <w:rFonts w:ascii="Times New Roman" w:hAnsi="Times New Roman" w:cs="Times New Roman"/>
          <w:i/>
          <w:sz w:val="24"/>
          <w:szCs w:val="24"/>
        </w:rPr>
        <w:t>4</w:t>
      </w:r>
      <w:r w:rsidRPr="00855A4B">
        <w:rPr>
          <w:rFonts w:ascii="Times New Roman" w:hAnsi="Times New Roman" w:cs="Times New Roman"/>
          <w:i/>
          <w:sz w:val="24"/>
          <w:szCs w:val="24"/>
        </w:rPr>
        <w:t xml:space="preserve">,0 </w:t>
      </w:r>
      <w:r w:rsidRPr="003B355F"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E875E9" w:rsidRDefault="00E875E9" w:rsidP="00F4653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прочие расходы, предусмотренные нормативными правовыми актами городского поселения </w:t>
      </w:r>
      <w:r w:rsidR="006E4964" w:rsidRPr="006E4964">
        <w:rPr>
          <w:rFonts w:ascii="Times New Roman" w:hAnsi="Times New Roman" w:cs="Times New Roman"/>
          <w:i/>
          <w:sz w:val="24"/>
          <w:szCs w:val="24"/>
        </w:rPr>
        <w:t>341,0</w:t>
      </w:r>
      <w:r w:rsidRPr="003B355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2A34EE">
        <w:rPr>
          <w:rFonts w:ascii="Times New Roman" w:hAnsi="Times New Roman" w:cs="Times New Roman"/>
          <w:sz w:val="24"/>
          <w:szCs w:val="24"/>
        </w:rPr>
        <w:t>, из них:</w:t>
      </w:r>
      <w:r>
        <w:rPr>
          <w:rFonts w:ascii="Times New Roman" w:hAnsi="Times New Roman" w:cs="Times New Roman"/>
          <w:sz w:val="24"/>
          <w:szCs w:val="24"/>
        </w:rPr>
        <w:t xml:space="preserve"> членские взносы городского поселения </w:t>
      </w:r>
      <w:r w:rsidR="00485EBC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A34EE" w:rsidRPr="002A34EE">
        <w:rPr>
          <w:rFonts w:ascii="Times New Roman" w:hAnsi="Times New Roman" w:cs="Times New Roman"/>
          <w:i/>
          <w:sz w:val="24"/>
          <w:szCs w:val="24"/>
        </w:rPr>
        <w:t>1</w:t>
      </w:r>
      <w:r w:rsidR="006E4964">
        <w:rPr>
          <w:rFonts w:ascii="Times New Roman" w:hAnsi="Times New Roman" w:cs="Times New Roman"/>
          <w:i/>
          <w:sz w:val="24"/>
          <w:szCs w:val="24"/>
        </w:rPr>
        <w:t>49,0</w:t>
      </w:r>
      <w:r w:rsidRPr="00044C7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2A34EE">
        <w:rPr>
          <w:rFonts w:ascii="Times New Roman" w:hAnsi="Times New Roman" w:cs="Times New Roman"/>
          <w:sz w:val="24"/>
          <w:szCs w:val="24"/>
        </w:rPr>
        <w:t>, информационное</w:t>
      </w:r>
      <w:r w:rsidR="00485EBC">
        <w:rPr>
          <w:rFonts w:ascii="Times New Roman" w:hAnsi="Times New Roman" w:cs="Times New Roman"/>
          <w:sz w:val="24"/>
          <w:szCs w:val="24"/>
        </w:rPr>
        <w:t xml:space="preserve"> и финансовое обеспечение деятельности органов ТОС в сумме </w:t>
      </w:r>
      <w:r w:rsidR="00485EBC" w:rsidRPr="00485EBC">
        <w:rPr>
          <w:rFonts w:ascii="Times New Roman" w:hAnsi="Times New Roman" w:cs="Times New Roman"/>
          <w:i/>
          <w:sz w:val="24"/>
          <w:szCs w:val="24"/>
        </w:rPr>
        <w:t>1</w:t>
      </w:r>
      <w:r w:rsidR="006E4964">
        <w:rPr>
          <w:rFonts w:ascii="Times New Roman" w:hAnsi="Times New Roman" w:cs="Times New Roman"/>
          <w:i/>
          <w:sz w:val="24"/>
          <w:szCs w:val="24"/>
        </w:rPr>
        <w:t>92,0</w:t>
      </w:r>
      <w:r w:rsidR="00485EBC" w:rsidRPr="00485EBC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485EBC">
        <w:rPr>
          <w:rFonts w:ascii="Times New Roman" w:hAnsi="Times New Roman" w:cs="Times New Roman"/>
          <w:sz w:val="24"/>
          <w:szCs w:val="24"/>
        </w:rPr>
        <w:t>.</w:t>
      </w:r>
    </w:p>
    <w:p w:rsidR="006E4964" w:rsidRDefault="006E4964" w:rsidP="00F4653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разделу в отчетном периоде не осуществлялись расходы из резервного фонда в объеме </w:t>
      </w:r>
      <w:r w:rsidRPr="006E4964">
        <w:rPr>
          <w:rFonts w:ascii="Times New Roman" w:hAnsi="Times New Roman" w:cs="Times New Roman"/>
          <w:i/>
          <w:sz w:val="24"/>
          <w:szCs w:val="24"/>
        </w:rPr>
        <w:t>120,0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0A04" w:rsidRDefault="00485EBC" w:rsidP="00F4653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«Национальная экономика» осуществлялось финансирование </w:t>
      </w:r>
      <w:r w:rsidR="00A95A2A">
        <w:rPr>
          <w:rFonts w:ascii="Times New Roman" w:hAnsi="Times New Roman" w:cs="Times New Roman"/>
          <w:sz w:val="24"/>
          <w:szCs w:val="24"/>
        </w:rPr>
        <w:t>трех</w:t>
      </w:r>
      <w:r w:rsidR="007B7B1F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420A04">
        <w:rPr>
          <w:rFonts w:ascii="Times New Roman" w:hAnsi="Times New Roman" w:cs="Times New Roman"/>
          <w:sz w:val="24"/>
          <w:szCs w:val="24"/>
        </w:rPr>
        <w:t>х</w:t>
      </w:r>
      <w:r w:rsidR="007B7B1F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:</w:t>
      </w:r>
      <w:r w:rsidR="007B7B1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Развитие дорожного хозяйства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районе», </w:t>
      </w:r>
      <w:r w:rsidR="00420A04">
        <w:rPr>
          <w:rFonts w:ascii="Times New Roman" w:hAnsi="Times New Roman" w:cs="Times New Roman"/>
          <w:sz w:val="24"/>
          <w:szCs w:val="24"/>
        </w:rPr>
        <w:t xml:space="preserve">«Управление имущественным комплексом </w:t>
      </w:r>
      <w:r w:rsidR="00864958">
        <w:rPr>
          <w:rFonts w:ascii="Times New Roman" w:hAnsi="Times New Roman" w:cs="Times New Roman"/>
          <w:sz w:val="24"/>
          <w:szCs w:val="24"/>
        </w:rPr>
        <w:t>муниципального района «Г</w:t>
      </w:r>
      <w:r w:rsidR="00420A04">
        <w:rPr>
          <w:rFonts w:ascii="Times New Roman" w:hAnsi="Times New Roman" w:cs="Times New Roman"/>
          <w:sz w:val="24"/>
          <w:szCs w:val="24"/>
        </w:rPr>
        <w:t xml:space="preserve">ород Людиново и </w:t>
      </w:r>
      <w:proofErr w:type="spellStart"/>
      <w:r w:rsidR="00420A04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420A0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A95A2A">
        <w:rPr>
          <w:rFonts w:ascii="Times New Roman" w:hAnsi="Times New Roman" w:cs="Times New Roman"/>
          <w:sz w:val="24"/>
          <w:szCs w:val="24"/>
        </w:rPr>
        <w:t xml:space="preserve"> и «Экономическое развитие </w:t>
      </w:r>
      <w:proofErr w:type="spellStart"/>
      <w:r w:rsidR="00A95A2A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A95A2A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420A04">
        <w:rPr>
          <w:rFonts w:ascii="Times New Roman" w:hAnsi="Times New Roman" w:cs="Times New Roman"/>
          <w:sz w:val="24"/>
          <w:szCs w:val="24"/>
        </w:rPr>
        <w:t>.</w:t>
      </w:r>
    </w:p>
    <w:p w:rsidR="00E875E9" w:rsidRDefault="00E875E9" w:rsidP="00F178D2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Анализ исполнения муниципальных программ</w:t>
      </w:r>
    </w:p>
    <w:p w:rsidR="00201FF7" w:rsidRDefault="00E875E9" w:rsidP="00E53293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1E5D2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за счет средств городского бюджета осуществлялась реализация </w:t>
      </w:r>
      <w:r w:rsidR="00E635F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и </w:t>
      </w:r>
      <w:r w:rsidR="004B575A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ведомственн</w:t>
      </w:r>
      <w:r w:rsidR="004B575A">
        <w:rPr>
          <w:rFonts w:ascii="Times New Roman" w:hAnsi="Times New Roman" w:cs="Times New Roman"/>
          <w:sz w:val="24"/>
          <w:szCs w:val="24"/>
        </w:rPr>
        <w:t>ы</w:t>
      </w:r>
      <w:r w:rsidR="0094663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программ «Совершенствование системы управления органами местного самоуправления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4B575A">
        <w:rPr>
          <w:rFonts w:ascii="Times New Roman" w:hAnsi="Times New Roman" w:cs="Times New Roman"/>
          <w:sz w:val="24"/>
          <w:szCs w:val="24"/>
        </w:rPr>
        <w:t xml:space="preserve"> и «Совершенствование системы градостроительного регулирования на территории муниципального района «Город Людиново и </w:t>
      </w:r>
      <w:proofErr w:type="spellStart"/>
      <w:r w:rsidR="004B575A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4B575A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3293" w:rsidRDefault="00E875E9" w:rsidP="00E53293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общем объеме всех произведенных расходов, расходы в рамках муниципальных программ составили  </w:t>
      </w:r>
      <w:r w:rsidR="00BD2DA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D2DAD" w:rsidRPr="00F07F18">
        <w:rPr>
          <w:rFonts w:ascii="Times New Roman" w:hAnsi="Times New Roman" w:cs="Times New Roman"/>
          <w:i/>
          <w:sz w:val="24"/>
          <w:szCs w:val="24"/>
        </w:rPr>
        <w:t>2</w:t>
      </w:r>
      <w:r w:rsidR="003A3361">
        <w:rPr>
          <w:rFonts w:ascii="Times New Roman" w:hAnsi="Times New Roman" w:cs="Times New Roman"/>
          <w:i/>
          <w:sz w:val="24"/>
          <w:szCs w:val="24"/>
        </w:rPr>
        <w:t>15 926,0</w:t>
      </w:r>
      <w:r w:rsidRPr="00F95EA9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 w:rsidRPr="002A5BD5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4B575A">
        <w:rPr>
          <w:rFonts w:ascii="Times New Roman" w:hAnsi="Times New Roman" w:cs="Times New Roman"/>
          <w:sz w:val="24"/>
          <w:szCs w:val="24"/>
        </w:rPr>
        <w:t>7</w:t>
      </w:r>
      <w:r w:rsidR="003A3361">
        <w:rPr>
          <w:rFonts w:ascii="Times New Roman" w:hAnsi="Times New Roman" w:cs="Times New Roman"/>
          <w:sz w:val="24"/>
          <w:szCs w:val="24"/>
        </w:rPr>
        <w:t>3,2</w:t>
      </w:r>
      <w:r>
        <w:rPr>
          <w:rFonts w:ascii="Times New Roman" w:hAnsi="Times New Roman" w:cs="Times New Roman"/>
          <w:sz w:val="24"/>
          <w:szCs w:val="24"/>
        </w:rPr>
        <w:t>%</w:t>
      </w:r>
      <w:r w:rsidR="004B575A">
        <w:rPr>
          <w:rFonts w:ascii="Times New Roman" w:hAnsi="Times New Roman" w:cs="Times New Roman"/>
          <w:sz w:val="24"/>
          <w:szCs w:val="24"/>
        </w:rPr>
        <w:t xml:space="preserve">, а в рамках ведомственных программ в сумме </w:t>
      </w:r>
      <w:r w:rsidR="004B575A" w:rsidRPr="004B575A">
        <w:rPr>
          <w:rFonts w:ascii="Times New Roman" w:hAnsi="Times New Roman" w:cs="Times New Roman"/>
          <w:i/>
          <w:sz w:val="24"/>
          <w:szCs w:val="24"/>
        </w:rPr>
        <w:t>76</w:t>
      </w:r>
      <w:r w:rsidR="003A3361">
        <w:rPr>
          <w:rFonts w:ascii="Times New Roman" w:hAnsi="Times New Roman" w:cs="Times New Roman"/>
          <w:i/>
          <w:sz w:val="24"/>
          <w:szCs w:val="24"/>
        </w:rPr>
        <w:t> </w:t>
      </w:r>
      <w:r w:rsidR="00A60C48">
        <w:rPr>
          <w:rFonts w:ascii="Times New Roman" w:hAnsi="Times New Roman" w:cs="Times New Roman"/>
          <w:i/>
          <w:sz w:val="24"/>
          <w:szCs w:val="24"/>
        </w:rPr>
        <w:t>654</w:t>
      </w:r>
      <w:r w:rsidR="003A3361">
        <w:rPr>
          <w:rFonts w:ascii="Times New Roman" w:hAnsi="Times New Roman" w:cs="Times New Roman"/>
          <w:i/>
          <w:sz w:val="24"/>
          <w:szCs w:val="24"/>
        </w:rPr>
        <w:t>,0</w:t>
      </w:r>
      <w:r w:rsidR="004B575A" w:rsidRPr="004B575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4B575A">
        <w:rPr>
          <w:rFonts w:ascii="Times New Roman" w:hAnsi="Times New Roman" w:cs="Times New Roman"/>
          <w:sz w:val="24"/>
          <w:szCs w:val="24"/>
        </w:rPr>
        <w:t>, или 26,0%</w:t>
      </w:r>
      <w:r w:rsidR="003A3361">
        <w:rPr>
          <w:rFonts w:ascii="Times New Roman" w:hAnsi="Times New Roman" w:cs="Times New Roman"/>
          <w:sz w:val="24"/>
          <w:szCs w:val="24"/>
        </w:rPr>
        <w:t xml:space="preserve"> и непрограммные расходы в сумме </w:t>
      </w:r>
      <w:r w:rsidR="003A3361" w:rsidRPr="00350E3B">
        <w:rPr>
          <w:rFonts w:ascii="Times New Roman" w:hAnsi="Times New Roman" w:cs="Times New Roman"/>
          <w:i/>
          <w:sz w:val="24"/>
          <w:szCs w:val="24"/>
        </w:rPr>
        <w:t>2</w:t>
      </w:r>
      <w:r w:rsidR="00350E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3361" w:rsidRPr="00350E3B">
        <w:rPr>
          <w:rFonts w:ascii="Times New Roman" w:hAnsi="Times New Roman" w:cs="Times New Roman"/>
          <w:i/>
          <w:sz w:val="24"/>
          <w:szCs w:val="24"/>
        </w:rPr>
        <w:t>197,0 тыс. рублей</w:t>
      </w:r>
      <w:r w:rsidR="003A3361">
        <w:rPr>
          <w:rFonts w:ascii="Times New Roman" w:hAnsi="Times New Roman" w:cs="Times New Roman"/>
          <w:sz w:val="24"/>
          <w:szCs w:val="24"/>
        </w:rPr>
        <w:t>, или 0,8%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3293" w:rsidRPr="00E53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293" w:rsidRDefault="00E53293" w:rsidP="00E53293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городского поселения в 2019 году на </w:t>
      </w:r>
      <w:r w:rsidR="003A3361">
        <w:rPr>
          <w:rFonts w:ascii="Times New Roman" w:hAnsi="Times New Roman" w:cs="Times New Roman"/>
          <w:sz w:val="24"/>
          <w:szCs w:val="24"/>
        </w:rPr>
        <w:t>99,2</w:t>
      </w:r>
      <w:r>
        <w:rPr>
          <w:rFonts w:ascii="Times New Roman" w:hAnsi="Times New Roman" w:cs="Times New Roman"/>
          <w:sz w:val="24"/>
          <w:szCs w:val="24"/>
        </w:rPr>
        <w:t>% сформирован и исполнен в рамках муниципальных и ведомственных программ.</w:t>
      </w:r>
    </w:p>
    <w:p w:rsidR="00E875E9" w:rsidRPr="00CA492A" w:rsidRDefault="00E875E9" w:rsidP="00BD5C72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муниципальных программ за 201</w:t>
      </w:r>
      <w:r w:rsidR="004B575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Pr="00CA492A">
        <w:rPr>
          <w:rFonts w:ascii="Times New Roman" w:hAnsi="Times New Roman" w:cs="Times New Roman"/>
          <w:b/>
          <w:sz w:val="20"/>
          <w:szCs w:val="20"/>
        </w:rPr>
        <w:t>(тыс. руб.)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1276"/>
        <w:gridCol w:w="992"/>
      </w:tblGrid>
      <w:tr w:rsidR="00E875E9" w:rsidRPr="00A12438" w:rsidTr="00422F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5E9" w:rsidRPr="00201FF7" w:rsidRDefault="00E875E9" w:rsidP="003E3C46">
            <w:pPr>
              <w:spacing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FF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5E9" w:rsidRPr="00201FF7" w:rsidRDefault="00E875E9" w:rsidP="003E3C46">
            <w:pPr>
              <w:spacing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FF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5E9" w:rsidRPr="00201FF7" w:rsidRDefault="00E875E9" w:rsidP="00821D29">
            <w:pPr>
              <w:spacing w:line="288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FF7"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  в соответствии с уточненной бюджетной росписью на 201</w:t>
            </w:r>
            <w:r w:rsidR="00821D29" w:rsidRPr="00201FF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01FF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5E9" w:rsidRPr="00201FF7" w:rsidRDefault="00E875E9" w:rsidP="003E3C46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Кассовое исполнение</w:t>
            </w:r>
          </w:p>
          <w:p w:rsidR="00E875E9" w:rsidRPr="00201FF7" w:rsidRDefault="00E875E9" w:rsidP="00821D2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 201</w:t>
            </w:r>
            <w:r w:rsidR="00821D29" w:rsidRPr="0020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20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5E9" w:rsidRPr="00201FF7" w:rsidRDefault="00E875E9" w:rsidP="00821D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 исполнения за 201</w:t>
            </w:r>
            <w:r w:rsidR="00821D29" w:rsidRPr="0020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132933" w:rsidRPr="00A12438" w:rsidTr="00422F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933" w:rsidRPr="00444F28" w:rsidRDefault="00F76EA0" w:rsidP="00F76EA0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4F2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32933" w:rsidRPr="00444F2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933" w:rsidRPr="00444F28" w:rsidRDefault="00132933" w:rsidP="0087688B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4F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Муниципальная программа «Обеспечение доступным и комфортным жильем, коммунальными услугами населения,  </w:t>
            </w:r>
            <w:proofErr w:type="spellStart"/>
            <w:r w:rsidR="0087688B" w:rsidRPr="00444F28">
              <w:rPr>
                <w:rFonts w:ascii="Times New Roman" w:hAnsi="Times New Roman" w:cs="Times New Roman"/>
                <w:b/>
                <w:sz w:val="18"/>
                <w:szCs w:val="18"/>
              </w:rPr>
              <w:t>Людиновского</w:t>
            </w:r>
            <w:proofErr w:type="spellEnd"/>
            <w:r w:rsidR="0087688B" w:rsidRPr="00444F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933" w:rsidRPr="00444F28" w:rsidRDefault="00132933" w:rsidP="00821D2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4F2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821D29" w:rsidRPr="00444F28">
              <w:rPr>
                <w:rFonts w:ascii="Times New Roman" w:hAnsi="Times New Roman" w:cs="Times New Roman"/>
                <w:b/>
                <w:sz w:val="18"/>
                <w:szCs w:val="18"/>
              </w:rPr>
              <w:t>1703,0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933" w:rsidRPr="00444F28" w:rsidRDefault="00132933" w:rsidP="00821D2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4F2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821D29" w:rsidRPr="00444F28">
              <w:rPr>
                <w:rFonts w:ascii="Times New Roman" w:hAnsi="Times New Roman" w:cs="Times New Roman"/>
                <w:b/>
                <w:sz w:val="18"/>
                <w:szCs w:val="18"/>
              </w:rPr>
              <w:t>0987,0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933" w:rsidRPr="00444F28" w:rsidRDefault="00132933" w:rsidP="00821D2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4F2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821D29" w:rsidRPr="00444F28">
              <w:rPr>
                <w:rFonts w:ascii="Times New Roman" w:hAnsi="Times New Roman" w:cs="Times New Roman"/>
                <w:b/>
                <w:sz w:val="18"/>
                <w:szCs w:val="18"/>
              </w:rPr>
              <w:t>8,3</w:t>
            </w:r>
          </w:p>
        </w:tc>
      </w:tr>
      <w:tr w:rsidR="00821D29" w:rsidRPr="00A12438" w:rsidTr="00422F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D29" w:rsidRDefault="00F76EA0" w:rsidP="00F76EA0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21D29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D29" w:rsidRPr="00821D29" w:rsidRDefault="00821D29" w:rsidP="00821D29">
            <w:pPr>
              <w:spacing w:line="288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«Проведение капитального ремонта общего имущества в МКД,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Людиновского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D29" w:rsidRPr="00A12438" w:rsidRDefault="00821D29" w:rsidP="00821D29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D29" w:rsidRPr="00A12438" w:rsidRDefault="00821D29" w:rsidP="00821D29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D29" w:rsidRPr="00A12438" w:rsidRDefault="00821D29" w:rsidP="00821D29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2933" w:rsidRPr="00A12438" w:rsidTr="00422F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933" w:rsidRPr="00A12438" w:rsidRDefault="00132933" w:rsidP="003E3C46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933" w:rsidRPr="00A12438" w:rsidRDefault="00132933" w:rsidP="00EC4D76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43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«Проведение капитального ремонта общего имущества в МКД в рамках целевой программы Фонда капитального ремонта МКД Калужской области»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933" w:rsidRPr="00A12438" w:rsidRDefault="00821D29" w:rsidP="00B001EB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B001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933" w:rsidRPr="00A12438" w:rsidRDefault="00821D29" w:rsidP="00B001EB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B001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933" w:rsidRPr="00A12438" w:rsidRDefault="00821D29" w:rsidP="00821D29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2933" w:rsidRPr="00A12438" w:rsidTr="00422F46">
        <w:trPr>
          <w:trHeight w:val="55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933" w:rsidRPr="00A12438" w:rsidRDefault="00132933" w:rsidP="003E3C46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29" w:rsidRPr="00A12438" w:rsidRDefault="00132933" w:rsidP="004803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43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«Взносы в Фонд капитального ремонта  МКД Калужской области»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933" w:rsidRPr="00A12438" w:rsidRDefault="00132933" w:rsidP="00821D29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21D29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933" w:rsidRPr="00A12438" w:rsidRDefault="00132933" w:rsidP="00821D29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21D29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933" w:rsidRPr="00A12438" w:rsidRDefault="00132933" w:rsidP="00EC4D7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3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2933" w:rsidRPr="00A12438" w:rsidTr="00422F46">
        <w:trPr>
          <w:trHeight w:val="4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933" w:rsidRPr="00A12438" w:rsidRDefault="00132933" w:rsidP="003E3C46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933" w:rsidRPr="00A12438" w:rsidRDefault="00D868C7" w:rsidP="00821D29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821D29">
              <w:rPr>
                <w:rFonts w:ascii="Times New Roman" w:hAnsi="Times New Roman" w:cs="Times New Roman"/>
                <w:sz w:val="20"/>
                <w:szCs w:val="20"/>
              </w:rPr>
              <w:t>Ремонт освободившихся жилых помещений, находящихся в муниципальной собственности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933" w:rsidRPr="00A12438" w:rsidRDefault="00821D29" w:rsidP="00EC4D7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933" w:rsidRPr="00A12438" w:rsidRDefault="00821D29" w:rsidP="00B001EB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001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933" w:rsidRPr="00A12438" w:rsidRDefault="00B001EB" w:rsidP="00B001EB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21D29" w:rsidRPr="00A12438" w:rsidTr="00422F46">
        <w:trPr>
          <w:trHeight w:val="4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D29" w:rsidRPr="00821D29" w:rsidRDefault="00F76EA0" w:rsidP="00F76EA0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1D29" w:rsidRPr="00821D29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D29" w:rsidRPr="00A12438" w:rsidRDefault="00821D29" w:rsidP="004335A8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38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жильем молодых семей в ГП «Город Людиново»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D29" w:rsidRPr="00A12438" w:rsidRDefault="00821D29" w:rsidP="00821D29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D29" w:rsidRPr="00A12438" w:rsidRDefault="00821D29" w:rsidP="00821D29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D29" w:rsidRPr="00A12438" w:rsidRDefault="00821D29" w:rsidP="004335A8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3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21D29" w:rsidRPr="00A12438" w:rsidTr="00422F46">
        <w:trPr>
          <w:trHeight w:val="4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D29" w:rsidRPr="00821D29" w:rsidRDefault="00F76EA0" w:rsidP="00F76EA0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1D29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D29" w:rsidRPr="00A12438" w:rsidRDefault="00821D29" w:rsidP="00821D29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МКУ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Людиновская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служба заказчика» (расходы на содержание)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D29" w:rsidRDefault="00D868C7" w:rsidP="00821D29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D29" w:rsidRDefault="00D868C7" w:rsidP="00B001EB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  <w:r w:rsidR="00B001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D29" w:rsidRPr="00A12438" w:rsidRDefault="00D868C7" w:rsidP="004335A8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821D29" w:rsidRPr="00A12438" w:rsidTr="00422F46">
        <w:trPr>
          <w:trHeight w:val="2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D29" w:rsidRPr="00D868C7" w:rsidRDefault="00F76EA0" w:rsidP="00F76EA0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68C7" w:rsidRPr="00D868C7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29" w:rsidRPr="00A12438" w:rsidRDefault="00821D29" w:rsidP="003E3C46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438">
              <w:rPr>
                <w:rFonts w:ascii="Times New Roman" w:hAnsi="Times New Roman" w:cs="Times New Roman"/>
                <w:sz w:val="20"/>
                <w:szCs w:val="20"/>
              </w:rPr>
              <w:t>Подпрограмма «Благоустройство территорий МО «Город Людиново»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29" w:rsidRPr="00A12438" w:rsidRDefault="00D868C7" w:rsidP="00D868C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32384,0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29" w:rsidRPr="00A12438" w:rsidRDefault="00D868C7" w:rsidP="00D868C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31675,0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29" w:rsidRPr="00A12438" w:rsidRDefault="00D868C7" w:rsidP="00D868C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</w:tr>
      <w:tr w:rsidR="00D868C7" w:rsidRPr="00A12438" w:rsidTr="00422F46">
        <w:trPr>
          <w:trHeight w:val="2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C7" w:rsidRPr="00D868C7" w:rsidRDefault="00D868C7" w:rsidP="003E3C46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C7" w:rsidRPr="00A12438" w:rsidRDefault="00D868C7" w:rsidP="00D868C7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«Развитие сетей уличного освещения территории городского поселения»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C7" w:rsidRDefault="00D868C7" w:rsidP="00D868C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C7" w:rsidRDefault="00D868C7" w:rsidP="00D868C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C7" w:rsidRDefault="00D868C7" w:rsidP="00D868C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868C7" w:rsidRPr="00A12438" w:rsidTr="00422F46">
        <w:trPr>
          <w:trHeight w:val="2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C7" w:rsidRPr="00D868C7" w:rsidRDefault="00D868C7" w:rsidP="003E3C46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C7" w:rsidRDefault="00D868C7" w:rsidP="00D868C7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мероприятий по ручной уборке территории городского поселения»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C7" w:rsidRDefault="00D868C7" w:rsidP="00D868C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C7" w:rsidRDefault="00D868C7" w:rsidP="00D868C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9166,0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C7" w:rsidRDefault="00D868C7" w:rsidP="00D868C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868C7" w:rsidRPr="00A12438" w:rsidTr="00422F46">
        <w:trPr>
          <w:trHeight w:val="2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C7" w:rsidRPr="00D868C7" w:rsidRDefault="00D868C7" w:rsidP="003E3C46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C7" w:rsidRDefault="00D868C7" w:rsidP="00D868C7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«Реализация мероприятий по озеленению города»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C7" w:rsidRDefault="00D868C7" w:rsidP="00B001EB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  <w:r w:rsidR="00B001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C7" w:rsidRDefault="00D868C7" w:rsidP="00D868C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2439,0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C7" w:rsidRDefault="00D868C7" w:rsidP="00D868C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D868C7" w:rsidRPr="00A12438" w:rsidTr="00422F46">
        <w:trPr>
          <w:trHeight w:val="2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C7" w:rsidRPr="00D868C7" w:rsidRDefault="00D868C7" w:rsidP="003E3C46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C7" w:rsidRDefault="00D868C7" w:rsidP="00D868C7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и проведение праздничных мероприятий на территории города»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C7" w:rsidRDefault="00F76EA0" w:rsidP="00D868C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C7" w:rsidRDefault="00F76EA0" w:rsidP="00D868C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C7" w:rsidRDefault="00F76EA0" w:rsidP="00D868C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</w:tr>
      <w:tr w:rsidR="00F76EA0" w:rsidRPr="00A12438" w:rsidTr="00422F46">
        <w:trPr>
          <w:trHeight w:val="2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EA0" w:rsidRPr="00D868C7" w:rsidRDefault="00F76EA0" w:rsidP="003E3C46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EA0" w:rsidRDefault="00F76EA0" w:rsidP="00D96B95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работ по частному сектору города»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EA0" w:rsidRDefault="00F76EA0" w:rsidP="00F76EA0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EA0" w:rsidRDefault="00F76EA0" w:rsidP="00D868C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EA0" w:rsidRDefault="00F76EA0" w:rsidP="00F76EA0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</w:tr>
      <w:tr w:rsidR="00F76EA0" w:rsidRPr="00A12438" w:rsidTr="00422F46">
        <w:trPr>
          <w:trHeight w:val="2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EA0" w:rsidRPr="00D868C7" w:rsidRDefault="00F76EA0" w:rsidP="003E3C46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EA0" w:rsidRDefault="00F76EA0" w:rsidP="00F76EA0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«Приобретение коммунальной техники для благоустройства»</w:t>
            </w:r>
            <w:r w:rsidR="00D96B95">
              <w:rPr>
                <w:rFonts w:ascii="Times New Roman" w:hAnsi="Times New Roman" w:cs="Times New Roman"/>
                <w:sz w:val="20"/>
                <w:szCs w:val="20"/>
              </w:rPr>
              <w:t xml:space="preserve"> (мусорные контейнеры)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EA0" w:rsidRDefault="00F76EA0" w:rsidP="00F76EA0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EA0" w:rsidRDefault="00F76EA0" w:rsidP="00D868C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EA0" w:rsidRDefault="00F76EA0" w:rsidP="00F76EA0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76EA0" w:rsidRPr="00A12438" w:rsidTr="00422F46">
        <w:trPr>
          <w:trHeight w:val="2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EA0" w:rsidRPr="00D868C7" w:rsidRDefault="00F76EA0" w:rsidP="003E3C46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EA0" w:rsidRDefault="00F76EA0" w:rsidP="00F76EA0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«Организация похоронного дела, содержание кладбищ»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EA0" w:rsidRDefault="00F76EA0" w:rsidP="00B001EB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 w:rsidR="00B00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EA0" w:rsidRDefault="00F76EA0" w:rsidP="00D868C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EA0" w:rsidRDefault="00F76EA0" w:rsidP="00F76EA0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F76EA0" w:rsidRPr="00A12438" w:rsidTr="00422F46">
        <w:trPr>
          <w:trHeight w:val="2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EA0" w:rsidRPr="00D868C7" w:rsidRDefault="00F76EA0" w:rsidP="003E3C46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EA0" w:rsidRDefault="00F76EA0" w:rsidP="00F76EA0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«Прочие мероприятия»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EA0" w:rsidRDefault="00F76EA0" w:rsidP="00F76EA0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13744,0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EA0" w:rsidRDefault="00F76EA0" w:rsidP="00D868C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13624,0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EA0" w:rsidRDefault="00F76EA0" w:rsidP="00F76EA0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821D29" w:rsidRPr="00A12438" w:rsidTr="00422F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29" w:rsidRPr="008052D3" w:rsidRDefault="00F76EA0" w:rsidP="00F76EA0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2D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21D29" w:rsidRPr="008052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29" w:rsidRPr="008052D3" w:rsidRDefault="00821D29" w:rsidP="008052D3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2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«Обеспечение безопасности жизнедеятельности населения </w:t>
            </w:r>
            <w:r w:rsidR="00F76EA0" w:rsidRPr="008052D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  <w:r w:rsidRPr="008052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«Город Людиново</w:t>
            </w:r>
            <w:r w:rsidR="008052D3" w:rsidRPr="008052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="008052D3" w:rsidRPr="008052D3">
              <w:rPr>
                <w:rFonts w:ascii="Times New Roman" w:hAnsi="Times New Roman" w:cs="Times New Roman"/>
                <w:b/>
                <w:sz w:val="20"/>
                <w:szCs w:val="20"/>
              </w:rPr>
              <w:t>Людиновский</w:t>
            </w:r>
            <w:proofErr w:type="spellEnd"/>
            <w:r w:rsidR="008052D3" w:rsidRPr="008052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район»</w:t>
            </w:r>
            <w:r w:rsidRPr="008052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29" w:rsidRPr="008052D3" w:rsidRDefault="00F76EA0" w:rsidP="00F76EA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2D3">
              <w:rPr>
                <w:rFonts w:ascii="Times New Roman" w:hAnsi="Times New Roman" w:cs="Times New Roman"/>
                <w:b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29" w:rsidRPr="008052D3" w:rsidRDefault="00F76EA0" w:rsidP="00F76EA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2D3">
              <w:rPr>
                <w:rFonts w:ascii="Times New Roman" w:hAnsi="Times New Roman" w:cs="Times New Roman"/>
                <w:b/>
                <w:sz w:val="20"/>
                <w:szCs w:val="20"/>
              </w:rPr>
              <w:t>441,0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29" w:rsidRPr="008052D3" w:rsidRDefault="00F76EA0" w:rsidP="00F76EA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2D3">
              <w:rPr>
                <w:rFonts w:ascii="Times New Roman" w:hAnsi="Times New Roman" w:cs="Times New Roman"/>
                <w:b/>
                <w:sz w:val="20"/>
                <w:szCs w:val="20"/>
              </w:rPr>
              <w:t>63,0</w:t>
            </w:r>
          </w:p>
        </w:tc>
      </w:tr>
      <w:tr w:rsidR="008052D3" w:rsidRPr="00A12438" w:rsidTr="00422F46">
        <w:trPr>
          <w:trHeight w:val="6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2D3" w:rsidRDefault="008052D3" w:rsidP="00132933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2D3" w:rsidRPr="00A12438" w:rsidRDefault="008052D3" w:rsidP="00C860CE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«Предупреждение и ликвидация последствий чрезвычайных ситуаций»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2D3" w:rsidRPr="00A12438" w:rsidRDefault="008052D3" w:rsidP="003E3C4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2D3" w:rsidRPr="00A12438" w:rsidRDefault="008052D3" w:rsidP="003E3C4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2D3" w:rsidRPr="00A12438" w:rsidRDefault="008052D3" w:rsidP="003E3C4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8052D3" w:rsidRPr="00A12438" w:rsidTr="00422F46">
        <w:trPr>
          <w:trHeight w:val="6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2D3" w:rsidRDefault="008052D3" w:rsidP="00132933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2D3" w:rsidRDefault="008052D3" w:rsidP="008052D3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безопасности людей на водных объектах 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2D3" w:rsidRDefault="008052D3" w:rsidP="003E3C4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2D3" w:rsidRDefault="008052D3" w:rsidP="003E3C4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2D3" w:rsidRDefault="008052D3" w:rsidP="003E3C4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8052D3" w:rsidRPr="00A12438" w:rsidTr="00422F46">
        <w:trPr>
          <w:trHeight w:val="6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2D3" w:rsidRDefault="008052D3" w:rsidP="00132933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2D3" w:rsidRDefault="008052D3" w:rsidP="008052D3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первичных мер пожарной безопасности в городском поселении»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2D3" w:rsidRDefault="008052D3" w:rsidP="003E3C4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2D3" w:rsidRDefault="008052D3" w:rsidP="003E3C4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2D3" w:rsidRDefault="008052D3" w:rsidP="003E3C4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8052D3" w:rsidRPr="00A12438" w:rsidTr="00422F46">
        <w:trPr>
          <w:trHeight w:val="6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2D3" w:rsidRPr="008052D3" w:rsidRDefault="008052D3" w:rsidP="008052D3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2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2D3" w:rsidRPr="008052D3" w:rsidRDefault="008052D3" w:rsidP="008052D3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2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культуры </w:t>
            </w:r>
            <w:proofErr w:type="spellStart"/>
            <w:r w:rsidRPr="008052D3">
              <w:rPr>
                <w:rFonts w:ascii="Times New Roman" w:hAnsi="Times New Roman" w:cs="Times New Roman"/>
                <w:b/>
                <w:sz w:val="20"/>
                <w:szCs w:val="20"/>
              </w:rPr>
              <w:t>Людиновского</w:t>
            </w:r>
            <w:proofErr w:type="spellEnd"/>
            <w:r w:rsidRPr="008052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района» (расходы на содержание МКУ «Дворец культуры им. </w:t>
            </w:r>
            <w:proofErr w:type="spellStart"/>
            <w:r w:rsidRPr="008052D3">
              <w:rPr>
                <w:rFonts w:ascii="Times New Roman" w:hAnsi="Times New Roman" w:cs="Times New Roman"/>
                <w:b/>
                <w:sz w:val="20"/>
                <w:szCs w:val="20"/>
              </w:rPr>
              <w:t>Гогиберидзе</w:t>
            </w:r>
            <w:proofErr w:type="spellEnd"/>
            <w:r w:rsidRPr="008052D3">
              <w:rPr>
                <w:rFonts w:ascii="Times New Roman" w:hAnsi="Times New Roman" w:cs="Times New Roman"/>
                <w:b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2D3" w:rsidRPr="008052D3" w:rsidRDefault="008052D3" w:rsidP="00DE5A1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2D3">
              <w:rPr>
                <w:rFonts w:ascii="Times New Roman" w:hAnsi="Times New Roman" w:cs="Times New Roman"/>
                <w:b/>
                <w:sz w:val="20"/>
                <w:szCs w:val="20"/>
              </w:rPr>
              <w:t>1595</w:t>
            </w:r>
            <w:r w:rsidR="00DE5A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052D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2D3" w:rsidRPr="008052D3" w:rsidRDefault="008052D3" w:rsidP="00921B3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2D3">
              <w:rPr>
                <w:rFonts w:ascii="Times New Roman" w:hAnsi="Times New Roman" w:cs="Times New Roman"/>
                <w:b/>
                <w:sz w:val="20"/>
                <w:szCs w:val="20"/>
              </w:rPr>
              <w:t>1533</w:t>
            </w:r>
            <w:r w:rsidR="00921B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052D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2D3" w:rsidRPr="008052D3" w:rsidRDefault="008052D3" w:rsidP="003E3C4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2D3">
              <w:rPr>
                <w:rFonts w:ascii="Times New Roman" w:hAnsi="Times New Roman" w:cs="Times New Roman"/>
                <w:b/>
                <w:sz w:val="20"/>
                <w:szCs w:val="20"/>
              </w:rPr>
              <w:t>96,1</w:t>
            </w:r>
          </w:p>
        </w:tc>
      </w:tr>
      <w:tr w:rsidR="008052D3" w:rsidRPr="00A12438" w:rsidTr="00422F46">
        <w:trPr>
          <w:trHeight w:val="6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2D3" w:rsidRPr="008052D3" w:rsidRDefault="008052D3" w:rsidP="008052D3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2D3" w:rsidRPr="008052D3" w:rsidRDefault="008052D3" w:rsidP="008052D3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«Экономическое развитие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Людиновского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2D3" w:rsidRPr="008052D3" w:rsidRDefault="008052D3" w:rsidP="003E3C4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2D3" w:rsidRPr="008052D3" w:rsidRDefault="008052D3" w:rsidP="003E3C4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2D3" w:rsidRPr="008052D3" w:rsidRDefault="008052D3" w:rsidP="003E3C4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</w:tr>
      <w:tr w:rsidR="008052D3" w:rsidRPr="00A12438" w:rsidTr="00422F46">
        <w:trPr>
          <w:trHeight w:val="6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2D3" w:rsidRDefault="008052D3" w:rsidP="008052D3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2D3" w:rsidRPr="003366DD" w:rsidRDefault="008052D3" w:rsidP="008052D3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«Проведение обследований муниципальных маршрутов</w:t>
            </w:r>
            <w:r w:rsidR="003366DD" w:rsidRPr="003366DD">
              <w:rPr>
                <w:rFonts w:ascii="Times New Roman" w:hAnsi="Times New Roman" w:cs="Times New Roman"/>
                <w:sz w:val="20"/>
                <w:szCs w:val="20"/>
              </w:rPr>
              <w:t xml:space="preserve"> и пассажиропотоков в летний и зимний период»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2D3" w:rsidRPr="003366DD" w:rsidRDefault="003366DD" w:rsidP="003E3C4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2D3" w:rsidRPr="003366DD" w:rsidRDefault="003366DD" w:rsidP="003E3C4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sz w:val="20"/>
                <w:szCs w:val="20"/>
              </w:rPr>
              <w:t>199,0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2D3" w:rsidRPr="003366DD" w:rsidRDefault="003366DD" w:rsidP="003E3C4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821D29" w:rsidRPr="00A12438" w:rsidTr="00422F46">
        <w:trPr>
          <w:trHeight w:val="92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29" w:rsidRPr="00630D35" w:rsidRDefault="003366DD" w:rsidP="003366DD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D3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21D29" w:rsidRPr="00630D3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29" w:rsidRPr="003366DD" w:rsidRDefault="00821D29" w:rsidP="003E3C46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6D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«Развитие дорожного хозяйства на территории городского поселения «Город Людиново»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29" w:rsidRPr="003366DD" w:rsidRDefault="003366DD" w:rsidP="003366D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29" w:rsidRPr="003366DD" w:rsidRDefault="003366DD" w:rsidP="00921B3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9573</w:t>
            </w:r>
            <w:r w:rsidR="00921B3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29" w:rsidRPr="003366DD" w:rsidRDefault="003366DD" w:rsidP="003366D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99,2</w:t>
            </w:r>
          </w:p>
        </w:tc>
      </w:tr>
      <w:tr w:rsidR="00821D29" w:rsidRPr="00A12438" w:rsidTr="00422F46">
        <w:trPr>
          <w:trHeight w:val="24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D29" w:rsidRPr="00A12438" w:rsidRDefault="00821D29" w:rsidP="003E3C46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29" w:rsidRPr="00A12438" w:rsidRDefault="00821D29" w:rsidP="003E3C46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438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29" w:rsidRPr="00A12438" w:rsidRDefault="003366DD" w:rsidP="003366D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93118,0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29" w:rsidRPr="00A12438" w:rsidRDefault="003366DD" w:rsidP="003366D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92785,0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29" w:rsidRPr="00A12438" w:rsidRDefault="00821D29" w:rsidP="003366D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366DD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</w:tr>
      <w:tr w:rsidR="003366DD" w:rsidRPr="00A12438" w:rsidTr="00422F46">
        <w:trPr>
          <w:trHeight w:val="24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6DD" w:rsidRPr="00A12438" w:rsidRDefault="003366DD" w:rsidP="003E3C46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6DD" w:rsidRPr="00A12438" w:rsidRDefault="003366DD" w:rsidP="003366DD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«Строительство, реконструкция и капитальный ремонт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6DD" w:rsidRDefault="003366DD" w:rsidP="003366D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70678,0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6DD" w:rsidRDefault="003366DD" w:rsidP="003366D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70368,0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6DD" w:rsidRPr="00A12438" w:rsidRDefault="003366DD" w:rsidP="003366D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3366DD" w:rsidRPr="00A12438" w:rsidTr="00422F46">
        <w:trPr>
          <w:trHeight w:val="24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6DD" w:rsidRPr="00A12438" w:rsidRDefault="003366DD" w:rsidP="003E3C46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6DD" w:rsidRDefault="003366DD" w:rsidP="003366DD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«Текущий ремонт и содержание автомобильных дорог общего пользования местного значения и искусственных сооружений»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6DD" w:rsidRDefault="003366DD" w:rsidP="00B001EB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  <w:r w:rsidR="00B001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6DD" w:rsidRDefault="003366DD" w:rsidP="003366D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6DD" w:rsidRDefault="003366DD" w:rsidP="003366D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366DD" w:rsidRPr="00A12438" w:rsidTr="00422F46">
        <w:trPr>
          <w:trHeight w:val="24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6DD" w:rsidRPr="00A12438" w:rsidRDefault="003366DD" w:rsidP="003E3C46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6DD" w:rsidRDefault="003366DD" w:rsidP="00A05719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«Паспортизация автомобильных </w:t>
            </w:r>
            <w:r w:rsidR="00A05719">
              <w:rPr>
                <w:rFonts w:ascii="Times New Roman" w:hAnsi="Times New Roman" w:cs="Times New Roman"/>
                <w:sz w:val="20"/>
                <w:szCs w:val="20"/>
              </w:rPr>
              <w:t>дорог общего пользования местного значения»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6DD" w:rsidRDefault="00A05719" w:rsidP="003366D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6DD" w:rsidRDefault="00A05719" w:rsidP="00921B35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21B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6DD" w:rsidRDefault="00A05719" w:rsidP="003366D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</w:tr>
      <w:tr w:rsidR="00A05719" w:rsidRPr="00A12438" w:rsidTr="00422F46">
        <w:trPr>
          <w:trHeight w:val="24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719" w:rsidRPr="00A12438" w:rsidRDefault="00A05719" w:rsidP="003E3C46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719" w:rsidRDefault="00A05719" w:rsidP="00A05719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«Диагностика мостовых сооружений»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719" w:rsidRDefault="00A05719" w:rsidP="003366D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719" w:rsidRDefault="00A05719" w:rsidP="003366D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719" w:rsidRDefault="00A05719" w:rsidP="003366D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A908E2" w:rsidRPr="00A12438" w:rsidTr="00422F46">
        <w:trPr>
          <w:trHeight w:val="24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8E2" w:rsidRPr="00A12438" w:rsidRDefault="00A908E2" w:rsidP="003E3C46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8E2" w:rsidRDefault="00A908E2" w:rsidP="00A05719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Повышение безопасности дорожного движения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Людиновском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8E2" w:rsidRDefault="00A908E2" w:rsidP="003366D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8E2" w:rsidRDefault="00A908E2" w:rsidP="00904298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  <w:r w:rsidR="009042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8E2" w:rsidRDefault="00A908E2" w:rsidP="003366D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</w:tr>
      <w:tr w:rsidR="00A908E2" w:rsidRPr="00A12438" w:rsidTr="00422F46">
        <w:trPr>
          <w:trHeight w:val="24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8E2" w:rsidRPr="00A12438" w:rsidRDefault="00A908E2" w:rsidP="003E3C46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8E2" w:rsidRDefault="00A908E2" w:rsidP="00A908E2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«Обустройство участков улично-дорожной сети пешеходными ограждениями, в том числе в зоне пешеходных переходов 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8E2" w:rsidRDefault="00A908E2" w:rsidP="003366D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8E2" w:rsidRDefault="00A908E2" w:rsidP="003366D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8E2" w:rsidRDefault="00A908E2" w:rsidP="003366D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908E2" w:rsidRPr="00A12438" w:rsidTr="00422F46">
        <w:trPr>
          <w:trHeight w:val="24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8E2" w:rsidRPr="00A12438" w:rsidRDefault="00A908E2" w:rsidP="003E3C46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8E2" w:rsidRDefault="00A908E2" w:rsidP="00A908E2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«Установка светофорных объектов и искусственных неровностей»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8E2" w:rsidRDefault="00A908E2" w:rsidP="003366D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8E2" w:rsidRDefault="00A908E2" w:rsidP="003366D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8E2" w:rsidRDefault="00A908E2" w:rsidP="003366D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A908E2" w:rsidRPr="00A12438" w:rsidTr="00422F46">
        <w:trPr>
          <w:trHeight w:val="24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8E2" w:rsidRPr="00A12438" w:rsidRDefault="00A908E2" w:rsidP="003E3C46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8E2" w:rsidRDefault="00A908E2" w:rsidP="00A908E2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«Создание систем маршрутного ориентирования (установка новых дорожных знаков)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8E2" w:rsidRDefault="00A908E2" w:rsidP="003366D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8E2" w:rsidRDefault="00A908E2" w:rsidP="00A908E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8E2" w:rsidRDefault="00A908E2" w:rsidP="00A908E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821D29" w:rsidRPr="00A12438" w:rsidTr="00422F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29" w:rsidRPr="00E4261D" w:rsidRDefault="00B9066D" w:rsidP="00B9066D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61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821D29" w:rsidRPr="00E4261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29" w:rsidRPr="00E4261D" w:rsidRDefault="00821D29" w:rsidP="003E3C46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6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«Повышение эффективности использования топливно-энергетических ресурсов в </w:t>
            </w:r>
            <w:proofErr w:type="spellStart"/>
            <w:r w:rsidRPr="00E4261D">
              <w:rPr>
                <w:rFonts w:ascii="Times New Roman" w:hAnsi="Times New Roman" w:cs="Times New Roman"/>
                <w:b/>
                <w:sz w:val="20"/>
                <w:szCs w:val="20"/>
              </w:rPr>
              <w:t>Людиновском</w:t>
            </w:r>
            <w:proofErr w:type="spellEnd"/>
            <w:r w:rsidRPr="00E426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29" w:rsidRPr="00E4261D" w:rsidRDefault="00B9066D" w:rsidP="00B9066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61D">
              <w:rPr>
                <w:rFonts w:ascii="Times New Roman" w:hAnsi="Times New Roman" w:cs="Times New Roman"/>
                <w:b/>
                <w:sz w:val="20"/>
                <w:szCs w:val="20"/>
              </w:rPr>
              <w:t>79856,0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29" w:rsidRPr="00E4261D" w:rsidRDefault="00B9066D" w:rsidP="00EC69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61D">
              <w:rPr>
                <w:rFonts w:ascii="Times New Roman" w:hAnsi="Times New Roman" w:cs="Times New Roman"/>
                <w:b/>
                <w:sz w:val="20"/>
                <w:szCs w:val="20"/>
              </w:rPr>
              <w:t>5187</w:t>
            </w:r>
            <w:r w:rsidR="00EC69E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4261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29" w:rsidRPr="00E4261D" w:rsidRDefault="00B9066D" w:rsidP="00B9066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61D">
              <w:rPr>
                <w:rFonts w:ascii="Times New Roman" w:hAnsi="Times New Roman" w:cs="Times New Roman"/>
                <w:b/>
                <w:sz w:val="20"/>
                <w:szCs w:val="20"/>
              </w:rPr>
              <w:t>65,0</w:t>
            </w:r>
          </w:p>
        </w:tc>
      </w:tr>
      <w:tr w:rsidR="00B9066D" w:rsidRPr="00A12438" w:rsidTr="00422F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66D" w:rsidRDefault="00B9066D" w:rsidP="00B9066D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66D" w:rsidRPr="00A12438" w:rsidRDefault="00B9066D" w:rsidP="003E3C46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«Организационные </w:t>
            </w:r>
            <w:r w:rsidR="00E4261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энергосбережению и повышению </w:t>
            </w:r>
            <w:proofErr w:type="spellStart"/>
            <w:r w:rsidR="00E4261D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="00E4261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E4261D">
              <w:rPr>
                <w:rFonts w:ascii="Times New Roman" w:hAnsi="Times New Roman" w:cs="Times New Roman"/>
                <w:sz w:val="20"/>
                <w:szCs w:val="20"/>
              </w:rPr>
              <w:t>Людиновском</w:t>
            </w:r>
            <w:proofErr w:type="spellEnd"/>
            <w:r w:rsidR="00E4261D">
              <w:rPr>
                <w:rFonts w:ascii="Times New Roman" w:hAnsi="Times New Roman" w:cs="Times New Roman"/>
                <w:sz w:val="20"/>
                <w:szCs w:val="20"/>
              </w:rPr>
              <w:t xml:space="preserve"> районе»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66D" w:rsidRDefault="00E4261D" w:rsidP="00B9066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66D" w:rsidRDefault="00E4261D" w:rsidP="00B9066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66D" w:rsidRDefault="00E4261D" w:rsidP="00B9066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261D" w:rsidRPr="00A12438" w:rsidTr="00422F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61D" w:rsidRDefault="00E4261D" w:rsidP="00B9066D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61D" w:rsidRDefault="00E4261D" w:rsidP="003E3C46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 Энергосбережение в сфере ЖКХ»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61D" w:rsidRDefault="00E4261D" w:rsidP="00E4261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66096,0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61D" w:rsidRDefault="00E4261D" w:rsidP="00B9066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38702,0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61D" w:rsidRDefault="00E4261D" w:rsidP="00B9066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</w:tr>
      <w:tr w:rsidR="00904298" w:rsidRPr="00A12438" w:rsidTr="00422F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298" w:rsidRDefault="00904298" w:rsidP="00B9066D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298" w:rsidRDefault="00904298" w:rsidP="003E3C46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«Сокращение энерготехнических потерь в Калужской области»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298" w:rsidRDefault="00904298" w:rsidP="00E4261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13560,0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298" w:rsidRDefault="00904298" w:rsidP="00EC69E0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1297</w:t>
            </w:r>
            <w:r w:rsidR="00EC69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298" w:rsidRDefault="00904298" w:rsidP="00B9066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E4261D" w:rsidRPr="00A12438" w:rsidTr="00422F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61D" w:rsidRPr="00E4261D" w:rsidRDefault="00E4261D" w:rsidP="00B9066D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61D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61D" w:rsidRPr="00E4261D" w:rsidRDefault="00E4261D" w:rsidP="00E4261D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61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«Формирование современной городской среды на территории городского поселения «Город Людиново»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61D" w:rsidRPr="00E4261D" w:rsidRDefault="00E4261D" w:rsidP="00E4261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61D">
              <w:rPr>
                <w:rFonts w:ascii="Times New Roman" w:hAnsi="Times New Roman" w:cs="Times New Roman"/>
                <w:b/>
                <w:sz w:val="20"/>
                <w:szCs w:val="20"/>
              </w:rPr>
              <w:t>9883,0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61D" w:rsidRPr="00E4261D" w:rsidRDefault="00E4261D" w:rsidP="00EC69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61D">
              <w:rPr>
                <w:rFonts w:ascii="Times New Roman" w:hAnsi="Times New Roman" w:cs="Times New Roman"/>
                <w:b/>
                <w:sz w:val="20"/>
                <w:szCs w:val="20"/>
              </w:rPr>
              <w:t>905</w:t>
            </w:r>
            <w:r w:rsidR="00EC69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4261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61D" w:rsidRPr="00E4261D" w:rsidRDefault="00E4261D" w:rsidP="00E4261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61D">
              <w:rPr>
                <w:rFonts w:ascii="Times New Roman" w:hAnsi="Times New Roman" w:cs="Times New Roman"/>
                <w:b/>
                <w:sz w:val="20"/>
                <w:szCs w:val="20"/>
              </w:rPr>
              <w:t>91,6</w:t>
            </w:r>
          </w:p>
        </w:tc>
      </w:tr>
      <w:tr w:rsidR="00E4261D" w:rsidRPr="00A12438" w:rsidTr="00422F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61D" w:rsidRDefault="00E4261D" w:rsidP="00B9066D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61D" w:rsidRDefault="00E4261D" w:rsidP="00E4261D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комплекса работ по благоустройству территорий городского поселения «Город Людиново»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61D" w:rsidRPr="00E4261D" w:rsidRDefault="00E4261D" w:rsidP="004335A8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D">
              <w:rPr>
                <w:rFonts w:ascii="Times New Roman" w:hAnsi="Times New Roman" w:cs="Times New Roman"/>
                <w:sz w:val="20"/>
                <w:szCs w:val="20"/>
              </w:rPr>
              <w:t>9883,0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61D" w:rsidRPr="00E4261D" w:rsidRDefault="00E4261D" w:rsidP="00EC69E0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D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  <w:r w:rsidR="00EC69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26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61D" w:rsidRPr="00E4261D" w:rsidRDefault="00E4261D" w:rsidP="004335A8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D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E4261D" w:rsidRPr="00A12438" w:rsidTr="00422F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1D" w:rsidRPr="00E4261D" w:rsidRDefault="00E4261D" w:rsidP="00132933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61D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1D" w:rsidRPr="00E4261D" w:rsidRDefault="00E4261D" w:rsidP="00245C35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Pr="00E426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имущественным комплексом МР «Город Людиново и </w:t>
            </w:r>
            <w:proofErr w:type="spellStart"/>
            <w:r w:rsidRPr="00E4261D">
              <w:rPr>
                <w:rFonts w:ascii="Times New Roman" w:hAnsi="Times New Roman" w:cs="Times New Roman"/>
                <w:b/>
                <w:sz w:val="20"/>
                <w:szCs w:val="20"/>
              </w:rPr>
              <w:t>Людиновский</w:t>
            </w:r>
            <w:proofErr w:type="spellEnd"/>
            <w:r w:rsidRPr="00E426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(расходы по межеванию земельных участков,</w:t>
            </w:r>
            <w:r w:rsidR="00245C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изготовлению технической документации на объекты муниципального и </w:t>
            </w:r>
            <w:r w:rsidR="00245C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бесхозного имущества)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1D" w:rsidRPr="00E4261D" w:rsidRDefault="00E4261D" w:rsidP="00E4261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2697,0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1D" w:rsidRPr="00E4261D" w:rsidRDefault="00E4261D" w:rsidP="00E4261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1D" w:rsidRPr="00E4261D" w:rsidRDefault="00E4261D" w:rsidP="00E4261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85,3</w:t>
            </w:r>
          </w:p>
        </w:tc>
      </w:tr>
      <w:tr w:rsidR="00E4261D" w:rsidRPr="007901C0" w:rsidTr="00422F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61D" w:rsidRPr="007901C0" w:rsidRDefault="00E4261D" w:rsidP="003E3C46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1D" w:rsidRPr="007901C0" w:rsidRDefault="00E4261D" w:rsidP="00FA14BC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1C0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расходы в рамках муниципальных программ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61D" w:rsidRPr="007901C0" w:rsidRDefault="00E4261D" w:rsidP="00DE5A1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1C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45C35" w:rsidRPr="007901C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DE5A10">
              <w:rPr>
                <w:rFonts w:ascii="Times New Roman" w:hAnsi="Times New Roman" w:cs="Times New Roman"/>
                <w:b/>
                <w:sz w:val="20"/>
                <w:szCs w:val="20"/>
              </w:rPr>
              <w:t>7494,0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61D" w:rsidRPr="007901C0" w:rsidRDefault="00245C35" w:rsidP="00921B3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1C0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AE251A">
              <w:rPr>
                <w:rFonts w:ascii="Times New Roman" w:hAnsi="Times New Roman" w:cs="Times New Roman"/>
                <w:b/>
                <w:sz w:val="20"/>
                <w:szCs w:val="20"/>
              </w:rPr>
              <w:t>592</w:t>
            </w:r>
            <w:r w:rsidR="00921B35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61D" w:rsidRPr="007901C0" w:rsidRDefault="00245C35" w:rsidP="00245C3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1C0">
              <w:rPr>
                <w:rFonts w:ascii="Times New Roman" w:hAnsi="Times New Roman" w:cs="Times New Roman"/>
                <w:b/>
                <w:sz w:val="20"/>
                <w:szCs w:val="20"/>
              </w:rPr>
              <w:t>87,3</w:t>
            </w:r>
          </w:p>
        </w:tc>
      </w:tr>
    </w:tbl>
    <w:p w:rsidR="00E875E9" w:rsidRDefault="00E875E9" w:rsidP="00E875E9">
      <w:pPr>
        <w:spacing w:after="0" w:line="288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3E23" w:rsidRPr="00C9622A" w:rsidRDefault="00D83E23" w:rsidP="00F42601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C9622A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«Обеспечение доступным и комфортным жильем, коммунальными услугами населения,  </w:t>
      </w:r>
      <w:proofErr w:type="spellStart"/>
      <w:r w:rsidRPr="00C9622A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C9622A">
        <w:rPr>
          <w:rFonts w:ascii="Times New Roman" w:hAnsi="Times New Roman" w:cs="Times New Roman"/>
          <w:sz w:val="24"/>
          <w:szCs w:val="24"/>
        </w:rPr>
        <w:t xml:space="preserve"> района» осуществлялось финансирование мероприятий по четырем подпрограммам.</w:t>
      </w:r>
    </w:p>
    <w:p w:rsidR="00444F28" w:rsidRDefault="00D83E23" w:rsidP="00F42601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Наибольший удельный вес по реализации</w:t>
      </w:r>
      <w:r w:rsidRPr="00D83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данной программы занимают расходы по подпрограмме «Благоустройство территорий городского поселения», которые составили 77,3%. </w:t>
      </w:r>
    </w:p>
    <w:p w:rsidR="00D83E23" w:rsidRDefault="00444F28" w:rsidP="00F42601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D83E23">
        <w:rPr>
          <w:rFonts w:ascii="Times New Roman" w:hAnsi="Times New Roman" w:cs="Times New Roman"/>
          <w:sz w:val="24"/>
          <w:szCs w:val="24"/>
        </w:rPr>
        <w:t>Расходы на благоустройство по отношению к 2018 году увеличилис</w:t>
      </w:r>
      <w:r w:rsidR="00AD53AC">
        <w:rPr>
          <w:rFonts w:ascii="Times New Roman" w:hAnsi="Times New Roman" w:cs="Times New Roman"/>
          <w:sz w:val="24"/>
          <w:szCs w:val="24"/>
        </w:rPr>
        <w:t xml:space="preserve">ь на </w:t>
      </w:r>
      <w:r w:rsidR="00AD53AC" w:rsidRPr="00AD53AC">
        <w:rPr>
          <w:rFonts w:ascii="Times New Roman" w:hAnsi="Times New Roman" w:cs="Times New Roman"/>
          <w:i/>
          <w:sz w:val="24"/>
          <w:szCs w:val="24"/>
        </w:rPr>
        <w:t>7</w:t>
      </w:r>
      <w:r w:rsidR="00AD53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53AC" w:rsidRPr="00AD53AC">
        <w:rPr>
          <w:rFonts w:ascii="Times New Roman" w:hAnsi="Times New Roman" w:cs="Times New Roman"/>
          <w:i/>
          <w:sz w:val="24"/>
          <w:szCs w:val="24"/>
        </w:rPr>
        <w:t>938,0 тыс. рублей</w:t>
      </w:r>
      <w:r w:rsidR="00AD53AC">
        <w:rPr>
          <w:rFonts w:ascii="Times New Roman" w:hAnsi="Times New Roman" w:cs="Times New Roman"/>
          <w:sz w:val="24"/>
          <w:szCs w:val="24"/>
        </w:rPr>
        <w:t xml:space="preserve">, или 33,4% за счет расходов: на реализацию мероприятий по ручной уборке на </w:t>
      </w:r>
      <w:r w:rsidR="00AD53AC" w:rsidRPr="00CE001B">
        <w:rPr>
          <w:rFonts w:ascii="Times New Roman" w:hAnsi="Times New Roman" w:cs="Times New Roman"/>
          <w:i/>
          <w:sz w:val="24"/>
          <w:szCs w:val="24"/>
        </w:rPr>
        <w:t>920,</w:t>
      </w:r>
      <w:r w:rsidR="00CE001B" w:rsidRPr="00CE001B">
        <w:rPr>
          <w:rFonts w:ascii="Times New Roman" w:hAnsi="Times New Roman" w:cs="Times New Roman"/>
          <w:i/>
          <w:sz w:val="24"/>
          <w:szCs w:val="24"/>
        </w:rPr>
        <w:t>0</w:t>
      </w:r>
      <w:r w:rsidR="00AD53AC" w:rsidRPr="00CE001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AD53AC">
        <w:rPr>
          <w:rFonts w:ascii="Times New Roman" w:hAnsi="Times New Roman" w:cs="Times New Roman"/>
          <w:sz w:val="24"/>
          <w:szCs w:val="24"/>
        </w:rPr>
        <w:t>, прочи</w:t>
      </w:r>
      <w:r w:rsidR="00CE001B">
        <w:rPr>
          <w:rFonts w:ascii="Times New Roman" w:hAnsi="Times New Roman" w:cs="Times New Roman"/>
          <w:sz w:val="24"/>
          <w:szCs w:val="24"/>
        </w:rPr>
        <w:t>е</w:t>
      </w:r>
      <w:r w:rsidR="00AD53AC">
        <w:rPr>
          <w:rFonts w:ascii="Times New Roman" w:hAnsi="Times New Roman" w:cs="Times New Roman"/>
          <w:sz w:val="24"/>
          <w:szCs w:val="24"/>
        </w:rPr>
        <w:t xml:space="preserve"> мероприятия на </w:t>
      </w:r>
      <w:r w:rsidR="00AD53AC" w:rsidRPr="00CE001B">
        <w:rPr>
          <w:rFonts w:ascii="Times New Roman" w:hAnsi="Times New Roman" w:cs="Times New Roman"/>
          <w:i/>
          <w:sz w:val="24"/>
          <w:szCs w:val="24"/>
        </w:rPr>
        <w:t>6</w:t>
      </w:r>
      <w:r w:rsidR="00CE00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53AC" w:rsidRPr="00CE001B">
        <w:rPr>
          <w:rFonts w:ascii="Times New Roman" w:hAnsi="Times New Roman" w:cs="Times New Roman"/>
          <w:i/>
          <w:sz w:val="24"/>
          <w:szCs w:val="24"/>
        </w:rPr>
        <w:t>628,0</w:t>
      </w:r>
      <w:r w:rsidR="00CE001B" w:rsidRPr="00CE001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CE001B">
        <w:rPr>
          <w:rFonts w:ascii="Times New Roman" w:hAnsi="Times New Roman" w:cs="Times New Roman"/>
          <w:sz w:val="24"/>
          <w:szCs w:val="24"/>
        </w:rPr>
        <w:t xml:space="preserve">, благоустройство и содержание территорий частного сектора на </w:t>
      </w:r>
      <w:r w:rsidR="00CE001B" w:rsidRPr="00CE001B">
        <w:rPr>
          <w:rFonts w:ascii="Times New Roman" w:hAnsi="Times New Roman" w:cs="Times New Roman"/>
          <w:i/>
          <w:sz w:val="24"/>
          <w:szCs w:val="24"/>
        </w:rPr>
        <w:t>555,0 тыс. рублей</w:t>
      </w:r>
      <w:r w:rsidR="00D73C10">
        <w:rPr>
          <w:rFonts w:ascii="Times New Roman" w:hAnsi="Times New Roman" w:cs="Times New Roman"/>
          <w:sz w:val="24"/>
          <w:szCs w:val="24"/>
        </w:rPr>
        <w:t xml:space="preserve"> (расходы по очистке водоема по ул. Ленина на сумму </w:t>
      </w:r>
      <w:r w:rsidR="00D73C10" w:rsidRPr="00D73C10">
        <w:rPr>
          <w:rFonts w:ascii="Times New Roman" w:hAnsi="Times New Roman" w:cs="Times New Roman"/>
          <w:i/>
          <w:sz w:val="24"/>
          <w:szCs w:val="24"/>
        </w:rPr>
        <w:t>403,9 тыс. рублей</w:t>
      </w:r>
      <w:r w:rsidR="00D73C10" w:rsidRPr="00D73C10">
        <w:rPr>
          <w:rFonts w:ascii="Times New Roman" w:hAnsi="Times New Roman" w:cs="Times New Roman"/>
          <w:sz w:val="24"/>
          <w:szCs w:val="24"/>
        </w:rPr>
        <w:t xml:space="preserve"> </w:t>
      </w:r>
      <w:r w:rsidR="00176857">
        <w:rPr>
          <w:rFonts w:ascii="Times New Roman" w:hAnsi="Times New Roman" w:cs="Times New Roman"/>
          <w:sz w:val="24"/>
          <w:szCs w:val="24"/>
        </w:rPr>
        <w:t>(</w:t>
      </w:r>
      <w:r w:rsidR="00D73C10">
        <w:rPr>
          <w:rFonts w:ascii="Times New Roman" w:hAnsi="Times New Roman" w:cs="Times New Roman"/>
          <w:sz w:val="24"/>
          <w:szCs w:val="24"/>
        </w:rPr>
        <w:t>акт выполненных</w:t>
      </w:r>
      <w:proofErr w:type="gramEnd"/>
      <w:r w:rsidR="00D73C10">
        <w:rPr>
          <w:rFonts w:ascii="Times New Roman" w:hAnsi="Times New Roman" w:cs="Times New Roman"/>
          <w:sz w:val="24"/>
          <w:szCs w:val="24"/>
        </w:rPr>
        <w:t xml:space="preserve"> работ от 20.12.2019 № 4</w:t>
      </w:r>
      <w:r w:rsidR="00176857">
        <w:rPr>
          <w:rFonts w:ascii="Times New Roman" w:hAnsi="Times New Roman" w:cs="Times New Roman"/>
          <w:sz w:val="24"/>
          <w:szCs w:val="24"/>
        </w:rPr>
        <w:t>)</w:t>
      </w:r>
      <w:r w:rsidR="00D73C10">
        <w:rPr>
          <w:rFonts w:ascii="Times New Roman" w:hAnsi="Times New Roman" w:cs="Times New Roman"/>
          <w:sz w:val="24"/>
          <w:szCs w:val="24"/>
        </w:rPr>
        <w:t>, в том числе расходы по</w:t>
      </w:r>
      <w:r w:rsidR="00D73C10" w:rsidRPr="00D73C10">
        <w:rPr>
          <w:rFonts w:ascii="Times New Roman" w:hAnsi="Times New Roman" w:cs="Times New Roman"/>
          <w:sz w:val="24"/>
          <w:szCs w:val="24"/>
        </w:rPr>
        <w:t xml:space="preserve"> </w:t>
      </w:r>
      <w:r w:rsidR="00D73C10">
        <w:rPr>
          <w:rFonts w:ascii="Times New Roman" w:hAnsi="Times New Roman" w:cs="Times New Roman"/>
          <w:sz w:val="24"/>
          <w:szCs w:val="24"/>
        </w:rPr>
        <w:t xml:space="preserve">перевозке  грузов в объеме 320 тонн на сумму </w:t>
      </w:r>
      <w:r w:rsidR="00D73C10" w:rsidRPr="00D73C10">
        <w:rPr>
          <w:rFonts w:ascii="Times New Roman" w:hAnsi="Times New Roman" w:cs="Times New Roman"/>
          <w:i/>
          <w:sz w:val="24"/>
          <w:szCs w:val="24"/>
        </w:rPr>
        <w:t>64,0 тыс. рублей</w:t>
      </w:r>
      <w:r w:rsidR="005323B7">
        <w:rPr>
          <w:rFonts w:ascii="Times New Roman" w:hAnsi="Times New Roman" w:cs="Times New Roman"/>
          <w:i/>
          <w:sz w:val="24"/>
          <w:szCs w:val="24"/>
        </w:rPr>
        <w:t>.</w:t>
      </w:r>
      <w:r w:rsidR="00A14E39">
        <w:rPr>
          <w:rFonts w:ascii="Times New Roman" w:hAnsi="Times New Roman" w:cs="Times New Roman"/>
          <w:sz w:val="24"/>
          <w:szCs w:val="24"/>
        </w:rPr>
        <w:t xml:space="preserve"> Очистка и благоустройство </w:t>
      </w:r>
      <w:r>
        <w:rPr>
          <w:rFonts w:ascii="Times New Roman" w:hAnsi="Times New Roman" w:cs="Times New Roman"/>
          <w:sz w:val="24"/>
          <w:szCs w:val="24"/>
        </w:rPr>
        <w:t xml:space="preserve">водоема </w:t>
      </w:r>
      <w:r w:rsidR="00A14E39">
        <w:rPr>
          <w:rFonts w:ascii="Times New Roman" w:hAnsi="Times New Roman" w:cs="Times New Roman"/>
          <w:sz w:val="24"/>
          <w:szCs w:val="24"/>
        </w:rPr>
        <w:t>еще не завершена</w:t>
      </w:r>
      <w:r>
        <w:rPr>
          <w:rFonts w:ascii="Times New Roman" w:hAnsi="Times New Roman" w:cs="Times New Roman"/>
          <w:sz w:val="24"/>
          <w:szCs w:val="24"/>
        </w:rPr>
        <w:t>, а расходы по перевозке грунта предъявлены и оплачены в полном объеме</w:t>
      </w:r>
      <w:r w:rsidR="005323B7" w:rsidRPr="005323B7">
        <w:rPr>
          <w:rFonts w:ascii="Times New Roman" w:hAnsi="Times New Roman" w:cs="Times New Roman"/>
          <w:sz w:val="24"/>
          <w:szCs w:val="24"/>
        </w:rPr>
        <w:t xml:space="preserve"> </w:t>
      </w:r>
      <w:r w:rsidR="005323B7">
        <w:rPr>
          <w:rFonts w:ascii="Times New Roman" w:hAnsi="Times New Roman" w:cs="Times New Roman"/>
          <w:sz w:val="24"/>
          <w:szCs w:val="24"/>
        </w:rPr>
        <w:t>согласно технического задания</w:t>
      </w:r>
      <w:r w:rsidR="00A14E39">
        <w:rPr>
          <w:rFonts w:ascii="Times New Roman" w:hAnsi="Times New Roman" w:cs="Times New Roman"/>
          <w:sz w:val="24"/>
          <w:szCs w:val="24"/>
        </w:rPr>
        <w:t>)</w:t>
      </w:r>
      <w:r w:rsidR="00176857">
        <w:rPr>
          <w:rFonts w:ascii="Times New Roman" w:hAnsi="Times New Roman" w:cs="Times New Roman"/>
          <w:sz w:val="24"/>
          <w:szCs w:val="24"/>
        </w:rPr>
        <w:t>.</w:t>
      </w:r>
      <w:r w:rsidR="00AD5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72F" w:rsidRDefault="007F572F" w:rsidP="00F42601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составе прочих мероприятий по подпрограмме «Благоустройство» произведены расходы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F572F" w:rsidRPr="006A2BB2" w:rsidRDefault="007F572F" w:rsidP="00F42601">
      <w:pPr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демонтаж многоквартирных жилых домов по ул. Урицкого 18,20 в сумме </w:t>
      </w:r>
      <w:r w:rsidRPr="006A2BB2">
        <w:rPr>
          <w:rFonts w:ascii="Times New Roman" w:hAnsi="Times New Roman" w:cs="Times New Roman"/>
          <w:i/>
          <w:sz w:val="24"/>
          <w:szCs w:val="24"/>
        </w:rPr>
        <w:t>6</w:t>
      </w:r>
      <w:r w:rsidR="006A2B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2BB2">
        <w:rPr>
          <w:rFonts w:ascii="Times New Roman" w:hAnsi="Times New Roman" w:cs="Times New Roman"/>
          <w:i/>
          <w:sz w:val="24"/>
          <w:szCs w:val="24"/>
        </w:rPr>
        <w:t>338,0 тыс. рублей;</w:t>
      </w:r>
    </w:p>
    <w:p w:rsidR="007F572F" w:rsidRDefault="007F572F" w:rsidP="00F42601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устройство тротуара по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Лясоцкого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6A2BB2">
        <w:rPr>
          <w:rFonts w:ascii="Times New Roman" w:hAnsi="Times New Roman" w:cs="Times New Roman"/>
          <w:i/>
          <w:sz w:val="24"/>
          <w:szCs w:val="24"/>
        </w:rPr>
        <w:t>9</w:t>
      </w:r>
      <w:r w:rsidR="006A2BB2" w:rsidRPr="006A2BB2">
        <w:rPr>
          <w:rFonts w:ascii="Times New Roman" w:hAnsi="Times New Roman" w:cs="Times New Roman"/>
          <w:i/>
          <w:sz w:val="24"/>
          <w:szCs w:val="24"/>
        </w:rPr>
        <w:t>60,0</w:t>
      </w:r>
      <w:r w:rsidRPr="006A2BB2"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7F572F" w:rsidRDefault="00C9438D" w:rsidP="00F42601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устройство тротуара по ул. Крупская в сумме </w:t>
      </w:r>
      <w:r w:rsidRPr="006A2BB2">
        <w:rPr>
          <w:rFonts w:ascii="Times New Roman" w:hAnsi="Times New Roman" w:cs="Times New Roman"/>
          <w:i/>
          <w:sz w:val="24"/>
          <w:szCs w:val="24"/>
        </w:rPr>
        <w:t>169,0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438D" w:rsidRDefault="00C9438D" w:rsidP="00F42601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17B24">
        <w:rPr>
          <w:rFonts w:ascii="Times New Roman" w:hAnsi="Times New Roman" w:cs="Times New Roman"/>
          <w:sz w:val="24"/>
          <w:szCs w:val="24"/>
        </w:rPr>
        <w:t xml:space="preserve">ремонт и </w:t>
      </w:r>
      <w:r>
        <w:rPr>
          <w:rFonts w:ascii="Times New Roman" w:hAnsi="Times New Roman" w:cs="Times New Roman"/>
          <w:sz w:val="24"/>
          <w:szCs w:val="24"/>
        </w:rPr>
        <w:t xml:space="preserve">устройство контейнерных площадок в сумме </w:t>
      </w:r>
      <w:r w:rsidR="00117B24" w:rsidRPr="00117B24">
        <w:rPr>
          <w:rFonts w:ascii="Times New Roman" w:hAnsi="Times New Roman" w:cs="Times New Roman"/>
          <w:i/>
          <w:sz w:val="24"/>
          <w:szCs w:val="24"/>
        </w:rPr>
        <w:t>574,0</w:t>
      </w:r>
      <w:r w:rsidRPr="00117B2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7B24" w:rsidRDefault="00117B24" w:rsidP="00F42601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устройство и установка детских площадок в сумме </w:t>
      </w:r>
      <w:r w:rsidRPr="00117B24">
        <w:rPr>
          <w:rFonts w:ascii="Times New Roman" w:hAnsi="Times New Roman" w:cs="Times New Roman"/>
          <w:i/>
          <w:sz w:val="24"/>
          <w:szCs w:val="24"/>
        </w:rPr>
        <w:t>133,0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438D" w:rsidRPr="003E4E3B" w:rsidRDefault="00C9438D" w:rsidP="00F42601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17B24" w:rsidRPr="00117B24">
        <w:rPr>
          <w:rFonts w:ascii="Times New Roman" w:hAnsi="Times New Roman" w:cs="Times New Roman"/>
          <w:i/>
          <w:sz w:val="24"/>
          <w:szCs w:val="24"/>
        </w:rPr>
        <w:t>планировк</w:t>
      </w:r>
      <w:r w:rsidR="00A45629">
        <w:rPr>
          <w:rFonts w:ascii="Times New Roman" w:hAnsi="Times New Roman" w:cs="Times New Roman"/>
          <w:i/>
          <w:sz w:val="24"/>
          <w:szCs w:val="24"/>
        </w:rPr>
        <w:t>у</w:t>
      </w:r>
      <w:r w:rsidR="00117B24" w:rsidRPr="00117B24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117B24">
        <w:rPr>
          <w:rFonts w:ascii="Times New Roman" w:hAnsi="Times New Roman" w:cs="Times New Roman"/>
          <w:i/>
          <w:sz w:val="24"/>
          <w:szCs w:val="24"/>
        </w:rPr>
        <w:t xml:space="preserve">устройство пункта временного содержания безнадзорных животных в сумме </w:t>
      </w:r>
      <w:r w:rsidR="00117B24" w:rsidRPr="00117B24">
        <w:rPr>
          <w:rFonts w:ascii="Times New Roman" w:hAnsi="Times New Roman" w:cs="Times New Roman"/>
          <w:i/>
          <w:sz w:val="24"/>
          <w:szCs w:val="24"/>
        </w:rPr>
        <w:t>1 073,0</w:t>
      </w:r>
      <w:r w:rsidRPr="00117B2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117B24" w:rsidRPr="00117B24">
        <w:rPr>
          <w:rFonts w:ascii="Times New Roman" w:hAnsi="Times New Roman" w:cs="Times New Roman"/>
          <w:i/>
          <w:sz w:val="24"/>
          <w:szCs w:val="24"/>
        </w:rPr>
        <w:t xml:space="preserve"> (расходы неэффективные</w:t>
      </w:r>
      <w:r w:rsidR="003E4E3B">
        <w:rPr>
          <w:rFonts w:ascii="Times New Roman" w:hAnsi="Times New Roman" w:cs="Times New Roman"/>
          <w:i/>
          <w:sz w:val="24"/>
          <w:szCs w:val="24"/>
        </w:rPr>
        <w:t>,</w:t>
      </w:r>
      <w:r w:rsidR="00117B24" w:rsidRPr="00117B24">
        <w:rPr>
          <w:rFonts w:ascii="Times New Roman" w:hAnsi="Times New Roman" w:cs="Times New Roman"/>
          <w:i/>
          <w:sz w:val="24"/>
          <w:szCs w:val="24"/>
        </w:rPr>
        <w:t xml:space="preserve"> объект не </w:t>
      </w:r>
      <w:r w:rsidR="00422F46">
        <w:rPr>
          <w:rFonts w:ascii="Times New Roman" w:hAnsi="Times New Roman" w:cs="Times New Roman"/>
          <w:i/>
          <w:sz w:val="24"/>
          <w:szCs w:val="24"/>
        </w:rPr>
        <w:t>функционирует</w:t>
      </w:r>
      <w:r w:rsidR="00117B24" w:rsidRPr="00117B24">
        <w:rPr>
          <w:rFonts w:ascii="Times New Roman" w:hAnsi="Times New Roman" w:cs="Times New Roman"/>
          <w:i/>
          <w:sz w:val="24"/>
          <w:szCs w:val="24"/>
        </w:rPr>
        <w:t>);</w:t>
      </w:r>
    </w:p>
    <w:p w:rsidR="00C9438D" w:rsidRDefault="00C9438D" w:rsidP="00F42601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7B24">
        <w:rPr>
          <w:rFonts w:ascii="Times New Roman" w:hAnsi="Times New Roman" w:cs="Times New Roman"/>
          <w:i/>
          <w:sz w:val="24"/>
          <w:szCs w:val="24"/>
        </w:rPr>
        <w:t xml:space="preserve">         неэффективные расходы </w:t>
      </w:r>
      <w:r w:rsidR="006A2BB2" w:rsidRPr="00117B24">
        <w:rPr>
          <w:rFonts w:ascii="Times New Roman" w:hAnsi="Times New Roman" w:cs="Times New Roman"/>
          <w:i/>
          <w:sz w:val="24"/>
          <w:szCs w:val="24"/>
        </w:rPr>
        <w:t>-</w:t>
      </w:r>
      <w:r w:rsidR="00117B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7B24">
        <w:rPr>
          <w:rFonts w:ascii="Times New Roman" w:hAnsi="Times New Roman" w:cs="Times New Roman"/>
          <w:i/>
          <w:sz w:val="24"/>
          <w:szCs w:val="24"/>
        </w:rPr>
        <w:t>возмещение вреда и штрафы</w:t>
      </w:r>
      <w:r w:rsidR="006A2BB2" w:rsidRPr="00117B24">
        <w:rPr>
          <w:rFonts w:ascii="Times New Roman" w:hAnsi="Times New Roman" w:cs="Times New Roman"/>
          <w:i/>
          <w:sz w:val="24"/>
          <w:szCs w:val="24"/>
        </w:rPr>
        <w:t xml:space="preserve"> в сумме 828,0 тыс. рублей</w:t>
      </w:r>
      <w:r w:rsidR="006A2BB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BB2" w:rsidRDefault="006A2BB2" w:rsidP="00F42601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содержание и обслуживание фонтанов в сумме </w:t>
      </w:r>
      <w:r w:rsidRPr="00117B24">
        <w:rPr>
          <w:rFonts w:ascii="Times New Roman" w:hAnsi="Times New Roman" w:cs="Times New Roman"/>
          <w:i/>
          <w:sz w:val="24"/>
          <w:szCs w:val="24"/>
        </w:rPr>
        <w:t>439,0 тыс. рублей</w:t>
      </w:r>
      <w:r w:rsidR="00A45629">
        <w:rPr>
          <w:rFonts w:ascii="Times New Roman" w:hAnsi="Times New Roman" w:cs="Times New Roman"/>
          <w:sz w:val="24"/>
          <w:szCs w:val="24"/>
        </w:rPr>
        <w:t xml:space="preserve"> и иные расходы.</w:t>
      </w:r>
    </w:p>
    <w:p w:rsidR="00BE03D6" w:rsidRPr="00D83E23" w:rsidRDefault="00BE03D6" w:rsidP="00F42601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реализацию муниципальной программы «Развитие дорожного хозяйства на территории городского поселения «Город Людиново» расходы в отчетном периоде по отношению к 2018 году увеличились на </w:t>
      </w:r>
      <w:r w:rsidRPr="00BE03D6">
        <w:rPr>
          <w:rFonts w:ascii="Times New Roman" w:hAnsi="Times New Roman" w:cs="Times New Roman"/>
          <w:i/>
          <w:sz w:val="24"/>
          <w:szCs w:val="24"/>
        </w:rPr>
        <w:t>25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03D6">
        <w:rPr>
          <w:rFonts w:ascii="Times New Roman" w:hAnsi="Times New Roman" w:cs="Times New Roman"/>
          <w:i/>
          <w:sz w:val="24"/>
          <w:szCs w:val="24"/>
        </w:rPr>
        <w:t>856,0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37,0 % по основным мероприятиям: строительству, реконструкции и капитальному ремонту автомобильных дорог по ул. Маяковской, Крупской, Пионерской на </w:t>
      </w:r>
      <w:r w:rsidRPr="00BE03D6">
        <w:rPr>
          <w:rFonts w:ascii="Times New Roman" w:hAnsi="Times New Roman" w:cs="Times New Roman"/>
          <w:i/>
          <w:sz w:val="24"/>
          <w:szCs w:val="24"/>
        </w:rPr>
        <w:t>23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03D6">
        <w:rPr>
          <w:rFonts w:ascii="Times New Roman" w:hAnsi="Times New Roman" w:cs="Times New Roman"/>
          <w:i/>
          <w:sz w:val="24"/>
          <w:szCs w:val="24"/>
        </w:rPr>
        <w:t>330,0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текущему ремонту и содержанию автомобильных дорог на </w:t>
      </w:r>
      <w:r w:rsidRPr="00BF1F55">
        <w:rPr>
          <w:rFonts w:ascii="Times New Roman" w:hAnsi="Times New Roman" w:cs="Times New Roman"/>
          <w:i/>
          <w:sz w:val="24"/>
          <w:szCs w:val="24"/>
        </w:rPr>
        <w:t>3</w:t>
      </w:r>
      <w:r w:rsidR="00BF1F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1F55">
        <w:rPr>
          <w:rFonts w:ascii="Times New Roman" w:hAnsi="Times New Roman" w:cs="Times New Roman"/>
          <w:i/>
          <w:sz w:val="24"/>
          <w:szCs w:val="24"/>
        </w:rPr>
        <w:t>163,0 тыс</w:t>
      </w:r>
      <w:proofErr w:type="gramEnd"/>
      <w:r w:rsidRPr="00BF1F55">
        <w:rPr>
          <w:rFonts w:ascii="Times New Roman" w:hAnsi="Times New Roman" w:cs="Times New Roman"/>
          <w:i/>
          <w:sz w:val="24"/>
          <w:szCs w:val="24"/>
        </w:rPr>
        <w:t>. рублей</w:t>
      </w:r>
      <w:r w:rsidR="00BF1F55">
        <w:rPr>
          <w:rFonts w:ascii="Times New Roman" w:hAnsi="Times New Roman" w:cs="Times New Roman"/>
          <w:sz w:val="24"/>
          <w:szCs w:val="24"/>
        </w:rPr>
        <w:t xml:space="preserve">, а по другим мероприятиям расходы сократились на </w:t>
      </w:r>
      <w:r w:rsidR="00BF1F55" w:rsidRPr="00BF1F55">
        <w:rPr>
          <w:rFonts w:ascii="Times New Roman" w:hAnsi="Times New Roman" w:cs="Times New Roman"/>
          <w:i/>
          <w:sz w:val="24"/>
          <w:szCs w:val="24"/>
        </w:rPr>
        <w:t>637,0 тыс. рублей</w:t>
      </w:r>
      <w:r w:rsidR="00BF1F55">
        <w:rPr>
          <w:rFonts w:ascii="Times New Roman" w:hAnsi="Times New Roman" w:cs="Times New Roman"/>
          <w:sz w:val="24"/>
          <w:szCs w:val="24"/>
        </w:rPr>
        <w:t>.</w:t>
      </w:r>
    </w:p>
    <w:p w:rsidR="0027742D" w:rsidRDefault="00E875E9" w:rsidP="00F42601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622A">
        <w:rPr>
          <w:rFonts w:ascii="Times New Roman" w:hAnsi="Times New Roman" w:cs="Times New Roman"/>
          <w:sz w:val="24"/>
          <w:szCs w:val="24"/>
        </w:rPr>
        <w:t xml:space="preserve">         </w:t>
      </w:r>
      <w:r w:rsidR="0094156B" w:rsidRPr="00C9622A">
        <w:rPr>
          <w:rFonts w:ascii="Times New Roman" w:hAnsi="Times New Roman" w:cs="Times New Roman"/>
          <w:sz w:val="24"/>
          <w:szCs w:val="24"/>
        </w:rPr>
        <w:t xml:space="preserve">В рамках ведомственной программы </w:t>
      </w:r>
      <w:r w:rsidR="0027742D" w:rsidRPr="00C9622A">
        <w:rPr>
          <w:rFonts w:ascii="Times New Roman" w:hAnsi="Times New Roman" w:cs="Times New Roman"/>
          <w:sz w:val="24"/>
          <w:szCs w:val="24"/>
        </w:rPr>
        <w:t xml:space="preserve">«Совершенствование системы управления органами местного самоуправления муниципального района «Город Людиново и </w:t>
      </w:r>
      <w:proofErr w:type="spellStart"/>
      <w:r w:rsidR="0027742D" w:rsidRPr="00C9622A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27742D" w:rsidRPr="00C9622A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94156B">
        <w:rPr>
          <w:rFonts w:ascii="Times New Roman" w:hAnsi="Times New Roman" w:cs="Times New Roman"/>
          <w:sz w:val="24"/>
          <w:szCs w:val="24"/>
        </w:rPr>
        <w:t xml:space="preserve">произведены расходы в сумме </w:t>
      </w:r>
      <w:r w:rsidR="005E5295" w:rsidRPr="005E5295">
        <w:rPr>
          <w:rFonts w:ascii="Times New Roman" w:hAnsi="Times New Roman" w:cs="Times New Roman"/>
          <w:i/>
          <w:sz w:val="24"/>
          <w:szCs w:val="24"/>
        </w:rPr>
        <w:t>75</w:t>
      </w:r>
      <w:r w:rsidR="005E52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5295" w:rsidRPr="005E5295">
        <w:rPr>
          <w:rFonts w:ascii="Times New Roman" w:hAnsi="Times New Roman" w:cs="Times New Roman"/>
          <w:i/>
          <w:sz w:val="24"/>
          <w:szCs w:val="24"/>
        </w:rPr>
        <w:t>374,0</w:t>
      </w:r>
      <w:r w:rsidR="0094156B" w:rsidRPr="0094156B"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 w:rsidR="0094156B"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сумме </w:t>
      </w:r>
      <w:r w:rsidR="0094156B" w:rsidRPr="0094156B">
        <w:rPr>
          <w:rFonts w:ascii="Times New Roman" w:hAnsi="Times New Roman" w:cs="Times New Roman"/>
          <w:i/>
          <w:sz w:val="24"/>
          <w:szCs w:val="24"/>
        </w:rPr>
        <w:t>7</w:t>
      </w:r>
      <w:r w:rsidR="005E5295">
        <w:rPr>
          <w:rFonts w:ascii="Times New Roman" w:hAnsi="Times New Roman" w:cs="Times New Roman"/>
          <w:i/>
          <w:sz w:val="24"/>
          <w:szCs w:val="24"/>
        </w:rPr>
        <w:t>5 549,0</w:t>
      </w:r>
      <w:r w:rsidR="0094156B" w:rsidRPr="0094156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94156B">
        <w:rPr>
          <w:rFonts w:ascii="Times New Roman" w:hAnsi="Times New Roman" w:cs="Times New Roman"/>
          <w:sz w:val="24"/>
          <w:szCs w:val="24"/>
        </w:rPr>
        <w:t>.</w:t>
      </w:r>
      <w:r w:rsidR="0027742D">
        <w:rPr>
          <w:rFonts w:ascii="Times New Roman" w:hAnsi="Times New Roman" w:cs="Times New Roman"/>
          <w:sz w:val="24"/>
          <w:szCs w:val="24"/>
        </w:rPr>
        <w:t xml:space="preserve"> Средства направлены на следующие мероприятия:</w:t>
      </w:r>
    </w:p>
    <w:p w:rsidR="0094156B" w:rsidRPr="00A81DAA" w:rsidRDefault="0027742D" w:rsidP="00F42601">
      <w:pPr>
        <w:spacing w:after="0" w:line="23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функционирование представительных органов Городской Думы в сумме </w:t>
      </w:r>
      <w:r w:rsidRPr="00A81DAA">
        <w:rPr>
          <w:rFonts w:ascii="Times New Roman" w:hAnsi="Times New Roman" w:cs="Times New Roman"/>
          <w:i/>
          <w:sz w:val="24"/>
          <w:szCs w:val="24"/>
        </w:rPr>
        <w:t>51</w:t>
      </w:r>
      <w:r w:rsidR="005E5295">
        <w:rPr>
          <w:rFonts w:ascii="Times New Roman" w:hAnsi="Times New Roman" w:cs="Times New Roman"/>
          <w:i/>
          <w:sz w:val="24"/>
          <w:szCs w:val="24"/>
        </w:rPr>
        <w:t>4</w:t>
      </w:r>
      <w:r w:rsidRPr="00A81DAA">
        <w:rPr>
          <w:rFonts w:ascii="Times New Roman" w:hAnsi="Times New Roman" w:cs="Times New Roman"/>
          <w:i/>
          <w:sz w:val="24"/>
          <w:szCs w:val="24"/>
        </w:rPr>
        <w:t>,0 тыс. рублей;</w:t>
      </w:r>
    </w:p>
    <w:p w:rsidR="0027742D" w:rsidRPr="00A81DAA" w:rsidRDefault="0027742D" w:rsidP="00F42601">
      <w:pPr>
        <w:spacing w:after="0" w:line="23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информационное и финансовое обеспечение деятельности ТОС в сумме </w:t>
      </w:r>
      <w:r w:rsidRPr="00A81DAA">
        <w:rPr>
          <w:rFonts w:ascii="Times New Roman" w:hAnsi="Times New Roman" w:cs="Times New Roman"/>
          <w:i/>
          <w:sz w:val="24"/>
          <w:szCs w:val="24"/>
        </w:rPr>
        <w:t>1</w:t>
      </w:r>
      <w:r w:rsidR="005E5295">
        <w:rPr>
          <w:rFonts w:ascii="Times New Roman" w:hAnsi="Times New Roman" w:cs="Times New Roman"/>
          <w:i/>
          <w:sz w:val="24"/>
          <w:szCs w:val="24"/>
        </w:rPr>
        <w:t>92,0</w:t>
      </w:r>
      <w:r w:rsidRPr="00A81DAA"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27742D" w:rsidRDefault="00073ABE" w:rsidP="00F4260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уплату членских взносов</w:t>
      </w:r>
      <w:r w:rsidR="00A81D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связанными с общегосударственными вопросами</w:t>
      </w:r>
      <w:r w:rsidR="00A81DA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81DAA" w:rsidRPr="00A81DAA">
        <w:rPr>
          <w:rFonts w:ascii="Times New Roman" w:hAnsi="Times New Roman" w:cs="Times New Roman"/>
          <w:i/>
          <w:sz w:val="24"/>
          <w:szCs w:val="24"/>
        </w:rPr>
        <w:t>1</w:t>
      </w:r>
      <w:r w:rsidR="005E5295">
        <w:rPr>
          <w:rFonts w:ascii="Times New Roman" w:hAnsi="Times New Roman" w:cs="Times New Roman"/>
          <w:i/>
          <w:sz w:val="24"/>
          <w:szCs w:val="24"/>
        </w:rPr>
        <w:t>49,0</w:t>
      </w:r>
      <w:r w:rsidR="00A81DAA" w:rsidRPr="00A81DAA"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  <w:proofErr w:type="gramEnd"/>
    </w:p>
    <w:p w:rsidR="00A81DAA" w:rsidRDefault="00A81DAA" w:rsidP="00F4260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субсидия в рамках реализации муниципальной программы </w:t>
      </w:r>
      <w:r w:rsidRPr="00A81DAA">
        <w:rPr>
          <w:rFonts w:ascii="Times New Roman" w:hAnsi="Times New Roman" w:cs="Times New Roman"/>
          <w:sz w:val="24"/>
          <w:szCs w:val="24"/>
        </w:rPr>
        <w:t xml:space="preserve">«Повышение эффективности использования топливно-энергетических ресурсов в </w:t>
      </w:r>
      <w:proofErr w:type="spellStart"/>
      <w:r w:rsidRPr="00A81DAA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A81DAA">
        <w:rPr>
          <w:rFonts w:ascii="Times New Roman" w:hAnsi="Times New Roman" w:cs="Times New Roman"/>
          <w:sz w:val="24"/>
          <w:szCs w:val="24"/>
        </w:rPr>
        <w:t xml:space="preserve"> районе»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E5295" w:rsidRPr="005E5295">
        <w:rPr>
          <w:rFonts w:ascii="Times New Roman" w:hAnsi="Times New Roman" w:cs="Times New Roman"/>
          <w:i/>
          <w:sz w:val="24"/>
          <w:szCs w:val="24"/>
        </w:rPr>
        <w:t>40</w:t>
      </w:r>
      <w:r w:rsidR="005E52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5295" w:rsidRPr="005E5295">
        <w:rPr>
          <w:rFonts w:ascii="Times New Roman" w:hAnsi="Times New Roman" w:cs="Times New Roman"/>
          <w:i/>
          <w:sz w:val="24"/>
          <w:szCs w:val="24"/>
        </w:rPr>
        <w:t>000,0</w:t>
      </w:r>
      <w:r w:rsidRPr="00A81DA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6B88" w:rsidRDefault="005E5295" w:rsidP="00F4260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в размере </w:t>
      </w:r>
      <w:r w:rsidRPr="00730705">
        <w:rPr>
          <w:rFonts w:ascii="Times New Roman" w:hAnsi="Times New Roman" w:cs="Times New Roman"/>
          <w:i/>
          <w:sz w:val="24"/>
          <w:szCs w:val="24"/>
        </w:rPr>
        <w:t>491,0 тыс. рублей</w:t>
      </w:r>
      <w:r w:rsidR="00BC6B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6B88">
        <w:rPr>
          <w:rFonts w:ascii="Times New Roman" w:hAnsi="Times New Roman" w:cs="Times New Roman"/>
          <w:sz w:val="24"/>
          <w:szCs w:val="24"/>
        </w:rPr>
        <w:t>на оплату труда казенного учреждения;</w:t>
      </w:r>
    </w:p>
    <w:p w:rsidR="00A81DAA" w:rsidRDefault="00A81DAA" w:rsidP="00F4260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субсидия для компенсации дополнительных ресурсов в сумме </w:t>
      </w:r>
      <w:r w:rsidR="005E5295" w:rsidRPr="005E5295">
        <w:rPr>
          <w:rFonts w:ascii="Times New Roman" w:hAnsi="Times New Roman" w:cs="Times New Roman"/>
          <w:i/>
          <w:sz w:val="24"/>
          <w:szCs w:val="24"/>
        </w:rPr>
        <w:t>3</w:t>
      </w:r>
      <w:r w:rsidRPr="00A81DAA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1DAA">
        <w:rPr>
          <w:rFonts w:ascii="Times New Roman" w:hAnsi="Times New Roman" w:cs="Times New Roman"/>
          <w:i/>
          <w:sz w:val="24"/>
          <w:szCs w:val="24"/>
        </w:rPr>
        <w:t>000,0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1DAA" w:rsidRDefault="00A81DAA" w:rsidP="00F4260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иные цели </w:t>
      </w:r>
      <w:r w:rsidR="005E5295" w:rsidRPr="005E5295">
        <w:rPr>
          <w:rFonts w:ascii="Times New Roman" w:hAnsi="Times New Roman" w:cs="Times New Roman"/>
          <w:i/>
          <w:sz w:val="24"/>
          <w:szCs w:val="24"/>
        </w:rPr>
        <w:t>28,0</w:t>
      </w:r>
      <w:r w:rsidR="008E7A39" w:rsidRPr="008E7A3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8E7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(обслуживание муниципального долга</w:t>
      </w:r>
      <w:r w:rsidR="00BA5DC0">
        <w:rPr>
          <w:rFonts w:ascii="Times New Roman" w:hAnsi="Times New Roman" w:cs="Times New Roman"/>
          <w:sz w:val="24"/>
          <w:szCs w:val="24"/>
        </w:rPr>
        <w:t xml:space="preserve">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A39">
        <w:rPr>
          <w:rFonts w:ascii="Times New Roman" w:hAnsi="Times New Roman" w:cs="Times New Roman"/>
          <w:i/>
          <w:sz w:val="24"/>
          <w:szCs w:val="24"/>
        </w:rPr>
        <w:t>4</w:t>
      </w:r>
      <w:r w:rsidR="005E5295">
        <w:rPr>
          <w:rFonts w:ascii="Times New Roman" w:hAnsi="Times New Roman" w:cs="Times New Roman"/>
          <w:i/>
          <w:sz w:val="24"/>
          <w:szCs w:val="24"/>
        </w:rPr>
        <w:t>,0</w:t>
      </w:r>
      <w:r w:rsidRPr="008E7A3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выплаты «Почетным гражданам  города Людиново» </w:t>
      </w:r>
      <w:r w:rsidR="00BA5DC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E7A39" w:rsidRPr="008E7A39">
        <w:rPr>
          <w:rFonts w:ascii="Times New Roman" w:hAnsi="Times New Roman" w:cs="Times New Roman"/>
          <w:i/>
          <w:sz w:val="24"/>
          <w:szCs w:val="24"/>
        </w:rPr>
        <w:t>2</w:t>
      </w:r>
      <w:r w:rsidR="005E5295">
        <w:rPr>
          <w:rFonts w:ascii="Times New Roman" w:hAnsi="Times New Roman" w:cs="Times New Roman"/>
          <w:i/>
          <w:sz w:val="24"/>
          <w:szCs w:val="24"/>
        </w:rPr>
        <w:t>4,0</w:t>
      </w:r>
      <w:r w:rsidR="008E7A39" w:rsidRPr="008E7A3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8E7A39">
        <w:rPr>
          <w:rFonts w:ascii="Times New Roman" w:hAnsi="Times New Roman" w:cs="Times New Roman"/>
          <w:sz w:val="24"/>
          <w:szCs w:val="24"/>
        </w:rPr>
        <w:t>)</w:t>
      </w:r>
      <w:r w:rsidR="00B95A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293" w:rsidRPr="00422F46" w:rsidRDefault="00E53293" w:rsidP="00F4260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рамках Ведомственной программы «Совершенствование системы градостроительного регулирования на территории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произведены расходы </w:t>
      </w:r>
      <w:r w:rsidR="00350800">
        <w:rPr>
          <w:rFonts w:ascii="Times New Roman" w:hAnsi="Times New Roman" w:cs="Times New Roman"/>
          <w:sz w:val="24"/>
          <w:szCs w:val="24"/>
        </w:rPr>
        <w:t>на разработку документации по планированию территории поселения и разработк</w:t>
      </w:r>
      <w:r w:rsidR="00A45629">
        <w:rPr>
          <w:rFonts w:ascii="Times New Roman" w:hAnsi="Times New Roman" w:cs="Times New Roman"/>
          <w:sz w:val="24"/>
          <w:szCs w:val="24"/>
        </w:rPr>
        <w:t>у</w:t>
      </w:r>
      <w:r w:rsidR="00350800">
        <w:rPr>
          <w:rFonts w:ascii="Times New Roman" w:hAnsi="Times New Roman" w:cs="Times New Roman"/>
          <w:sz w:val="24"/>
          <w:szCs w:val="24"/>
        </w:rPr>
        <w:t xml:space="preserve"> документации для участия в конкурсе «Малые города» </w:t>
      </w:r>
      <w:r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Pr="00E53293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3293">
        <w:rPr>
          <w:rFonts w:ascii="Times New Roman" w:hAnsi="Times New Roman" w:cs="Times New Roman"/>
          <w:i/>
          <w:sz w:val="24"/>
          <w:szCs w:val="24"/>
        </w:rPr>
        <w:t>280,0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80,0 % при утвержденных бюджетных ассигнованиях в объеме </w:t>
      </w:r>
      <w:r w:rsidRPr="00E53293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3293">
        <w:rPr>
          <w:rFonts w:ascii="Times New Roman" w:hAnsi="Times New Roman" w:cs="Times New Roman"/>
          <w:i/>
          <w:sz w:val="24"/>
          <w:szCs w:val="24"/>
        </w:rPr>
        <w:t>600,0 тыс. рублей.</w:t>
      </w:r>
      <w:proofErr w:type="gramEnd"/>
    </w:p>
    <w:p w:rsidR="00DE5A10" w:rsidRDefault="00DE5A10" w:rsidP="00F4260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50E3B">
        <w:rPr>
          <w:rFonts w:ascii="Times New Roman" w:hAnsi="Times New Roman" w:cs="Times New Roman"/>
          <w:sz w:val="24"/>
          <w:szCs w:val="24"/>
        </w:rPr>
        <w:t>связи с</w:t>
      </w:r>
      <w:r>
        <w:rPr>
          <w:rFonts w:ascii="Times New Roman" w:hAnsi="Times New Roman" w:cs="Times New Roman"/>
          <w:sz w:val="24"/>
          <w:szCs w:val="24"/>
        </w:rPr>
        <w:t xml:space="preserve"> побед</w:t>
      </w:r>
      <w:r w:rsidR="00D5299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E3B">
        <w:rPr>
          <w:rFonts w:ascii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hAnsi="Times New Roman" w:cs="Times New Roman"/>
          <w:sz w:val="24"/>
          <w:szCs w:val="24"/>
        </w:rPr>
        <w:t>Всероссийско</w:t>
      </w:r>
      <w:r w:rsidR="00350E3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350E3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«Лучшая муниципальная практика» произведены расходы </w:t>
      </w:r>
      <w:r w:rsidR="00D5299E">
        <w:rPr>
          <w:rFonts w:ascii="Times New Roman" w:hAnsi="Times New Roman" w:cs="Times New Roman"/>
          <w:sz w:val="24"/>
          <w:szCs w:val="24"/>
        </w:rPr>
        <w:t xml:space="preserve">за счет средств полученных в виде межбюджетных трансфертов из областного и федерального бюджета </w:t>
      </w:r>
      <w:r w:rsidR="00350800">
        <w:rPr>
          <w:rFonts w:ascii="Times New Roman" w:hAnsi="Times New Roman" w:cs="Times New Roman"/>
          <w:sz w:val="24"/>
          <w:szCs w:val="24"/>
        </w:rPr>
        <w:t>на стимулирование работников муниципального образования</w:t>
      </w:r>
      <w:r w:rsidR="00D5299E">
        <w:rPr>
          <w:rFonts w:ascii="Times New Roman" w:hAnsi="Times New Roman" w:cs="Times New Roman"/>
          <w:sz w:val="24"/>
          <w:szCs w:val="24"/>
        </w:rPr>
        <w:t>,</w:t>
      </w:r>
      <w:r w:rsidR="00350800">
        <w:rPr>
          <w:rFonts w:ascii="Times New Roman" w:hAnsi="Times New Roman" w:cs="Times New Roman"/>
          <w:sz w:val="24"/>
          <w:szCs w:val="24"/>
        </w:rPr>
        <w:t xml:space="preserve"> приобретение</w:t>
      </w:r>
      <w:r w:rsidR="00D5299E">
        <w:rPr>
          <w:rFonts w:ascii="Times New Roman" w:hAnsi="Times New Roman" w:cs="Times New Roman"/>
          <w:sz w:val="24"/>
          <w:szCs w:val="24"/>
        </w:rPr>
        <w:t xml:space="preserve"> новогодних декораций и оборудование детских площадок </w:t>
      </w:r>
      <w:r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Pr="00DE5A10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5A10">
        <w:rPr>
          <w:rFonts w:ascii="Times New Roman" w:hAnsi="Times New Roman" w:cs="Times New Roman"/>
          <w:i/>
          <w:sz w:val="24"/>
          <w:szCs w:val="24"/>
        </w:rPr>
        <w:t>197,0 тыс. рублей</w:t>
      </w:r>
      <w:r w:rsidR="00A3173C">
        <w:rPr>
          <w:rFonts w:ascii="Times New Roman" w:hAnsi="Times New Roman" w:cs="Times New Roman"/>
          <w:sz w:val="24"/>
          <w:szCs w:val="24"/>
        </w:rPr>
        <w:t xml:space="preserve"> (непрограммные расходы)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57D" w:rsidRPr="00400DD9" w:rsidRDefault="00B97F97" w:rsidP="00BD5C72">
      <w:pPr>
        <w:spacing w:after="0" w:line="24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C757D" w:rsidRPr="00400DD9">
        <w:rPr>
          <w:rFonts w:ascii="Times New Roman" w:hAnsi="Times New Roman" w:cs="Times New Roman"/>
          <w:b/>
          <w:sz w:val="24"/>
          <w:szCs w:val="24"/>
        </w:rPr>
        <w:t>. Резервный фонд местной администрации</w:t>
      </w:r>
    </w:p>
    <w:p w:rsidR="000C757D" w:rsidRPr="00400DD9" w:rsidRDefault="000C757D" w:rsidP="000C757D">
      <w:pPr>
        <w:tabs>
          <w:tab w:val="left" w:pos="1701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Решением городской Думы от 25.12.2018 № 36-р резервный фонд утвержден в сумме </w:t>
      </w:r>
      <w:r w:rsidRPr="00400DD9">
        <w:rPr>
          <w:rFonts w:ascii="Times New Roman" w:hAnsi="Times New Roman" w:cs="Times New Roman"/>
          <w:i/>
          <w:sz w:val="24"/>
          <w:szCs w:val="24"/>
        </w:rPr>
        <w:t>120,0 тыс. рублей</w:t>
      </w:r>
      <w:r w:rsidRPr="00400DD9">
        <w:rPr>
          <w:rFonts w:ascii="Times New Roman" w:hAnsi="Times New Roman" w:cs="Times New Roman"/>
          <w:sz w:val="24"/>
          <w:szCs w:val="24"/>
        </w:rPr>
        <w:t>.</w:t>
      </w:r>
      <w:r w:rsidRPr="00400D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0DD9">
        <w:rPr>
          <w:rFonts w:ascii="Times New Roman" w:hAnsi="Times New Roman" w:cs="Times New Roman"/>
          <w:sz w:val="24"/>
          <w:szCs w:val="24"/>
        </w:rPr>
        <w:t>Средства резервного фонда в отчетном периоде не  использовались.</w:t>
      </w:r>
    </w:p>
    <w:p w:rsidR="000C757D" w:rsidRPr="00400DD9" w:rsidRDefault="00B97F97" w:rsidP="00BD5C7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C757D" w:rsidRPr="00400DD9">
        <w:rPr>
          <w:rFonts w:ascii="Times New Roman" w:hAnsi="Times New Roman" w:cs="Times New Roman"/>
          <w:b/>
          <w:sz w:val="24"/>
          <w:szCs w:val="24"/>
        </w:rPr>
        <w:t>. Муниципальный долг</w:t>
      </w:r>
      <w:bookmarkStart w:id="0" w:name="_GoBack"/>
      <w:bookmarkEnd w:id="0"/>
    </w:p>
    <w:p w:rsidR="000C757D" w:rsidRDefault="000C757D" w:rsidP="000C757D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На 01.01.2019 муниципальный долг по бюджетным кредитам составлял в сумме </w:t>
      </w:r>
      <w:r w:rsidRPr="00C2562D">
        <w:rPr>
          <w:rFonts w:ascii="Times New Roman" w:hAnsi="Times New Roman" w:cs="Times New Roman"/>
          <w:i/>
          <w:sz w:val="24"/>
          <w:szCs w:val="24"/>
        </w:rPr>
        <w:t>27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C2562D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29,9</w:t>
      </w:r>
      <w:r w:rsidRPr="00C2562D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7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Долговые обязательства по бюджетным кредитам администрацией муниципального района исполнены в полном объеме </w:t>
      </w:r>
      <w:r w:rsidRPr="00400DD9">
        <w:rPr>
          <w:rFonts w:ascii="Times New Roman" w:hAnsi="Times New Roman" w:cs="Times New Roman"/>
        </w:rPr>
        <w:t xml:space="preserve">и задолженности по кредитам </w:t>
      </w:r>
      <w:r w:rsidR="00350800">
        <w:rPr>
          <w:rFonts w:ascii="Times New Roman" w:hAnsi="Times New Roman" w:cs="Times New Roman"/>
        </w:rPr>
        <w:t xml:space="preserve">на 01.01.2020 </w:t>
      </w:r>
      <w:r w:rsidRPr="00400DD9">
        <w:rPr>
          <w:rFonts w:ascii="Times New Roman" w:hAnsi="Times New Roman" w:cs="Times New Roman"/>
        </w:rPr>
        <w:t>не имеется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40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757D" w:rsidRPr="00D43D58" w:rsidRDefault="000C757D" w:rsidP="000C757D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06E">
        <w:rPr>
          <w:rFonts w:ascii="Times New Roman" w:hAnsi="Times New Roman" w:cs="Times New Roman"/>
          <w:sz w:val="24"/>
          <w:szCs w:val="24"/>
        </w:rPr>
        <w:t xml:space="preserve">       Расходы по обслуживанию муниципального долга за отчетный финансовый год составили 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EB3F3B">
        <w:rPr>
          <w:rFonts w:ascii="Times New Roman" w:hAnsi="Times New Roman" w:cs="Times New Roman"/>
          <w:i/>
          <w:sz w:val="24"/>
          <w:szCs w:val="24"/>
        </w:rPr>
        <w:t>4</w:t>
      </w:r>
      <w:r w:rsidR="00FC4201">
        <w:rPr>
          <w:rFonts w:ascii="Times New Roman" w:hAnsi="Times New Roman" w:cs="Times New Roman"/>
          <w:i/>
          <w:sz w:val="24"/>
          <w:szCs w:val="24"/>
        </w:rPr>
        <w:t>,0</w:t>
      </w:r>
      <w:r w:rsidRPr="00C75B9E">
        <w:rPr>
          <w:rFonts w:ascii="Times New Roman" w:hAnsi="Times New Roman" w:cs="Times New Roman"/>
          <w:i/>
          <w:sz w:val="24"/>
          <w:szCs w:val="24"/>
        </w:rPr>
        <w:t>тыс. рублей</w:t>
      </w:r>
    </w:p>
    <w:p w:rsidR="00E875E9" w:rsidRDefault="000C757D" w:rsidP="000C757D">
      <w:pPr>
        <w:tabs>
          <w:tab w:val="left" w:pos="96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0DD9">
        <w:rPr>
          <w:rFonts w:ascii="Times New Roman" w:hAnsi="Times New Roman" w:cs="Times New Roman"/>
          <w:sz w:val="24"/>
          <w:szCs w:val="24"/>
        </w:rPr>
        <w:t>В отчетном периоде кредиты (заимствования) от других бюджетов бюджетной системы Российской Федерации и кредитных организаций не привлекались.</w:t>
      </w:r>
      <w:r w:rsidRPr="00400DD9">
        <w:rPr>
          <w:rFonts w:ascii="Times New Roman" w:hAnsi="Times New Roman" w:cs="Times New Roman"/>
        </w:rPr>
        <w:t xml:space="preserve"> </w:t>
      </w:r>
    </w:p>
    <w:p w:rsidR="00E875E9" w:rsidRPr="00BF43C0" w:rsidRDefault="00B97F97" w:rsidP="00BD5C72">
      <w:pPr>
        <w:spacing w:after="0" w:line="24" w:lineRule="atLeast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875E9" w:rsidRPr="00AC32EC">
        <w:rPr>
          <w:rFonts w:ascii="Times New Roman" w:hAnsi="Times New Roman" w:cs="Times New Roman"/>
          <w:b/>
          <w:sz w:val="24"/>
          <w:szCs w:val="24"/>
        </w:rPr>
        <w:t>.</w:t>
      </w:r>
      <w:r w:rsidR="00E875E9">
        <w:rPr>
          <w:rFonts w:ascii="Times New Roman" w:hAnsi="Times New Roman" w:cs="Times New Roman"/>
          <w:sz w:val="24"/>
          <w:szCs w:val="24"/>
        </w:rPr>
        <w:t xml:space="preserve"> </w:t>
      </w:r>
      <w:r w:rsidR="00E875E9" w:rsidRPr="00BF43C0">
        <w:rPr>
          <w:rFonts w:ascii="Times New Roman" w:hAnsi="Times New Roman" w:cs="Times New Roman"/>
          <w:b/>
          <w:sz w:val="24"/>
          <w:szCs w:val="24"/>
        </w:rPr>
        <w:t>Дефицит бюджета, источники его покрытия</w:t>
      </w:r>
    </w:p>
    <w:p w:rsidR="00136E91" w:rsidRPr="00BA0DE0" w:rsidRDefault="00136E91" w:rsidP="00BA0DE0">
      <w:pPr>
        <w:tabs>
          <w:tab w:val="left" w:pos="486"/>
          <w:tab w:val="left" w:pos="180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городского поселения на 201</w:t>
      </w:r>
      <w:r w:rsidR="004335A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4335A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4335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годов утвержден решением </w:t>
      </w:r>
      <w:r w:rsidR="00062AB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ородской Думы от 2</w:t>
      </w:r>
      <w:r w:rsidR="004335A8">
        <w:rPr>
          <w:rFonts w:ascii="Times New Roman" w:hAnsi="Times New Roman" w:cs="Times New Roman"/>
          <w:sz w:val="24"/>
          <w:szCs w:val="24"/>
        </w:rPr>
        <w:t>5.12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335A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335A8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-р с профицитом в сумме </w:t>
      </w:r>
      <w:r w:rsidR="00350800" w:rsidRPr="00350800">
        <w:rPr>
          <w:rFonts w:ascii="Times New Roman" w:hAnsi="Times New Roman" w:cs="Times New Roman"/>
          <w:i/>
          <w:sz w:val="24"/>
          <w:szCs w:val="24"/>
        </w:rPr>
        <w:t>6</w:t>
      </w:r>
      <w:r w:rsidR="003508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0800" w:rsidRPr="00350800">
        <w:rPr>
          <w:rFonts w:ascii="Times New Roman" w:hAnsi="Times New Roman" w:cs="Times New Roman"/>
          <w:i/>
          <w:sz w:val="24"/>
          <w:szCs w:val="24"/>
        </w:rPr>
        <w:t>644,0</w:t>
      </w:r>
      <w:r w:rsidR="004335A8" w:rsidRPr="001701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A0DE0"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136E91" w:rsidRPr="005C2061" w:rsidRDefault="00BA0DE0" w:rsidP="00BA0DE0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36E91">
        <w:rPr>
          <w:rFonts w:ascii="Times New Roman" w:hAnsi="Times New Roman" w:cs="Times New Roman"/>
          <w:sz w:val="24"/>
          <w:szCs w:val="24"/>
        </w:rPr>
        <w:t xml:space="preserve">юджет  исполнен </w:t>
      </w:r>
      <w:r w:rsidR="00E875E9">
        <w:rPr>
          <w:rFonts w:ascii="Times New Roman" w:hAnsi="Times New Roman" w:cs="Times New Roman"/>
          <w:sz w:val="24"/>
          <w:szCs w:val="24"/>
        </w:rPr>
        <w:t xml:space="preserve"> </w:t>
      </w:r>
      <w:r w:rsidR="00136E91" w:rsidRPr="005C206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136E91">
        <w:rPr>
          <w:rFonts w:ascii="Times New Roman" w:eastAsia="Times New Roman" w:hAnsi="Times New Roman" w:cs="Times New Roman"/>
          <w:sz w:val="24"/>
          <w:szCs w:val="24"/>
        </w:rPr>
        <w:t>профицитом</w:t>
      </w:r>
      <w:r w:rsidR="00136E91" w:rsidRPr="005C2061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4335A8" w:rsidRPr="004335A8">
        <w:rPr>
          <w:rFonts w:ascii="Times New Roman" w:eastAsia="Times New Roman" w:hAnsi="Times New Roman" w:cs="Times New Roman"/>
          <w:i/>
          <w:sz w:val="24"/>
          <w:szCs w:val="24"/>
        </w:rPr>
        <w:t>23</w:t>
      </w:r>
      <w:r w:rsidR="004335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335A8" w:rsidRPr="004335A8">
        <w:rPr>
          <w:rFonts w:ascii="Times New Roman" w:eastAsia="Times New Roman" w:hAnsi="Times New Roman" w:cs="Times New Roman"/>
          <w:i/>
          <w:sz w:val="24"/>
          <w:szCs w:val="24"/>
        </w:rPr>
        <w:t>108,0</w:t>
      </w:r>
      <w:r w:rsidR="00136E91" w:rsidRPr="001701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36E91" w:rsidRPr="00A82CD2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r w:rsidR="00136E91" w:rsidRPr="005C2061">
        <w:rPr>
          <w:rFonts w:ascii="Times New Roman" w:eastAsia="Times New Roman" w:hAnsi="Times New Roman" w:cs="Times New Roman"/>
          <w:i/>
          <w:sz w:val="24"/>
          <w:szCs w:val="24"/>
        </w:rPr>
        <w:t>. рублей</w:t>
      </w:r>
      <w:r w:rsidR="00136E91" w:rsidRPr="005C20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6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75E9" w:rsidRPr="003B5867" w:rsidRDefault="00E875E9" w:rsidP="00BA0DE0">
      <w:pPr>
        <w:spacing w:after="0" w:line="24" w:lineRule="atLeast"/>
        <w:jc w:val="both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Профицит бюджета объясняется наличием остатков </w:t>
      </w:r>
      <w:r w:rsidR="00BA0DE0">
        <w:rPr>
          <w:rFonts w:ascii="Times New Roman" w:hAnsi="Times New Roman" w:cs="Times New Roman"/>
          <w:sz w:val="24"/>
          <w:szCs w:val="24"/>
        </w:rPr>
        <w:t xml:space="preserve">средств </w:t>
      </w:r>
      <w:r>
        <w:rPr>
          <w:rFonts w:ascii="Times New Roman" w:hAnsi="Times New Roman" w:cs="Times New Roman"/>
          <w:sz w:val="24"/>
          <w:szCs w:val="24"/>
        </w:rPr>
        <w:t xml:space="preserve">на счетах в сумме </w:t>
      </w:r>
      <w:r w:rsidR="00BA0DE0" w:rsidRPr="00BA0DE0">
        <w:rPr>
          <w:rFonts w:ascii="Times New Roman" w:hAnsi="Times New Roman" w:cs="Times New Roman"/>
          <w:i/>
          <w:sz w:val="24"/>
          <w:szCs w:val="24"/>
        </w:rPr>
        <w:t>4</w:t>
      </w:r>
      <w:r w:rsidR="00C52DA9">
        <w:rPr>
          <w:rFonts w:ascii="Times New Roman" w:hAnsi="Times New Roman" w:cs="Times New Roman"/>
          <w:i/>
          <w:sz w:val="24"/>
          <w:szCs w:val="24"/>
        </w:rPr>
        <w:t> </w:t>
      </w:r>
      <w:r w:rsidR="00BA0DE0" w:rsidRPr="00BA0DE0">
        <w:rPr>
          <w:rFonts w:ascii="Times New Roman" w:hAnsi="Times New Roman" w:cs="Times New Roman"/>
          <w:i/>
          <w:sz w:val="24"/>
          <w:szCs w:val="24"/>
        </w:rPr>
        <w:t>1</w:t>
      </w:r>
      <w:r w:rsidR="00C52DA9">
        <w:rPr>
          <w:rFonts w:ascii="Times New Roman" w:hAnsi="Times New Roman" w:cs="Times New Roman"/>
          <w:i/>
          <w:sz w:val="24"/>
          <w:szCs w:val="24"/>
        </w:rPr>
        <w:t>22,0</w:t>
      </w:r>
      <w:r w:rsidRPr="00A0737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погашением кредитов от других бюджетов бюджетной системы в сумме </w:t>
      </w:r>
      <w:r w:rsidR="00C52DA9" w:rsidRPr="00C52DA9">
        <w:rPr>
          <w:rFonts w:ascii="Times New Roman" w:hAnsi="Times New Roman" w:cs="Times New Roman"/>
          <w:i/>
          <w:sz w:val="24"/>
          <w:szCs w:val="24"/>
        </w:rPr>
        <w:t>27</w:t>
      </w:r>
      <w:r w:rsidR="00C52D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2DA9" w:rsidRPr="00C52DA9">
        <w:rPr>
          <w:rFonts w:ascii="Times New Roman" w:hAnsi="Times New Roman" w:cs="Times New Roman"/>
          <w:i/>
          <w:sz w:val="24"/>
          <w:szCs w:val="24"/>
        </w:rPr>
        <w:t>230,0</w:t>
      </w:r>
      <w:r w:rsidR="00BA0DE0" w:rsidRPr="00BA0DE0">
        <w:rPr>
          <w:rFonts w:ascii="Times New Roman" w:hAnsi="Times New Roman" w:cs="Times New Roman"/>
          <w:i/>
          <w:sz w:val="24"/>
          <w:szCs w:val="24"/>
        </w:rPr>
        <w:t xml:space="preserve"> ты</w:t>
      </w:r>
      <w:r w:rsidRPr="00BA0DE0">
        <w:rPr>
          <w:rFonts w:ascii="Times New Roman" w:hAnsi="Times New Roman" w:cs="Times New Roman"/>
          <w:i/>
          <w:sz w:val="24"/>
          <w:szCs w:val="24"/>
        </w:rPr>
        <w:t>с</w:t>
      </w:r>
      <w:r w:rsidRPr="003B5867">
        <w:rPr>
          <w:rFonts w:ascii="Times New Roman" w:hAnsi="Times New Roman" w:cs="Times New Roman"/>
          <w:i/>
          <w:sz w:val="24"/>
          <w:szCs w:val="24"/>
        </w:rPr>
        <w:t>. рублей</w:t>
      </w:r>
      <w:r w:rsidR="00350800">
        <w:rPr>
          <w:rFonts w:ascii="Times New Roman" w:hAnsi="Times New Roman" w:cs="Times New Roman"/>
          <w:sz w:val="24"/>
          <w:szCs w:val="24"/>
        </w:rPr>
        <w:t>, что нашло отражение в приложение № 5 к проекту решения Городской Думы «Об исполнении бюджета городского поселения за 2019 год».</w:t>
      </w:r>
    </w:p>
    <w:p w:rsidR="00E875E9" w:rsidRDefault="00E875E9" w:rsidP="00BD5C72">
      <w:pPr>
        <w:spacing w:after="0"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2E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AC32EC">
        <w:rPr>
          <w:rFonts w:ascii="Times New Roman" w:hAnsi="Times New Roman" w:cs="Times New Roman"/>
          <w:b/>
          <w:sz w:val="24"/>
          <w:szCs w:val="24"/>
        </w:rPr>
        <w:t>. Анализ</w:t>
      </w:r>
      <w:r w:rsidRPr="00E74B7C">
        <w:rPr>
          <w:rFonts w:ascii="Times New Roman" w:hAnsi="Times New Roman" w:cs="Times New Roman"/>
          <w:b/>
          <w:sz w:val="24"/>
          <w:szCs w:val="24"/>
        </w:rPr>
        <w:t xml:space="preserve"> дебиторской и кредиторской задолженности</w:t>
      </w:r>
    </w:p>
    <w:p w:rsidR="00770EEA" w:rsidRPr="004927A0" w:rsidRDefault="00E875E9" w:rsidP="00E875E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E6DDF">
        <w:rPr>
          <w:rFonts w:ascii="Times New Roman" w:hAnsi="Times New Roman" w:cs="Times New Roman"/>
          <w:sz w:val="24"/>
          <w:szCs w:val="24"/>
        </w:rPr>
        <w:t xml:space="preserve">По данным </w:t>
      </w:r>
      <w:r>
        <w:rPr>
          <w:rFonts w:ascii="Times New Roman" w:hAnsi="Times New Roman" w:cs="Times New Roman"/>
          <w:sz w:val="24"/>
          <w:szCs w:val="24"/>
        </w:rPr>
        <w:t xml:space="preserve">годовой отчетности </w:t>
      </w:r>
      <w:r w:rsidR="00C523CA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на 01.01.20</w:t>
      </w:r>
      <w:r w:rsidR="00C523C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дебиторская задолженность по городскому поселению составила в </w:t>
      </w:r>
      <w:r w:rsidR="00C523CA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C523CA" w:rsidRPr="00C523CA">
        <w:rPr>
          <w:rFonts w:ascii="Times New Roman" w:hAnsi="Times New Roman" w:cs="Times New Roman"/>
          <w:i/>
          <w:sz w:val="24"/>
          <w:szCs w:val="24"/>
        </w:rPr>
        <w:t>2</w:t>
      </w:r>
      <w:r w:rsidR="00C523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23CA" w:rsidRPr="00C523CA">
        <w:rPr>
          <w:rFonts w:ascii="Times New Roman" w:hAnsi="Times New Roman" w:cs="Times New Roman"/>
          <w:i/>
          <w:sz w:val="24"/>
          <w:szCs w:val="24"/>
        </w:rPr>
        <w:t>298,4</w:t>
      </w:r>
      <w:r w:rsidRPr="004952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288A">
        <w:rPr>
          <w:rFonts w:ascii="Times New Roman" w:hAnsi="Times New Roman" w:cs="Times New Roman"/>
          <w:i/>
          <w:sz w:val="24"/>
          <w:szCs w:val="24"/>
        </w:rPr>
        <w:t>тыс. рублей,</w:t>
      </w:r>
      <w:r>
        <w:rPr>
          <w:rFonts w:ascii="Times New Roman" w:hAnsi="Times New Roman" w:cs="Times New Roman"/>
          <w:sz w:val="24"/>
          <w:szCs w:val="24"/>
        </w:rPr>
        <w:t xml:space="preserve"> которая по отношению к 201</w:t>
      </w:r>
      <w:r w:rsidR="00C523C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C523CA">
        <w:rPr>
          <w:rFonts w:ascii="Times New Roman" w:hAnsi="Times New Roman" w:cs="Times New Roman"/>
          <w:sz w:val="24"/>
          <w:szCs w:val="24"/>
        </w:rPr>
        <w:t xml:space="preserve">увеличилась на </w:t>
      </w:r>
      <w:r w:rsidR="00C523CA" w:rsidRPr="00C523CA">
        <w:rPr>
          <w:rFonts w:ascii="Times New Roman" w:hAnsi="Times New Roman" w:cs="Times New Roman"/>
          <w:i/>
          <w:sz w:val="24"/>
          <w:szCs w:val="24"/>
        </w:rPr>
        <w:t>1</w:t>
      </w:r>
      <w:r w:rsidR="00C523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23CA" w:rsidRPr="00C523CA">
        <w:rPr>
          <w:rFonts w:ascii="Times New Roman" w:hAnsi="Times New Roman" w:cs="Times New Roman"/>
          <w:i/>
          <w:sz w:val="24"/>
          <w:szCs w:val="24"/>
        </w:rPr>
        <w:t>372,4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811216">
        <w:rPr>
          <w:rFonts w:ascii="Times New Roman" w:hAnsi="Times New Roman" w:cs="Times New Roman"/>
          <w:sz w:val="24"/>
          <w:szCs w:val="24"/>
        </w:rPr>
        <w:t xml:space="preserve">Кредиторская задолженность </w:t>
      </w:r>
      <w:r w:rsidR="00C523CA">
        <w:rPr>
          <w:rFonts w:ascii="Times New Roman" w:hAnsi="Times New Roman" w:cs="Times New Roman"/>
          <w:sz w:val="24"/>
          <w:szCs w:val="24"/>
        </w:rPr>
        <w:t>на 01.01.2020 составила</w:t>
      </w:r>
      <w:r w:rsidR="00811216">
        <w:rPr>
          <w:rFonts w:ascii="Times New Roman" w:hAnsi="Times New Roman" w:cs="Times New Roman"/>
          <w:sz w:val="24"/>
          <w:szCs w:val="24"/>
        </w:rPr>
        <w:t xml:space="preserve"> </w:t>
      </w:r>
      <w:r w:rsidR="00C523CA">
        <w:rPr>
          <w:rFonts w:ascii="Times New Roman" w:hAnsi="Times New Roman" w:cs="Times New Roman"/>
          <w:sz w:val="24"/>
          <w:szCs w:val="24"/>
        </w:rPr>
        <w:t>в размере</w:t>
      </w:r>
      <w:r w:rsidR="00811216">
        <w:rPr>
          <w:rFonts w:ascii="Times New Roman" w:hAnsi="Times New Roman" w:cs="Times New Roman"/>
          <w:sz w:val="24"/>
          <w:szCs w:val="24"/>
        </w:rPr>
        <w:t xml:space="preserve"> </w:t>
      </w:r>
      <w:r w:rsidR="00C523CA" w:rsidRPr="00C523CA">
        <w:rPr>
          <w:rFonts w:ascii="Times New Roman" w:hAnsi="Times New Roman" w:cs="Times New Roman"/>
          <w:i/>
          <w:sz w:val="24"/>
          <w:szCs w:val="24"/>
        </w:rPr>
        <w:t>16</w:t>
      </w:r>
      <w:r w:rsidR="00C523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23CA" w:rsidRPr="00C523CA">
        <w:rPr>
          <w:rFonts w:ascii="Times New Roman" w:hAnsi="Times New Roman" w:cs="Times New Roman"/>
          <w:i/>
          <w:sz w:val="24"/>
          <w:szCs w:val="24"/>
        </w:rPr>
        <w:t>575,0 тыс. рублей</w:t>
      </w:r>
      <w:r w:rsidR="00C523CA">
        <w:rPr>
          <w:rFonts w:ascii="Times New Roman" w:hAnsi="Times New Roman" w:cs="Times New Roman"/>
          <w:sz w:val="24"/>
          <w:szCs w:val="24"/>
        </w:rPr>
        <w:t xml:space="preserve">, в том числе задолженность по решению </w:t>
      </w:r>
      <w:r w:rsidR="00BC7618">
        <w:rPr>
          <w:rFonts w:ascii="Times New Roman" w:hAnsi="Times New Roman" w:cs="Times New Roman"/>
          <w:sz w:val="24"/>
          <w:szCs w:val="24"/>
        </w:rPr>
        <w:t xml:space="preserve">арбитражного </w:t>
      </w:r>
      <w:r w:rsidR="00C523CA">
        <w:rPr>
          <w:rFonts w:ascii="Times New Roman" w:hAnsi="Times New Roman" w:cs="Times New Roman"/>
          <w:sz w:val="24"/>
          <w:szCs w:val="24"/>
        </w:rPr>
        <w:t xml:space="preserve">суда ООО </w:t>
      </w:r>
      <w:r w:rsidR="004927A0">
        <w:rPr>
          <w:rFonts w:ascii="Times New Roman" w:hAnsi="Times New Roman" w:cs="Times New Roman"/>
          <w:sz w:val="24"/>
          <w:szCs w:val="24"/>
        </w:rPr>
        <w:t xml:space="preserve">НПК </w:t>
      </w:r>
      <w:r w:rsidR="00C523C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523CA">
        <w:rPr>
          <w:rFonts w:ascii="Times New Roman" w:hAnsi="Times New Roman" w:cs="Times New Roman"/>
          <w:sz w:val="24"/>
          <w:szCs w:val="24"/>
        </w:rPr>
        <w:t>Эллирон</w:t>
      </w:r>
      <w:proofErr w:type="spellEnd"/>
      <w:r w:rsidR="00C523CA">
        <w:rPr>
          <w:rFonts w:ascii="Times New Roman" w:hAnsi="Times New Roman" w:cs="Times New Roman"/>
          <w:sz w:val="24"/>
          <w:szCs w:val="24"/>
        </w:rPr>
        <w:t xml:space="preserve">» </w:t>
      </w:r>
      <w:r w:rsidR="00BC7618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BC7618">
        <w:rPr>
          <w:rFonts w:ascii="Times New Roman" w:hAnsi="Times New Roman" w:cs="Times New Roman"/>
          <w:sz w:val="24"/>
          <w:szCs w:val="24"/>
        </w:rPr>
        <w:t>Энергосервиссному</w:t>
      </w:r>
      <w:proofErr w:type="spellEnd"/>
      <w:r w:rsidR="00BC7618">
        <w:rPr>
          <w:rFonts w:ascii="Times New Roman" w:hAnsi="Times New Roman" w:cs="Times New Roman"/>
          <w:sz w:val="24"/>
          <w:szCs w:val="24"/>
        </w:rPr>
        <w:t xml:space="preserve"> контракту № 323 от 23.12.2013 </w:t>
      </w:r>
      <w:r w:rsidR="004927A0">
        <w:rPr>
          <w:rFonts w:ascii="Times New Roman" w:hAnsi="Times New Roman" w:cs="Times New Roman"/>
          <w:sz w:val="24"/>
          <w:szCs w:val="24"/>
        </w:rPr>
        <w:t xml:space="preserve">за </w:t>
      </w:r>
      <w:r w:rsidR="00BC7618">
        <w:rPr>
          <w:rFonts w:ascii="Times New Roman" w:hAnsi="Times New Roman" w:cs="Times New Roman"/>
          <w:sz w:val="24"/>
          <w:szCs w:val="24"/>
        </w:rPr>
        <w:t xml:space="preserve">внедрение </w:t>
      </w:r>
      <w:r w:rsidR="004927A0">
        <w:rPr>
          <w:rFonts w:ascii="Times New Roman" w:hAnsi="Times New Roman" w:cs="Times New Roman"/>
          <w:sz w:val="24"/>
          <w:szCs w:val="24"/>
        </w:rPr>
        <w:t>энергосбере</w:t>
      </w:r>
      <w:r w:rsidR="00BC7618">
        <w:rPr>
          <w:rFonts w:ascii="Times New Roman" w:hAnsi="Times New Roman" w:cs="Times New Roman"/>
          <w:sz w:val="24"/>
          <w:szCs w:val="24"/>
        </w:rPr>
        <w:t>гающих технологий на объектах городского поселения</w:t>
      </w:r>
      <w:r w:rsidR="004927A0">
        <w:rPr>
          <w:rFonts w:ascii="Times New Roman" w:hAnsi="Times New Roman" w:cs="Times New Roman"/>
          <w:sz w:val="24"/>
          <w:szCs w:val="24"/>
        </w:rPr>
        <w:t xml:space="preserve"> </w:t>
      </w:r>
      <w:r w:rsidR="00C523C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C523CA" w:rsidRPr="00C523CA">
        <w:rPr>
          <w:rFonts w:ascii="Times New Roman" w:hAnsi="Times New Roman" w:cs="Times New Roman"/>
          <w:i/>
          <w:sz w:val="24"/>
          <w:szCs w:val="24"/>
        </w:rPr>
        <w:t>15</w:t>
      </w:r>
      <w:r w:rsidR="00C523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23CA" w:rsidRPr="00C523CA">
        <w:rPr>
          <w:rFonts w:ascii="Times New Roman" w:hAnsi="Times New Roman" w:cs="Times New Roman"/>
          <w:i/>
          <w:sz w:val="24"/>
          <w:szCs w:val="24"/>
        </w:rPr>
        <w:t>665,2 тыс. рублей</w:t>
      </w:r>
      <w:r w:rsidR="00BC7618">
        <w:rPr>
          <w:rFonts w:ascii="Times New Roman" w:hAnsi="Times New Roman" w:cs="Times New Roman"/>
          <w:sz w:val="24"/>
          <w:szCs w:val="24"/>
        </w:rPr>
        <w:t xml:space="preserve">, в том числе неустойка </w:t>
      </w:r>
      <w:r w:rsidR="00BC7618" w:rsidRPr="00BC7618">
        <w:rPr>
          <w:rFonts w:ascii="Times New Roman" w:hAnsi="Times New Roman" w:cs="Times New Roman"/>
          <w:i/>
          <w:sz w:val="24"/>
          <w:szCs w:val="24"/>
        </w:rPr>
        <w:t>571,5 тыс. рублей</w:t>
      </w:r>
      <w:r w:rsidR="00BC76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7618" w:rsidRPr="00B97F97">
        <w:rPr>
          <w:rFonts w:ascii="Times New Roman" w:hAnsi="Times New Roman" w:cs="Times New Roman"/>
          <w:sz w:val="24"/>
          <w:szCs w:val="24"/>
        </w:rPr>
        <w:t>(неэффективные расходы).</w:t>
      </w:r>
      <w:proofErr w:type="gramEnd"/>
      <w:r w:rsidR="00BC76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C7618">
        <w:rPr>
          <w:rFonts w:ascii="Times New Roman" w:hAnsi="Times New Roman" w:cs="Times New Roman"/>
          <w:sz w:val="24"/>
          <w:szCs w:val="24"/>
        </w:rPr>
        <w:t>Задолженность</w:t>
      </w:r>
      <w:r w:rsidR="00B97F97">
        <w:rPr>
          <w:rFonts w:ascii="Times New Roman" w:hAnsi="Times New Roman" w:cs="Times New Roman"/>
          <w:sz w:val="24"/>
          <w:szCs w:val="24"/>
        </w:rPr>
        <w:t>,</w:t>
      </w:r>
      <w:r w:rsidR="00BC7618">
        <w:rPr>
          <w:rFonts w:ascii="Times New Roman" w:hAnsi="Times New Roman" w:cs="Times New Roman"/>
          <w:sz w:val="24"/>
          <w:szCs w:val="24"/>
        </w:rPr>
        <w:t xml:space="preserve"> взысканная по решению суда</w:t>
      </w:r>
      <w:r w:rsidR="004927A0" w:rsidRPr="004927A0">
        <w:rPr>
          <w:rFonts w:ascii="Times New Roman" w:hAnsi="Times New Roman" w:cs="Times New Roman"/>
          <w:sz w:val="24"/>
          <w:szCs w:val="24"/>
        </w:rPr>
        <w:t xml:space="preserve"> погашена</w:t>
      </w:r>
      <w:proofErr w:type="gramEnd"/>
      <w:r w:rsidR="004927A0" w:rsidRPr="004927A0">
        <w:rPr>
          <w:rFonts w:ascii="Times New Roman" w:hAnsi="Times New Roman" w:cs="Times New Roman"/>
          <w:sz w:val="24"/>
          <w:szCs w:val="24"/>
        </w:rPr>
        <w:t xml:space="preserve"> в январе 2020</w:t>
      </w:r>
      <w:r w:rsidR="00BC7618">
        <w:rPr>
          <w:rFonts w:ascii="Times New Roman" w:hAnsi="Times New Roman" w:cs="Times New Roman"/>
          <w:sz w:val="24"/>
          <w:szCs w:val="24"/>
        </w:rPr>
        <w:t>.</w:t>
      </w:r>
    </w:p>
    <w:p w:rsidR="00E875E9" w:rsidRDefault="00E875E9" w:rsidP="00E875E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данным годовой отчетности (Баланс исполнения консолидирующего бюджета (ф. 0503320, Баланс главного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ф. 0503130) за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администрацией муниципального района (бюджет городского поселения) числятся финансовые вложения в сумме </w:t>
      </w:r>
      <w:r w:rsidRPr="00381950">
        <w:rPr>
          <w:rFonts w:ascii="Times New Roman" w:hAnsi="Times New Roman" w:cs="Times New Roman"/>
          <w:i/>
          <w:sz w:val="24"/>
          <w:szCs w:val="24"/>
        </w:rPr>
        <w:t>80 6</w:t>
      </w:r>
      <w:r>
        <w:rPr>
          <w:rFonts w:ascii="Times New Roman" w:hAnsi="Times New Roman" w:cs="Times New Roman"/>
          <w:i/>
          <w:sz w:val="24"/>
          <w:szCs w:val="24"/>
        </w:rPr>
        <w:t>00</w:t>
      </w:r>
      <w:r w:rsidRPr="00381950">
        <w:rPr>
          <w:rFonts w:ascii="Times New Roman" w:hAnsi="Times New Roman" w:cs="Times New Roman"/>
          <w:i/>
          <w:sz w:val="24"/>
          <w:szCs w:val="24"/>
        </w:rPr>
        <w:t>,0 тыс. рублей</w:t>
      </w:r>
      <w:r>
        <w:rPr>
          <w:rFonts w:ascii="Times New Roman" w:hAnsi="Times New Roman" w:cs="Times New Roman"/>
          <w:sz w:val="24"/>
          <w:szCs w:val="24"/>
        </w:rPr>
        <w:t>, из них вложения в уставный фонд:</w:t>
      </w:r>
      <w:proofErr w:type="gramEnd"/>
    </w:p>
    <w:p w:rsidR="00E875E9" w:rsidRDefault="00E875E9" w:rsidP="00E875E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МУП «Жилищн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коммунальный сервис» </w:t>
      </w:r>
      <w:r w:rsidRPr="00381950">
        <w:rPr>
          <w:rFonts w:ascii="Times New Roman" w:hAnsi="Times New Roman" w:cs="Times New Roman"/>
          <w:i/>
          <w:sz w:val="24"/>
          <w:szCs w:val="24"/>
        </w:rPr>
        <w:t>1 600,0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75E9" w:rsidRDefault="00E875E9" w:rsidP="00E875E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тепловые сети» в сумме </w:t>
      </w:r>
      <w:r w:rsidRPr="00381950">
        <w:rPr>
          <w:rFonts w:ascii="Times New Roman" w:hAnsi="Times New Roman" w:cs="Times New Roman"/>
          <w:i/>
          <w:sz w:val="24"/>
          <w:szCs w:val="24"/>
        </w:rPr>
        <w:t>79 000,0 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A5932" w:rsidRDefault="00AA5932" w:rsidP="00E875E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Изменений в структуре финансовых вложений не имеется.</w:t>
      </w:r>
    </w:p>
    <w:p w:rsidR="00E875E9" w:rsidRDefault="00E875E9" w:rsidP="00E875E9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Выводы и предложения:</w:t>
      </w:r>
    </w:p>
    <w:p w:rsidR="00E875E9" w:rsidRDefault="00E875E9" w:rsidP="00E875E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59A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1.</w:t>
      </w:r>
      <w:r w:rsidRPr="000859A0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городского поселения для подготовки заключения представлен в контрольно-счетную палату без нарушений сроков, установленных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59A0">
        <w:rPr>
          <w:rFonts w:ascii="Times New Roman" w:hAnsi="Times New Roman" w:cs="Times New Roman"/>
          <w:sz w:val="24"/>
          <w:szCs w:val="24"/>
        </w:rPr>
        <w:t xml:space="preserve"> 3 статьи 264.4 БК РФ и</w:t>
      </w:r>
      <w:r>
        <w:rPr>
          <w:rFonts w:ascii="Times New Roman" w:hAnsi="Times New Roman" w:cs="Times New Roman"/>
          <w:sz w:val="24"/>
          <w:szCs w:val="24"/>
        </w:rPr>
        <w:t xml:space="preserve"> п. 12.4 </w:t>
      </w:r>
      <w:r w:rsidRPr="000859A0">
        <w:rPr>
          <w:rFonts w:ascii="Times New Roman" w:hAnsi="Times New Roman" w:cs="Times New Roman"/>
          <w:sz w:val="24"/>
          <w:szCs w:val="24"/>
        </w:rPr>
        <w:t>Положения о бюджетном процессе.</w:t>
      </w:r>
    </w:p>
    <w:p w:rsidR="00E875E9" w:rsidRDefault="00E875E9" w:rsidP="00E875E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035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2. </w:t>
      </w:r>
      <w:r w:rsidRPr="009C0354">
        <w:rPr>
          <w:rFonts w:ascii="Times New Roman" w:hAnsi="Times New Roman" w:cs="Times New Roman"/>
          <w:sz w:val="24"/>
          <w:szCs w:val="24"/>
        </w:rPr>
        <w:t xml:space="preserve"> В соответствии с требованием пункта 2 статьи 264.5 БК РФ одновременно с годовым отчетом об исполнении бюджета </w:t>
      </w:r>
      <w:r w:rsidR="0049520D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9C0354">
        <w:rPr>
          <w:rFonts w:ascii="Times New Roman" w:hAnsi="Times New Roman" w:cs="Times New Roman"/>
          <w:sz w:val="24"/>
          <w:szCs w:val="24"/>
        </w:rPr>
        <w:t xml:space="preserve"> за 201</w:t>
      </w:r>
      <w:r w:rsidR="00315A03">
        <w:rPr>
          <w:rFonts w:ascii="Times New Roman" w:hAnsi="Times New Roman" w:cs="Times New Roman"/>
          <w:sz w:val="24"/>
          <w:szCs w:val="24"/>
        </w:rPr>
        <w:t>9</w:t>
      </w:r>
      <w:r w:rsidRPr="009C0354">
        <w:rPr>
          <w:rFonts w:ascii="Times New Roman" w:hAnsi="Times New Roman" w:cs="Times New Roman"/>
          <w:sz w:val="24"/>
          <w:szCs w:val="24"/>
        </w:rPr>
        <w:t xml:space="preserve"> год представлен проект решения об исполнении бюджета со всеми приложениями. Структура проекта решения об исполнении бюджета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9C0354">
        <w:rPr>
          <w:rFonts w:ascii="Times New Roman" w:hAnsi="Times New Roman" w:cs="Times New Roman"/>
          <w:sz w:val="24"/>
          <w:szCs w:val="24"/>
        </w:rPr>
        <w:t xml:space="preserve"> за 201</w:t>
      </w:r>
      <w:r w:rsidR="00315A03">
        <w:rPr>
          <w:rFonts w:ascii="Times New Roman" w:hAnsi="Times New Roman" w:cs="Times New Roman"/>
          <w:sz w:val="24"/>
          <w:szCs w:val="24"/>
        </w:rPr>
        <w:t>9</w:t>
      </w:r>
      <w:r w:rsidRPr="009C0354">
        <w:rPr>
          <w:rFonts w:ascii="Times New Roman" w:hAnsi="Times New Roman" w:cs="Times New Roman"/>
          <w:sz w:val="24"/>
          <w:szCs w:val="24"/>
        </w:rPr>
        <w:t xml:space="preserve"> год соответствует </w:t>
      </w:r>
      <w:r w:rsidR="00D6381B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Pr="009C0354">
        <w:rPr>
          <w:rFonts w:ascii="Times New Roman" w:hAnsi="Times New Roman" w:cs="Times New Roman"/>
          <w:sz w:val="24"/>
          <w:szCs w:val="24"/>
        </w:rPr>
        <w:t>статьи 264.6 БК РФ и статьи 10 Положения о бюджетном процессе.</w:t>
      </w:r>
    </w:p>
    <w:p w:rsidR="00E875E9" w:rsidRPr="000859A0" w:rsidRDefault="00E875E9" w:rsidP="00E875E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Фактов нарушения законодательства, которые могли привести к недостоверности отчетности или иным способам ее искажения, а также фактов нарушения текстовых норм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бюджетных назначений, установленных решением о бюджете не выявлено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9C0354">
        <w:rPr>
          <w:rFonts w:ascii="Times New Roman" w:hAnsi="Times New Roman" w:cs="Times New Roman"/>
          <w:sz w:val="24"/>
          <w:szCs w:val="24"/>
        </w:rPr>
        <w:t xml:space="preserve"> </w:t>
      </w:r>
      <w:r w:rsidRPr="00386439">
        <w:rPr>
          <w:rFonts w:ascii="Times New Roman" w:hAnsi="Times New Roman" w:cs="Times New Roman"/>
          <w:sz w:val="24"/>
          <w:szCs w:val="24"/>
        </w:rPr>
        <w:t xml:space="preserve">Достоверность представленного годового отчета об исполнении бюджета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386439">
        <w:rPr>
          <w:rFonts w:ascii="Times New Roman" w:hAnsi="Times New Roman" w:cs="Times New Roman"/>
          <w:sz w:val="24"/>
          <w:szCs w:val="24"/>
        </w:rPr>
        <w:t xml:space="preserve"> сомнений</w:t>
      </w:r>
      <w:r>
        <w:rPr>
          <w:rFonts w:ascii="Times New Roman" w:hAnsi="Times New Roman" w:cs="Times New Roman"/>
          <w:sz w:val="24"/>
          <w:szCs w:val="24"/>
        </w:rPr>
        <w:t xml:space="preserve"> не вызывает.</w:t>
      </w:r>
    </w:p>
    <w:p w:rsidR="00E875E9" w:rsidRDefault="00E875E9" w:rsidP="00E875E9">
      <w:pPr>
        <w:pStyle w:val="11"/>
        <w:shd w:val="clear" w:color="auto" w:fill="auto"/>
        <w:spacing w:line="23" w:lineRule="atLeas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4. Б</w:t>
      </w:r>
      <w:r w:rsidRPr="005C2061">
        <w:rPr>
          <w:sz w:val="24"/>
          <w:szCs w:val="24"/>
        </w:rPr>
        <w:t>юджет</w:t>
      </w:r>
      <w:r>
        <w:rPr>
          <w:sz w:val="24"/>
          <w:szCs w:val="24"/>
        </w:rPr>
        <w:t xml:space="preserve"> городского поселения за 201</w:t>
      </w:r>
      <w:r w:rsidR="00315A03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  <w:r w:rsidRPr="005C2061">
        <w:rPr>
          <w:sz w:val="24"/>
          <w:szCs w:val="24"/>
        </w:rPr>
        <w:t xml:space="preserve"> исполнен:</w:t>
      </w:r>
    </w:p>
    <w:p w:rsidR="00322A15" w:rsidRPr="005C2061" w:rsidRDefault="00322A15" w:rsidP="00322A15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1A0334" w:rsidRPr="001A0334">
        <w:rPr>
          <w:rFonts w:ascii="Times New Roman" w:eastAsia="Times New Roman" w:hAnsi="Times New Roman" w:cs="Times New Roman"/>
          <w:i/>
          <w:sz w:val="24"/>
          <w:szCs w:val="24"/>
        </w:rPr>
        <w:t>317</w:t>
      </w:r>
      <w:r w:rsidR="001A0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A0334" w:rsidRPr="001A0334">
        <w:rPr>
          <w:rFonts w:ascii="Times New Roman" w:eastAsia="Times New Roman" w:hAnsi="Times New Roman" w:cs="Times New Roman"/>
          <w:i/>
          <w:sz w:val="24"/>
          <w:szCs w:val="24"/>
        </w:rPr>
        <w:t>885,0</w:t>
      </w:r>
      <w:r w:rsidR="001A0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>ыс. рублей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при утвержденных бюджетных </w:t>
      </w:r>
      <w:r w:rsidR="00315A03">
        <w:rPr>
          <w:rFonts w:ascii="Times New Roman" w:eastAsia="Times New Roman" w:hAnsi="Times New Roman" w:cs="Times New Roman"/>
          <w:sz w:val="24"/>
          <w:szCs w:val="24"/>
        </w:rPr>
        <w:t>ассигнованиях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315A03">
        <w:rPr>
          <w:rFonts w:ascii="Times New Roman" w:eastAsia="Times New Roman" w:hAnsi="Times New Roman" w:cs="Times New Roman"/>
          <w:sz w:val="24"/>
          <w:szCs w:val="24"/>
        </w:rPr>
        <w:t>решением Городской Думы от 25.12.2018 № 36 (в редакции от 27.12.2019 № 46-р)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D5299E" w:rsidRPr="00D5299E">
        <w:rPr>
          <w:rFonts w:ascii="Times New Roman" w:eastAsia="Times New Roman" w:hAnsi="Times New Roman" w:cs="Times New Roman"/>
          <w:i/>
          <w:sz w:val="24"/>
          <w:szCs w:val="24"/>
        </w:rPr>
        <w:t>333</w:t>
      </w:r>
      <w:r w:rsidR="00D529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5299E" w:rsidRPr="00D5299E">
        <w:rPr>
          <w:rFonts w:ascii="Times New Roman" w:eastAsia="Times New Roman" w:hAnsi="Times New Roman" w:cs="Times New Roman"/>
          <w:i/>
          <w:sz w:val="24"/>
          <w:szCs w:val="24"/>
        </w:rPr>
        <w:t>484,0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77D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>. рублей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A15" w:rsidRPr="005C2061" w:rsidRDefault="00322A15" w:rsidP="00322A15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D54510" w:rsidRPr="00937A4A">
        <w:rPr>
          <w:rFonts w:ascii="Times New Roman" w:hAnsi="Times New Roman" w:cs="Times New Roman"/>
          <w:i/>
          <w:sz w:val="24"/>
          <w:szCs w:val="24"/>
        </w:rPr>
        <w:t>294</w:t>
      </w:r>
      <w:r w:rsidR="00D545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4510" w:rsidRPr="00937A4A">
        <w:rPr>
          <w:rFonts w:ascii="Times New Roman" w:hAnsi="Times New Roman" w:cs="Times New Roman"/>
          <w:i/>
          <w:sz w:val="24"/>
          <w:szCs w:val="24"/>
        </w:rPr>
        <w:t>777,0</w:t>
      </w:r>
      <w:r w:rsidR="00D545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при утвержденных бюджетных </w:t>
      </w:r>
      <w:r w:rsidR="00315A03">
        <w:rPr>
          <w:rFonts w:ascii="Times New Roman" w:eastAsia="Times New Roman" w:hAnsi="Times New Roman" w:cs="Times New Roman"/>
          <w:sz w:val="24"/>
          <w:szCs w:val="24"/>
        </w:rPr>
        <w:t>ассигнованиях</w:t>
      </w:r>
      <w:r w:rsidR="00315A03" w:rsidRPr="005C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A0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решением Городской Думы от 25.12.2018 № 36 (в редакции от 27.12.2019 № 46-р) 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315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794" w:rsidRPr="00270794">
        <w:rPr>
          <w:rFonts w:ascii="Times New Roman" w:eastAsia="Times New Roman" w:hAnsi="Times New Roman" w:cs="Times New Roman"/>
          <w:i/>
          <w:sz w:val="24"/>
          <w:szCs w:val="24"/>
        </w:rPr>
        <w:t>326</w:t>
      </w:r>
      <w:r w:rsidR="002707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70794" w:rsidRPr="00270794">
        <w:rPr>
          <w:rFonts w:ascii="Times New Roman" w:eastAsia="Times New Roman" w:hAnsi="Times New Roman" w:cs="Times New Roman"/>
          <w:i/>
          <w:sz w:val="24"/>
          <w:szCs w:val="24"/>
        </w:rPr>
        <w:t>840,0</w:t>
      </w:r>
      <w:r w:rsidR="001A0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>ыс. рублей;</w:t>
      </w:r>
    </w:p>
    <w:p w:rsidR="00322A15" w:rsidRPr="005C2061" w:rsidRDefault="00322A15" w:rsidP="00322A15">
      <w:pPr>
        <w:spacing w:after="0" w:line="24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профицитом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315A03" w:rsidRPr="00315A03">
        <w:rPr>
          <w:rFonts w:ascii="Times New Roman" w:eastAsia="Times New Roman" w:hAnsi="Times New Roman" w:cs="Times New Roman"/>
          <w:i/>
          <w:sz w:val="24"/>
          <w:szCs w:val="24"/>
        </w:rPr>
        <w:t>23</w:t>
      </w:r>
      <w:r w:rsidR="00315A0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15A03" w:rsidRPr="00315A03">
        <w:rPr>
          <w:rFonts w:ascii="Times New Roman" w:eastAsia="Times New Roman" w:hAnsi="Times New Roman" w:cs="Times New Roman"/>
          <w:i/>
          <w:sz w:val="24"/>
          <w:szCs w:val="24"/>
        </w:rPr>
        <w:t>108,0</w:t>
      </w:r>
      <w:r w:rsidRPr="001701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82CD2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 xml:space="preserve">. рублей 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gramStart"/>
      <w:r w:rsidRPr="005C2061">
        <w:rPr>
          <w:rFonts w:ascii="Times New Roman" w:eastAsia="Times New Roman" w:hAnsi="Times New Roman" w:cs="Times New Roman"/>
          <w:sz w:val="24"/>
          <w:szCs w:val="24"/>
        </w:rPr>
        <w:t>запланированном</w:t>
      </w:r>
      <w:proofErr w:type="gramEnd"/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профиците</w:t>
      </w:r>
      <w:r w:rsidR="00D52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умме </w:t>
      </w:r>
      <w:r w:rsidR="001A0334" w:rsidRPr="001A0334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="001A0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A0334" w:rsidRPr="001A0334">
        <w:rPr>
          <w:rFonts w:ascii="Times New Roman" w:eastAsia="Times New Roman" w:hAnsi="Times New Roman" w:cs="Times New Roman"/>
          <w:i/>
          <w:sz w:val="24"/>
          <w:szCs w:val="24"/>
        </w:rPr>
        <w:t>644,0</w:t>
      </w:r>
      <w:r w:rsidRPr="00F013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5094A">
        <w:rPr>
          <w:rFonts w:ascii="Times New Roman" w:eastAsia="Times New Roman" w:hAnsi="Times New Roman" w:cs="Times New Roman"/>
          <w:i/>
          <w:sz w:val="24"/>
          <w:szCs w:val="24"/>
        </w:rPr>
        <w:t>тыс.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2A15" w:rsidRDefault="00322A15" w:rsidP="00322A15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Доходы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201</w:t>
      </w:r>
      <w:r w:rsidR="00315A03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исполнены на </w:t>
      </w:r>
      <w:r w:rsidR="00315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0334">
        <w:rPr>
          <w:rFonts w:ascii="Times New Roman" w:eastAsia="Times New Roman" w:hAnsi="Times New Roman" w:cs="Times New Roman"/>
          <w:sz w:val="24"/>
          <w:szCs w:val="24"/>
        </w:rPr>
        <w:t>95,3</w:t>
      </w:r>
      <w:r w:rsidR="00315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E875E9" w:rsidRDefault="00E875E9" w:rsidP="00E875E9">
      <w:pPr>
        <w:widowControl w:val="0"/>
        <w:spacing w:after="0" w:line="24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Доходная часть бюджета на</w:t>
      </w:r>
      <w:r w:rsidR="001A0334">
        <w:rPr>
          <w:rFonts w:ascii="Times New Roman" w:hAnsi="Times New Roman" w:cs="Times New Roman"/>
          <w:sz w:val="24"/>
          <w:szCs w:val="24"/>
        </w:rPr>
        <w:t xml:space="preserve"> 63,4%</w:t>
      </w:r>
      <w:r w:rsidR="00322A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сформирована за счет безвозмездных поступлений от других бюджетов бюджетной системы.</w:t>
      </w:r>
    </w:p>
    <w:p w:rsidR="00345B02" w:rsidRPr="004B4DD1" w:rsidRDefault="00345B02" w:rsidP="00D6381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DD1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</w:t>
      </w:r>
      <w:r>
        <w:rPr>
          <w:rFonts w:ascii="Times New Roman" w:hAnsi="Times New Roman" w:cs="Times New Roman"/>
          <w:sz w:val="24"/>
          <w:szCs w:val="24"/>
        </w:rPr>
        <w:t>составили</w:t>
      </w:r>
      <w:r w:rsidRPr="004B4DD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A0334" w:rsidRPr="001A0334">
        <w:rPr>
          <w:rFonts w:ascii="Times New Roman" w:hAnsi="Times New Roman" w:cs="Times New Roman"/>
          <w:i/>
          <w:sz w:val="24"/>
          <w:szCs w:val="24"/>
        </w:rPr>
        <w:t>116</w:t>
      </w:r>
      <w:r w:rsidR="001A03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0334" w:rsidRPr="001A0334">
        <w:rPr>
          <w:rFonts w:ascii="Times New Roman" w:hAnsi="Times New Roman" w:cs="Times New Roman"/>
          <w:i/>
          <w:sz w:val="24"/>
          <w:szCs w:val="24"/>
        </w:rPr>
        <w:t>403,0</w:t>
      </w:r>
      <w:r w:rsidRPr="002309D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при утвержденных бюджетных назначениях в сумме </w:t>
      </w:r>
      <w:r w:rsidR="001A0334" w:rsidRPr="001A0334">
        <w:rPr>
          <w:rFonts w:ascii="Times New Roman" w:hAnsi="Times New Roman" w:cs="Times New Roman"/>
          <w:i/>
          <w:sz w:val="24"/>
          <w:szCs w:val="24"/>
        </w:rPr>
        <w:t>108</w:t>
      </w:r>
      <w:r w:rsidR="001A03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0334" w:rsidRPr="001A0334">
        <w:rPr>
          <w:rFonts w:ascii="Times New Roman" w:hAnsi="Times New Roman" w:cs="Times New Roman"/>
          <w:i/>
          <w:sz w:val="24"/>
          <w:szCs w:val="24"/>
        </w:rPr>
        <w:t>848,0</w:t>
      </w:r>
      <w:r w:rsidR="001A0334">
        <w:rPr>
          <w:rFonts w:ascii="Times New Roman" w:hAnsi="Times New Roman" w:cs="Times New Roman"/>
          <w:sz w:val="24"/>
          <w:szCs w:val="24"/>
        </w:rPr>
        <w:t xml:space="preserve"> </w:t>
      </w:r>
      <w:r w:rsidRPr="00263D7F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4DD1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выше показателей</w:t>
      </w:r>
      <w:r w:rsidRPr="004B4DD1">
        <w:rPr>
          <w:rFonts w:ascii="Times New Roman" w:hAnsi="Times New Roman" w:cs="Times New Roman"/>
          <w:sz w:val="24"/>
          <w:szCs w:val="24"/>
        </w:rPr>
        <w:t xml:space="preserve"> 201</w:t>
      </w:r>
      <w:r w:rsidR="00315A03">
        <w:rPr>
          <w:rFonts w:ascii="Times New Roman" w:hAnsi="Times New Roman" w:cs="Times New Roman"/>
          <w:sz w:val="24"/>
          <w:szCs w:val="24"/>
        </w:rPr>
        <w:t>8</w:t>
      </w:r>
      <w:r w:rsidRPr="004B4DD1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1A0334">
        <w:rPr>
          <w:rFonts w:ascii="Times New Roman" w:hAnsi="Times New Roman" w:cs="Times New Roman"/>
          <w:sz w:val="24"/>
          <w:szCs w:val="24"/>
        </w:rPr>
        <w:t>7,5</w:t>
      </w:r>
      <w:r w:rsidRPr="004B4DD1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5E9" w:rsidRDefault="00E875E9" w:rsidP="00E875E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 Средства резервного фонда </w:t>
      </w:r>
      <w:r w:rsidR="00DF41AB">
        <w:rPr>
          <w:rFonts w:ascii="Times New Roman" w:hAnsi="Times New Roman" w:cs="Times New Roman"/>
          <w:sz w:val="24"/>
          <w:szCs w:val="24"/>
        </w:rPr>
        <w:t>не использовались.</w:t>
      </w:r>
    </w:p>
    <w:p w:rsidR="00315A03" w:rsidRDefault="00E875E9" w:rsidP="00315A0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15A03">
        <w:rPr>
          <w:rFonts w:ascii="Times New Roman" w:hAnsi="Times New Roman" w:cs="Times New Roman"/>
          <w:sz w:val="24"/>
          <w:szCs w:val="24"/>
        </w:rPr>
        <w:t xml:space="preserve"> Расходы на жилищно-коммунальное хозяйство в общем объеме всех произведенных расходов составляют в сумме </w:t>
      </w:r>
      <w:r w:rsidR="00315A03" w:rsidRPr="00937A4A">
        <w:rPr>
          <w:rFonts w:ascii="Times New Roman" w:hAnsi="Times New Roman" w:cs="Times New Roman"/>
          <w:i/>
          <w:sz w:val="24"/>
          <w:szCs w:val="24"/>
        </w:rPr>
        <w:t>176</w:t>
      </w:r>
      <w:r w:rsidR="00315A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5A03" w:rsidRPr="00937A4A">
        <w:rPr>
          <w:rFonts w:ascii="Times New Roman" w:hAnsi="Times New Roman" w:cs="Times New Roman"/>
          <w:i/>
          <w:sz w:val="24"/>
          <w:szCs w:val="24"/>
        </w:rPr>
        <w:t>433,0</w:t>
      </w:r>
      <w:r w:rsidR="00315A03" w:rsidRPr="008F677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315A03">
        <w:rPr>
          <w:rFonts w:ascii="Times New Roman" w:hAnsi="Times New Roman" w:cs="Times New Roman"/>
          <w:sz w:val="24"/>
          <w:szCs w:val="24"/>
        </w:rPr>
        <w:t xml:space="preserve">, или 59,8% ,из них </w:t>
      </w:r>
      <w:proofErr w:type="gramStart"/>
      <w:r w:rsidR="00315A0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15A0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15A03" w:rsidRDefault="00315A03" w:rsidP="00315A0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жилищное хозяйство- </w:t>
      </w:r>
      <w:r w:rsidRPr="004B78D8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78D8">
        <w:rPr>
          <w:rFonts w:ascii="Times New Roman" w:hAnsi="Times New Roman" w:cs="Times New Roman"/>
          <w:i/>
          <w:sz w:val="24"/>
          <w:szCs w:val="24"/>
        </w:rPr>
        <w:t>146,0</w:t>
      </w:r>
      <w:r w:rsidRPr="008F677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1,0%;</w:t>
      </w:r>
    </w:p>
    <w:p w:rsidR="00315A03" w:rsidRDefault="00315A03" w:rsidP="00315A0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коммунальное хозяйство - </w:t>
      </w:r>
      <w:r w:rsidRPr="004B78D8">
        <w:rPr>
          <w:rFonts w:ascii="Times New Roman" w:hAnsi="Times New Roman" w:cs="Times New Roman"/>
          <w:i/>
          <w:sz w:val="24"/>
          <w:szCs w:val="24"/>
        </w:rPr>
        <w:t>125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78D8">
        <w:rPr>
          <w:rFonts w:ascii="Times New Roman" w:hAnsi="Times New Roman" w:cs="Times New Roman"/>
          <w:i/>
          <w:sz w:val="24"/>
          <w:szCs w:val="24"/>
        </w:rPr>
        <w:t>87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4B78D8">
        <w:rPr>
          <w:rFonts w:ascii="Times New Roman" w:hAnsi="Times New Roman" w:cs="Times New Roman"/>
          <w:i/>
          <w:sz w:val="24"/>
          <w:szCs w:val="24"/>
        </w:rPr>
        <w:t>,0</w:t>
      </w:r>
      <w:r w:rsidRPr="00DE589E">
        <w:rPr>
          <w:rFonts w:ascii="Times New Roman" w:hAnsi="Times New Roman" w:cs="Times New Roman"/>
          <w:i/>
          <w:sz w:val="24"/>
          <w:szCs w:val="24"/>
        </w:rPr>
        <w:t xml:space="preserve">  тыс. рублей</w:t>
      </w:r>
      <w:r>
        <w:rPr>
          <w:rFonts w:ascii="Times New Roman" w:hAnsi="Times New Roman" w:cs="Times New Roman"/>
          <w:sz w:val="24"/>
          <w:szCs w:val="24"/>
        </w:rPr>
        <w:t>, или 42,7%;</w:t>
      </w:r>
    </w:p>
    <w:p w:rsidR="00315A03" w:rsidRDefault="00315A03" w:rsidP="00315A0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- </w:t>
      </w:r>
      <w:r w:rsidRPr="004B78D8">
        <w:rPr>
          <w:rFonts w:ascii="Times New Roman" w:hAnsi="Times New Roman" w:cs="Times New Roman"/>
          <w:i/>
          <w:sz w:val="24"/>
          <w:szCs w:val="24"/>
        </w:rPr>
        <w:t>42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78D8">
        <w:rPr>
          <w:rFonts w:ascii="Times New Roman" w:hAnsi="Times New Roman" w:cs="Times New Roman"/>
          <w:i/>
          <w:sz w:val="24"/>
          <w:szCs w:val="24"/>
        </w:rPr>
        <w:t>924,0</w:t>
      </w:r>
      <w:r w:rsidRPr="00DE589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C12DB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14,6%</w:t>
      </w:r>
      <w:r w:rsidRPr="00BC12DB">
        <w:rPr>
          <w:rFonts w:ascii="Times New Roman" w:hAnsi="Times New Roman" w:cs="Times New Roman"/>
          <w:sz w:val="24"/>
          <w:szCs w:val="24"/>
        </w:rPr>
        <w:t>;</w:t>
      </w:r>
    </w:p>
    <w:p w:rsidR="00315A03" w:rsidRDefault="00315A03" w:rsidP="00315A0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другие вопросы в области жилищно-коммунального хозяйства (расходы на содержание МКУ «ЛСЗ») - </w:t>
      </w:r>
      <w:r w:rsidRPr="004B78D8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78D8">
        <w:rPr>
          <w:rFonts w:ascii="Times New Roman" w:hAnsi="Times New Roman" w:cs="Times New Roman"/>
          <w:i/>
          <w:sz w:val="24"/>
          <w:szCs w:val="24"/>
        </w:rPr>
        <w:t>485,0 тыс. рублей</w:t>
      </w:r>
      <w:r>
        <w:rPr>
          <w:rFonts w:ascii="Times New Roman" w:hAnsi="Times New Roman" w:cs="Times New Roman"/>
          <w:sz w:val="24"/>
          <w:szCs w:val="24"/>
        </w:rPr>
        <w:t>, или 1,5%.</w:t>
      </w:r>
    </w:p>
    <w:p w:rsidR="000326B7" w:rsidRDefault="00E875E9" w:rsidP="000326B7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 В составе расходов по программе </w:t>
      </w:r>
      <w:r w:rsidRPr="00E209FD">
        <w:rPr>
          <w:rFonts w:ascii="Times New Roman" w:hAnsi="Times New Roman" w:cs="Times New Roman"/>
          <w:sz w:val="24"/>
          <w:szCs w:val="24"/>
        </w:rPr>
        <w:t>«</w:t>
      </w:r>
      <w:r w:rsidR="00FA56E9" w:rsidRPr="00C9622A">
        <w:rPr>
          <w:rFonts w:ascii="Times New Roman" w:hAnsi="Times New Roman" w:cs="Times New Roman"/>
          <w:sz w:val="24"/>
          <w:szCs w:val="24"/>
        </w:rPr>
        <w:t xml:space="preserve">Обеспечение доступным и комфортным жильем, коммунальными услугами населения,  </w:t>
      </w:r>
      <w:proofErr w:type="spellStart"/>
      <w:r w:rsidR="00FA56E9" w:rsidRPr="00C9622A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FA56E9" w:rsidRPr="00C9622A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FA56E9">
        <w:rPr>
          <w:rFonts w:ascii="Times New Roman" w:hAnsi="Times New Roman" w:cs="Times New Roman"/>
          <w:sz w:val="24"/>
          <w:szCs w:val="24"/>
        </w:rPr>
        <w:t xml:space="preserve">, подпрограмме «Благоустройство территорий городского поселения», </w:t>
      </w:r>
      <w:r>
        <w:rPr>
          <w:rFonts w:ascii="Times New Roman" w:hAnsi="Times New Roman" w:cs="Times New Roman"/>
          <w:sz w:val="24"/>
          <w:szCs w:val="24"/>
        </w:rPr>
        <w:t xml:space="preserve">неэффективные расходы по судебным актам </w:t>
      </w:r>
      <w:r w:rsidR="00FA56E9">
        <w:rPr>
          <w:rFonts w:ascii="Times New Roman" w:hAnsi="Times New Roman" w:cs="Times New Roman"/>
          <w:sz w:val="24"/>
          <w:szCs w:val="24"/>
        </w:rPr>
        <w:t xml:space="preserve">и средствам вложенных в объект, который не </w:t>
      </w:r>
      <w:proofErr w:type="gramStart"/>
      <w:r w:rsidR="00FA56E9">
        <w:rPr>
          <w:rFonts w:ascii="Times New Roman" w:hAnsi="Times New Roman" w:cs="Times New Roman"/>
          <w:sz w:val="24"/>
          <w:szCs w:val="24"/>
        </w:rPr>
        <w:t>функционирует</w:t>
      </w:r>
      <w:proofErr w:type="gramEnd"/>
      <w:r w:rsidR="00FA56E9">
        <w:rPr>
          <w:rFonts w:ascii="Times New Roman" w:hAnsi="Times New Roman" w:cs="Times New Roman"/>
          <w:sz w:val="24"/>
          <w:szCs w:val="24"/>
        </w:rPr>
        <w:t xml:space="preserve"> </w:t>
      </w:r>
      <w:r w:rsidR="00D5299E">
        <w:rPr>
          <w:rFonts w:ascii="Times New Roman" w:hAnsi="Times New Roman" w:cs="Times New Roman"/>
          <w:sz w:val="24"/>
          <w:szCs w:val="24"/>
        </w:rPr>
        <w:t xml:space="preserve">составили </w:t>
      </w:r>
      <w:r>
        <w:rPr>
          <w:rFonts w:ascii="Times New Roman" w:hAnsi="Times New Roman" w:cs="Times New Roman"/>
          <w:sz w:val="24"/>
          <w:szCs w:val="24"/>
        </w:rPr>
        <w:t>в сумме</w:t>
      </w:r>
      <w:r w:rsidR="000326B7">
        <w:rPr>
          <w:rFonts w:ascii="Times New Roman" w:hAnsi="Times New Roman" w:cs="Times New Roman"/>
          <w:sz w:val="24"/>
          <w:szCs w:val="24"/>
        </w:rPr>
        <w:t xml:space="preserve">  </w:t>
      </w:r>
      <w:r w:rsidR="00FA56E9" w:rsidRPr="00FA56E9">
        <w:rPr>
          <w:rFonts w:ascii="Times New Roman" w:hAnsi="Times New Roman" w:cs="Times New Roman"/>
          <w:i/>
          <w:sz w:val="24"/>
          <w:szCs w:val="24"/>
        </w:rPr>
        <w:t>1</w:t>
      </w:r>
      <w:r w:rsidR="00FA56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56E9" w:rsidRPr="00FA56E9">
        <w:rPr>
          <w:rFonts w:ascii="Times New Roman" w:hAnsi="Times New Roman" w:cs="Times New Roman"/>
          <w:i/>
          <w:sz w:val="24"/>
          <w:szCs w:val="24"/>
        </w:rPr>
        <w:t>901,0</w:t>
      </w:r>
      <w:r w:rsidR="000326B7" w:rsidRPr="00FF191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0326B7">
        <w:rPr>
          <w:rFonts w:ascii="Times New Roman" w:hAnsi="Times New Roman" w:cs="Times New Roman"/>
          <w:i/>
          <w:sz w:val="24"/>
          <w:szCs w:val="24"/>
        </w:rPr>
        <w:t>.</w:t>
      </w:r>
    </w:p>
    <w:p w:rsidR="008A1473" w:rsidRDefault="00377AE7" w:rsidP="008A1473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8.</w:t>
      </w:r>
      <w:r w:rsidR="00315A03">
        <w:rPr>
          <w:rFonts w:ascii="Times New Roman" w:hAnsi="Times New Roman" w:cs="Times New Roman"/>
          <w:sz w:val="24"/>
          <w:szCs w:val="24"/>
        </w:rPr>
        <w:t xml:space="preserve"> </w:t>
      </w:r>
      <w:r w:rsidR="008A1473">
        <w:rPr>
          <w:rFonts w:ascii="Times New Roman" w:hAnsi="Times New Roman" w:cs="Times New Roman"/>
          <w:sz w:val="24"/>
          <w:szCs w:val="24"/>
        </w:rPr>
        <w:t>Долговые обязательства по бюджетным кредитам администрацией муниципального района исполнены в полном объеме и задолженности по кредитам не имеется.</w:t>
      </w:r>
    </w:p>
    <w:p w:rsidR="00E875E9" w:rsidRDefault="00E875E9" w:rsidP="00E875E9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результатам внешней проверки отчета об исполнении бюджета городского поселения контрольно-счетная палата предлагает:</w:t>
      </w:r>
    </w:p>
    <w:p w:rsidR="00E875E9" w:rsidRDefault="00E875E9" w:rsidP="00E875E9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Главным администраторам и получателям средств бюджета городского поселения принять меры по осуществлению внутреннего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требований бюджетного законодательства, соблюдением финансовой дисциплины и эффективным использованием финансовых и материальных ресурсов, не допускать случаев неэффективного использования бюджетных средств.</w:t>
      </w:r>
    </w:p>
    <w:p w:rsidR="00FD1F36" w:rsidRDefault="00FD1F36" w:rsidP="00E875E9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Обеспечить исполнение муниципального контракта по очистке и благоустройству водоема по ул. Ленина.</w:t>
      </w:r>
    </w:p>
    <w:p w:rsidR="00D5299E" w:rsidRPr="00D5299E" w:rsidRDefault="00D5299E" w:rsidP="00E875E9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Принять меры к функционированию </w:t>
      </w:r>
      <w:r w:rsidRPr="00D5299E">
        <w:rPr>
          <w:rFonts w:ascii="Times New Roman" w:hAnsi="Times New Roman" w:cs="Times New Roman"/>
          <w:sz w:val="24"/>
          <w:szCs w:val="24"/>
        </w:rPr>
        <w:t>пункта для временного содержания безнадзорных животных.</w:t>
      </w:r>
    </w:p>
    <w:p w:rsidR="00E875E9" w:rsidRDefault="00E875E9" w:rsidP="00E875E9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72AB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аключение</w:t>
      </w:r>
    </w:p>
    <w:p w:rsidR="00E875E9" w:rsidRPr="00386439" w:rsidRDefault="00E875E9" w:rsidP="00E875E9">
      <w:pPr>
        <w:tabs>
          <w:tab w:val="left" w:pos="99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548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К</w:t>
      </w:r>
      <w:r w:rsidRPr="00020C9C">
        <w:rPr>
          <w:rFonts w:ascii="Times New Roman" w:hAnsi="Times New Roman" w:cs="Times New Roman"/>
          <w:sz w:val="24"/>
          <w:szCs w:val="24"/>
        </w:rPr>
        <w:t>онтрольно-счетная палата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внешней проверки годового отчета об исполнении бюджета </w:t>
      </w:r>
      <w:r w:rsidRPr="00020C9C">
        <w:rPr>
          <w:rFonts w:ascii="Times New Roman" w:hAnsi="Times New Roman" w:cs="Times New Roman"/>
          <w:sz w:val="24"/>
          <w:szCs w:val="24"/>
        </w:rPr>
        <w:t xml:space="preserve">считает возможным </w:t>
      </w:r>
      <w:r>
        <w:rPr>
          <w:rFonts w:ascii="Times New Roman" w:hAnsi="Times New Roman" w:cs="Times New Roman"/>
          <w:sz w:val="24"/>
          <w:szCs w:val="24"/>
        </w:rPr>
        <w:t xml:space="preserve">принять к </w:t>
      </w:r>
      <w:r w:rsidRPr="00020C9C">
        <w:rPr>
          <w:rFonts w:ascii="Times New Roman" w:hAnsi="Times New Roman" w:cs="Times New Roman"/>
          <w:sz w:val="24"/>
          <w:szCs w:val="24"/>
        </w:rPr>
        <w:t>рассмотрени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="003672AB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 xml:space="preserve"> «Об исполнении бюджета городского поселения «Город Людиново»</w:t>
      </w:r>
      <w:r w:rsidRPr="00386439">
        <w:rPr>
          <w:rFonts w:ascii="Times New Roman" w:hAnsi="Times New Roman" w:cs="Times New Roman"/>
          <w:sz w:val="24"/>
          <w:szCs w:val="24"/>
        </w:rPr>
        <w:t xml:space="preserve"> за  201</w:t>
      </w:r>
      <w:r w:rsidR="00315A03">
        <w:rPr>
          <w:rFonts w:ascii="Times New Roman" w:hAnsi="Times New Roman" w:cs="Times New Roman"/>
          <w:sz w:val="24"/>
          <w:szCs w:val="24"/>
        </w:rPr>
        <w:t>9</w:t>
      </w:r>
      <w:r w:rsidRPr="00386439">
        <w:rPr>
          <w:rFonts w:ascii="Times New Roman" w:hAnsi="Times New Roman" w:cs="Times New Roman"/>
          <w:sz w:val="24"/>
          <w:szCs w:val="24"/>
        </w:rPr>
        <w:t xml:space="preserve"> год  на уровне </w:t>
      </w:r>
      <w:r w:rsidR="00CF792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ородской Думы, с учетом имеющихся замечаний и предложений</w:t>
      </w:r>
      <w:r w:rsidRPr="00386439">
        <w:rPr>
          <w:rFonts w:ascii="Times New Roman" w:hAnsi="Times New Roman" w:cs="Times New Roman"/>
          <w:sz w:val="24"/>
          <w:szCs w:val="24"/>
        </w:rPr>
        <w:t>.</w:t>
      </w:r>
    </w:p>
    <w:p w:rsidR="00E875E9" w:rsidRDefault="00E875E9" w:rsidP="00E875E9">
      <w:pPr>
        <w:spacing w:after="0" w:line="24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пунктом 12.6 статьи 12 Положения о бюджетном процессе н</w:t>
      </w:r>
      <w:r w:rsidRPr="00706851">
        <w:rPr>
          <w:rFonts w:ascii="Times New Roman" w:hAnsi="Times New Roman" w:cs="Times New Roman"/>
          <w:sz w:val="24"/>
          <w:szCs w:val="24"/>
        </w:rPr>
        <w:t xml:space="preserve">аправить заключение о проведении внешней проверки годового отчета об исполнении бюджета  </w:t>
      </w:r>
      <w:r>
        <w:rPr>
          <w:rFonts w:ascii="Times New Roman" w:hAnsi="Times New Roman" w:cs="Times New Roman"/>
          <w:sz w:val="24"/>
          <w:szCs w:val="24"/>
        </w:rPr>
        <w:t>городского поселения  «Город Людиново»</w:t>
      </w:r>
      <w:r w:rsidRPr="00706851">
        <w:rPr>
          <w:rFonts w:ascii="Times New Roman" w:hAnsi="Times New Roman" w:cs="Times New Roman"/>
          <w:sz w:val="24"/>
          <w:szCs w:val="24"/>
        </w:rPr>
        <w:t xml:space="preserve"> за 201</w:t>
      </w:r>
      <w:r w:rsidR="00315A03">
        <w:rPr>
          <w:rFonts w:ascii="Times New Roman" w:hAnsi="Times New Roman" w:cs="Times New Roman"/>
          <w:sz w:val="24"/>
          <w:szCs w:val="24"/>
        </w:rPr>
        <w:t>9</w:t>
      </w:r>
      <w:r w:rsidRPr="00706851">
        <w:rPr>
          <w:rFonts w:ascii="Times New Roman" w:hAnsi="Times New Roman" w:cs="Times New Roman"/>
          <w:sz w:val="24"/>
          <w:szCs w:val="24"/>
        </w:rPr>
        <w:t xml:space="preserve"> год </w:t>
      </w:r>
      <w:r w:rsidRPr="00386439">
        <w:rPr>
          <w:rFonts w:ascii="Times New Roman" w:hAnsi="Times New Roman" w:cs="Times New Roman"/>
          <w:sz w:val="24"/>
          <w:szCs w:val="24"/>
        </w:rPr>
        <w:t xml:space="preserve">в </w:t>
      </w:r>
      <w:r w:rsidR="00CF792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ородскую Думу, Главе администрации</w:t>
      </w:r>
      <w:r w:rsidRPr="003864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5E9" w:rsidRDefault="00E875E9" w:rsidP="00E875E9"/>
    <w:p w:rsidR="00E875E9" w:rsidRDefault="00E875E9" w:rsidP="00E875E9"/>
    <w:p w:rsidR="00E875E9" w:rsidRDefault="00E875E9" w:rsidP="00E875E9"/>
    <w:p w:rsidR="00E875E9" w:rsidRPr="005A1C71" w:rsidRDefault="00E875E9" w:rsidP="00E875E9"/>
    <w:p w:rsidR="00E875E9" w:rsidRPr="005A1C71" w:rsidRDefault="00E875E9" w:rsidP="00E875E9">
      <w:pPr>
        <w:tabs>
          <w:tab w:val="left" w:pos="70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5A1C71">
        <w:rPr>
          <w:rFonts w:ascii="Times New Roman" w:hAnsi="Times New Roman" w:cs="Times New Roman"/>
          <w:b/>
          <w:sz w:val="24"/>
          <w:szCs w:val="24"/>
        </w:rPr>
        <w:t>едседатель контрольно-счетной палаты</w:t>
      </w:r>
      <w:r w:rsidRPr="005A1C7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374B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A1C71">
        <w:rPr>
          <w:rFonts w:ascii="Times New Roman" w:hAnsi="Times New Roman" w:cs="Times New Roman"/>
          <w:b/>
          <w:sz w:val="24"/>
          <w:szCs w:val="24"/>
        </w:rPr>
        <w:t>В.А. Афонина</w:t>
      </w:r>
    </w:p>
    <w:p w:rsidR="005C0516" w:rsidRDefault="005C0516"/>
    <w:sectPr w:rsidR="005C0516" w:rsidSect="003E3C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E60" w:rsidRDefault="00E57E60">
      <w:pPr>
        <w:spacing w:after="0" w:line="240" w:lineRule="auto"/>
      </w:pPr>
      <w:r>
        <w:separator/>
      </w:r>
    </w:p>
  </w:endnote>
  <w:endnote w:type="continuationSeparator" w:id="0">
    <w:p w:rsidR="00E57E60" w:rsidRDefault="00E5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99E" w:rsidRDefault="00D5299E">
    <w:pPr>
      <w:pStyle w:val="a9"/>
      <w:jc w:val="center"/>
    </w:pPr>
  </w:p>
  <w:p w:rsidR="00D5299E" w:rsidRDefault="00D529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E60" w:rsidRDefault="00E57E60">
      <w:pPr>
        <w:spacing w:after="0" w:line="240" w:lineRule="auto"/>
      </w:pPr>
      <w:r>
        <w:separator/>
      </w:r>
    </w:p>
  </w:footnote>
  <w:footnote w:type="continuationSeparator" w:id="0">
    <w:p w:rsidR="00E57E60" w:rsidRDefault="00E57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777784"/>
      <w:docPartObj>
        <w:docPartGallery w:val="Page Numbers (Top of Page)"/>
        <w:docPartUnique/>
      </w:docPartObj>
    </w:sdtPr>
    <w:sdtContent>
      <w:p w:rsidR="00D5299E" w:rsidRDefault="00D529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85E">
          <w:rPr>
            <w:noProof/>
          </w:rPr>
          <w:t>12</w:t>
        </w:r>
        <w:r>
          <w:fldChar w:fldCharType="end"/>
        </w:r>
      </w:p>
    </w:sdtContent>
  </w:sdt>
  <w:p w:rsidR="00D5299E" w:rsidRDefault="00D5299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73"/>
    <w:rsid w:val="000015F1"/>
    <w:rsid w:val="00001676"/>
    <w:rsid w:val="00017102"/>
    <w:rsid w:val="000256FA"/>
    <w:rsid w:val="000302E2"/>
    <w:rsid w:val="00030C3B"/>
    <w:rsid w:val="00031A82"/>
    <w:rsid w:val="000326B7"/>
    <w:rsid w:val="00036B8E"/>
    <w:rsid w:val="00062AB2"/>
    <w:rsid w:val="00063420"/>
    <w:rsid w:val="000650B2"/>
    <w:rsid w:val="00073ABE"/>
    <w:rsid w:val="00074228"/>
    <w:rsid w:val="000818C4"/>
    <w:rsid w:val="00085823"/>
    <w:rsid w:val="000A3CBD"/>
    <w:rsid w:val="000A4323"/>
    <w:rsid w:val="000C47DC"/>
    <w:rsid w:val="000C757D"/>
    <w:rsid w:val="000E22E0"/>
    <w:rsid w:val="000E2B4B"/>
    <w:rsid w:val="00100DD9"/>
    <w:rsid w:val="00100E40"/>
    <w:rsid w:val="001018C7"/>
    <w:rsid w:val="00103F97"/>
    <w:rsid w:val="00106A2F"/>
    <w:rsid w:val="00117B24"/>
    <w:rsid w:val="00122237"/>
    <w:rsid w:val="00124E8D"/>
    <w:rsid w:val="00131612"/>
    <w:rsid w:val="00132933"/>
    <w:rsid w:val="00136E91"/>
    <w:rsid w:val="00143E86"/>
    <w:rsid w:val="001510D6"/>
    <w:rsid w:val="00164B96"/>
    <w:rsid w:val="00170166"/>
    <w:rsid w:val="0017357E"/>
    <w:rsid w:val="00173754"/>
    <w:rsid w:val="00175A25"/>
    <w:rsid w:val="00176857"/>
    <w:rsid w:val="00187C6E"/>
    <w:rsid w:val="0019565A"/>
    <w:rsid w:val="00195E48"/>
    <w:rsid w:val="001A0334"/>
    <w:rsid w:val="001A057E"/>
    <w:rsid w:val="001A6D78"/>
    <w:rsid w:val="001C5A3E"/>
    <w:rsid w:val="001D0F2A"/>
    <w:rsid w:val="001D37CA"/>
    <w:rsid w:val="001E5D2B"/>
    <w:rsid w:val="00200A13"/>
    <w:rsid w:val="00201FF7"/>
    <w:rsid w:val="002104A0"/>
    <w:rsid w:val="0021485E"/>
    <w:rsid w:val="0022477D"/>
    <w:rsid w:val="00243E9B"/>
    <w:rsid w:val="00245C35"/>
    <w:rsid w:val="0025452F"/>
    <w:rsid w:val="00263D7F"/>
    <w:rsid w:val="00270794"/>
    <w:rsid w:val="0027742D"/>
    <w:rsid w:val="00293476"/>
    <w:rsid w:val="002A34EE"/>
    <w:rsid w:val="002C224D"/>
    <w:rsid w:val="002C2847"/>
    <w:rsid w:val="002C6136"/>
    <w:rsid w:val="002F60C9"/>
    <w:rsid w:val="00302464"/>
    <w:rsid w:val="00305449"/>
    <w:rsid w:val="00315A03"/>
    <w:rsid w:val="00316CE0"/>
    <w:rsid w:val="003204C6"/>
    <w:rsid w:val="00322A15"/>
    <w:rsid w:val="00330D08"/>
    <w:rsid w:val="003313C4"/>
    <w:rsid w:val="00332F4A"/>
    <w:rsid w:val="003366DD"/>
    <w:rsid w:val="00342B20"/>
    <w:rsid w:val="00342F14"/>
    <w:rsid w:val="00345B02"/>
    <w:rsid w:val="00350800"/>
    <w:rsid w:val="00350E3B"/>
    <w:rsid w:val="00357022"/>
    <w:rsid w:val="003652D6"/>
    <w:rsid w:val="003672AB"/>
    <w:rsid w:val="00371AC1"/>
    <w:rsid w:val="003732E9"/>
    <w:rsid w:val="00377AE7"/>
    <w:rsid w:val="00383430"/>
    <w:rsid w:val="00384640"/>
    <w:rsid w:val="0038765D"/>
    <w:rsid w:val="00396E92"/>
    <w:rsid w:val="003A02F3"/>
    <w:rsid w:val="003A2D21"/>
    <w:rsid w:val="003A3361"/>
    <w:rsid w:val="003B4684"/>
    <w:rsid w:val="003B5C18"/>
    <w:rsid w:val="003E3C46"/>
    <w:rsid w:val="003E4E3B"/>
    <w:rsid w:val="003F0C68"/>
    <w:rsid w:val="003F57AB"/>
    <w:rsid w:val="004142CF"/>
    <w:rsid w:val="00415B10"/>
    <w:rsid w:val="00420A04"/>
    <w:rsid w:val="00422F46"/>
    <w:rsid w:val="004335A8"/>
    <w:rsid w:val="00444F28"/>
    <w:rsid w:val="00451110"/>
    <w:rsid w:val="00453D2C"/>
    <w:rsid w:val="00461392"/>
    <w:rsid w:val="00471365"/>
    <w:rsid w:val="00476DA8"/>
    <w:rsid w:val="00480379"/>
    <w:rsid w:val="0048208E"/>
    <w:rsid w:val="00485EBC"/>
    <w:rsid w:val="004927A0"/>
    <w:rsid w:val="00492D84"/>
    <w:rsid w:val="0049520D"/>
    <w:rsid w:val="004B544B"/>
    <w:rsid w:val="004B575A"/>
    <w:rsid w:val="004B7760"/>
    <w:rsid w:val="004B78D8"/>
    <w:rsid w:val="004C107F"/>
    <w:rsid w:val="004F0B0C"/>
    <w:rsid w:val="00513A4A"/>
    <w:rsid w:val="00513C3A"/>
    <w:rsid w:val="0051626A"/>
    <w:rsid w:val="005214F1"/>
    <w:rsid w:val="00530B0C"/>
    <w:rsid w:val="005323B7"/>
    <w:rsid w:val="00534B62"/>
    <w:rsid w:val="005515ED"/>
    <w:rsid w:val="00562EFD"/>
    <w:rsid w:val="00585206"/>
    <w:rsid w:val="005B1FAE"/>
    <w:rsid w:val="005B3262"/>
    <w:rsid w:val="005B4103"/>
    <w:rsid w:val="005C0516"/>
    <w:rsid w:val="005C0A8C"/>
    <w:rsid w:val="005C4DF1"/>
    <w:rsid w:val="005D214E"/>
    <w:rsid w:val="005E2AB7"/>
    <w:rsid w:val="005E4BE7"/>
    <w:rsid w:val="005E5295"/>
    <w:rsid w:val="005F05C6"/>
    <w:rsid w:val="005F2229"/>
    <w:rsid w:val="00603892"/>
    <w:rsid w:val="00613A70"/>
    <w:rsid w:val="006231DC"/>
    <w:rsid w:val="00630D35"/>
    <w:rsid w:val="00632D4D"/>
    <w:rsid w:val="006349F1"/>
    <w:rsid w:val="00635C2D"/>
    <w:rsid w:val="006373E1"/>
    <w:rsid w:val="00651CFB"/>
    <w:rsid w:val="00667AD1"/>
    <w:rsid w:val="00671729"/>
    <w:rsid w:val="00680AA6"/>
    <w:rsid w:val="00692350"/>
    <w:rsid w:val="006A2BB2"/>
    <w:rsid w:val="006A41D0"/>
    <w:rsid w:val="006B5250"/>
    <w:rsid w:val="006B5F1A"/>
    <w:rsid w:val="006B6A46"/>
    <w:rsid w:val="006D1E06"/>
    <w:rsid w:val="006D728B"/>
    <w:rsid w:val="006E21ED"/>
    <w:rsid w:val="006E31F8"/>
    <w:rsid w:val="006E4964"/>
    <w:rsid w:val="006F206F"/>
    <w:rsid w:val="006F4EDB"/>
    <w:rsid w:val="00711699"/>
    <w:rsid w:val="00723589"/>
    <w:rsid w:val="00724FE9"/>
    <w:rsid w:val="00730705"/>
    <w:rsid w:val="00733DF0"/>
    <w:rsid w:val="00734342"/>
    <w:rsid w:val="007540C9"/>
    <w:rsid w:val="0076166A"/>
    <w:rsid w:val="00761D7F"/>
    <w:rsid w:val="00763263"/>
    <w:rsid w:val="00770EEA"/>
    <w:rsid w:val="00774779"/>
    <w:rsid w:val="007834EE"/>
    <w:rsid w:val="00785CED"/>
    <w:rsid w:val="007901C0"/>
    <w:rsid w:val="00795B12"/>
    <w:rsid w:val="007B4E39"/>
    <w:rsid w:val="007B7B1F"/>
    <w:rsid w:val="007C1347"/>
    <w:rsid w:val="007C525E"/>
    <w:rsid w:val="007C6EC0"/>
    <w:rsid w:val="007E6D19"/>
    <w:rsid w:val="007F1367"/>
    <w:rsid w:val="007F5156"/>
    <w:rsid w:val="007F572F"/>
    <w:rsid w:val="00803A6D"/>
    <w:rsid w:val="008052D3"/>
    <w:rsid w:val="00811216"/>
    <w:rsid w:val="00812AF2"/>
    <w:rsid w:val="00821D29"/>
    <w:rsid w:val="00825F31"/>
    <w:rsid w:val="008267C8"/>
    <w:rsid w:val="00831718"/>
    <w:rsid w:val="00835720"/>
    <w:rsid w:val="00836052"/>
    <w:rsid w:val="00840AA5"/>
    <w:rsid w:val="008457D5"/>
    <w:rsid w:val="0085354A"/>
    <w:rsid w:val="0086124A"/>
    <w:rsid w:val="00864156"/>
    <w:rsid w:val="00864958"/>
    <w:rsid w:val="00864C13"/>
    <w:rsid w:val="00867EBF"/>
    <w:rsid w:val="00871282"/>
    <w:rsid w:val="00874FE9"/>
    <w:rsid w:val="0087593E"/>
    <w:rsid w:val="0087688B"/>
    <w:rsid w:val="0087699A"/>
    <w:rsid w:val="0088146C"/>
    <w:rsid w:val="00894C22"/>
    <w:rsid w:val="00896012"/>
    <w:rsid w:val="008A1473"/>
    <w:rsid w:val="008A6107"/>
    <w:rsid w:val="008B301E"/>
    <w:rsid w:val="008B53C2"/>
    <w:rsid w:val="008B5C2E"/>
    <w:rsid w:val="008C2BB2"/>
    <w:rsid w:val="008E0A1D"/>
    <w:rsid w:val="008E7A39"/>
    <w:rsid w:val="008E7EC8"/>
    <w:rsid w:val="008F31EB"/>
    <w:rsid w:val="008F677E"/>
    <w:rsid w:val="00903607"/>
    <w:rsid w:val="00904298"/>
    <w:rsid w:val="009055C2"/>
    <w:rsid w:val="009105F3"/>
    <w:rsid w:val="009172D5"/>
    <w:rsid w:val="00921B35"/>
    <w:rsid w:val="009355C8"/>
    <w:rsid w:val="00936F3E"/>
    <w:rsid w:val="009374B1"/>
    <w:rsid w:val="00937A4A"/>
    <w:rsid w:val="0094156B"/>
    <w:rsid w:val="00942EDD"/>
    <w:rsid w:val="0094663E"/>
    <w:rsid w:val="00947573"/>
    <w:rsid w:val="0096737B"/>
    <w:rsid w:val="00985C40"/>
    <w:rsid w:val="00986B04"/>
    <w:rsid w:val="009A6368"/>
    <w:rsid w:val="009B3846"/>
    <w:rsid w:val="009B705E"/>
    <w:rsid w:val="009C6145"/>
    <w:rsid w:val="009E2F0D"/>
    <w:rsid w:val="00A01B5F"/>
    <w:rsid w:val="00A01DC7"/>
    <w:rsid w:val="00A05719"/>
    <w:rsid w:val="00A12438"/>
    <w:rsid w:val="00A14022"/>
    <w:rsid w:val="00A14E39"/>
    <w:rsid w:val="00A1563C"/>
    <w:rsid w:val="00A23C22"/>
    <w:rsid w:val="00A26870"/>
    <w:rsid w:val="00A3173C"/>
    <w:rsid w:val="00A45629"/>
    <w:rsid w:val="00A532A4"/>
    <w:rsid w:val="00A56BEC"/>
    <w:rsid w:val="00A60C48"/>
    <w:rsid w:val="00A70F24"/>
    <w:rsid w:val="00A81DAA"/>
    <w:rsid w:val="00A86C0B"/>
    <w:rsid w:val="00A904D0"/>
    <w:rsid w:val="00A908E2"/>
    <w:rsid w:val="00A95A2A"/>
    <w:rsid w:val="00AA2CAF"/>
    <w:rsid w:val="00AA5932"/>
    <w:rsid w:val="00AC6D98"/>
    <w:rsid w:val="00AD18FB"/>
    <w:rsid w:val="00AD48D4"/>
    <w:rsid w:val="00AD4DD3"/>
    <w:rsid w:val="00AD53AC"/>
    <w:rsid w:val="00AD61E1"/>
    <w:rsid w:val="00AE251A"/>
    <w:rsid w:val="00AF4E2E"/>
    <w:rsid w:val="00B001EB"/>
    <w:rsid w:val="00B01213"/>
    <w:rsid w:val="00B22D95"/>
    <w:rsid w:val="00B3377C"/>
    <w:rsid w:val="00B3596F"/>
    <w:rsid w:val="00B37759"/>
    <w:rsid w:val="00B57BC8"/>
    <w:rsid w:val="00B6373D"/>
    <w:rsid w:val="00B72EA3"/>
    <w:rsid w:val="00B85450"/>
    <w:rsid w:val="00B9066D"/>
    <w:rsid w:val="00B95A6B"/>
    <w:rsid w:val="00B968B1"/>
    <w:rsid w:val="00B97F97"/>
    <w:rsid w:val="00BA0DE0"/>
    <w:rsid w:val="00BA2D63"/>
    <w:rsid w:val="00BA5DC0"/>
    <w:rsid w:val="00BB30DF"/>
    <w:rsid w:val="00BB3323"/>
    <w:rsid w:val="00BB7307"/>
    <w:rsid w:val="00BB766E"/>
    <w:rsid w:val="00BC0736"/>
    <w:rsid w:val="00BC66AD"/>
    <w:rsid w:val="00BC6B88"/>
    <w:rsid w:val="00BC7618"/>
    <w:rsid w:val="00BD0188"/>
    <w:rsid w:val="00BD2DAD"/>
    <w:rsid w:val="00BD3E42"/>
    <w:rsid w:val="00BD5C72"/>
    <w:rsid w:val="00BE03D6"/>
    <w:rsid w:val="00BE1A04"/>
    <w:rsid w:val="00BE4283"/>
    <w:rsid w:val="00BE6C77"/>
    <w:rsid w:val="00BF138B"/>
    <w:rsid w:val="00BF1F55"/>
    <w:rsid w:val="00BF5A3D"/>
    <w:rsid w:val="00C03296"/>
    <w:rsid w:val="00C1380F"/>
    <w:rsid w:val="00C213EF"/>
    <w:rsid w:val="00C2562D"/>
    <w:rsid w:val="00C44C94"/>
    <w:rsid w:val="00C457D7"/>
    <w:rsid w:val="00C523CA"/>
    <w:rsid w:val="00C52DA9"/>
    <w:rsid w:val="00C56604"/>
    <w:rsid w:val="00C56EA4"/>
    <w:rsid w:val="00C6646E"/>
    <w:rsid w:val="00C812C2"/>
    <w:rsid w:val="00C860CE"/>
    <w:rsid w:val="00C87685"/>
    <w:rsid w:val="00C9438D"/>
    <w:rsid w:val="00C9622A"/>
    <w:rsid w:val="00CA661B"/>
    <w:rsid w:val="00CA76DC"/>
    <w:rsid w:val="00CB03E3"/>
    <w:rsid w:val="00CC6FFB"/>
    <w:rsid w:val="00CD2AFE"/>
    <w:rsid w:val="00CD6627"/>
    <w:rsid w:val="00CE001B"/>
    <w:rsid w:val="00CE15B0"/>
    <w:rsid w:val="00CE3146"/>
    <w:rsid w:val="00CF540E"/>
    <w:rsid w:val="00CF792E"/>
    <w:rsid w:val="00D03EEA"/>
    <w:rsid w:val="00D2250A"/>
    <w:rsid w:val="00D2325E"/>
    <w:rsid w:val="00D274FE"/>
    <w:rsid w:val="00D30274"/>
    <w:rsid w:val="00D31FCC"/>
    <w:rsid w:val="00D36495"/>
    <w:rsid w:val="00D446A8"/>
    <w:rsid w:val="00D460E2"/>
    <w:rsid w:val="00D46D4B"/>
    <w:rsid w:val="00D5299E"/>
    <w:rsid w:val="00D54510"/>
    <w:rsid w:val="00D55749"/>
    <w:rsid w:val="00D55B37"/>
    <w:rsid w:val="00D6381B"/>
    <w:rsid w:val="00D63DC2"/>
    <w:rsid w:val="00D67D20"/>
    <w:rsid w:val="00D70613"/>
    <w:rsid w:val="00D73C10"/>
    <w:rsid w:val="00D83E23"/>
    <w:rsid w:val="00D868C7"/>
    <w:rsid w:val="00D93AD0"/>
    <w:rsid w:val="00D9450A"/>
    <w:rsid w:val="00D96B95"/>
    <w:rsid w:val="00D97970"/>
    <w:rsid w:val="00DA33B2"/>
    <w:rsid w:val="00DA6402"/>
    <w:rsid w:val="00DA77F9"/>
    <w:rsid w:val="00DB127B"/>
    <w:rsid w:val="00DB6688"/>
    <w:rsid w:val="00DC4582"/>
    <w:rsid w:val="00DE210D"/>
    <w:rsid w:val="00DE5A10"/>
    <w:rsid w:val="00DF3FCA"/>
    <w:rsid w:val="00DF41AB"/>
    <w:rsid w:val="00DF6218"/>
    <w:rsid w:val="00E0643A"/>
    <w:rsid w:val="00E10177"/>
    <w:rsid w:val="00E1611A"/>
    <w:rsid w:val="00E25EC1"/>
    <w:rsid w:val="00E30A93"/>
    <w:rsid w:val="00E40258"/>
    <w:rsid w:val="00E4261D"/>
    <w:rsid w:val="00E474B9"/>
    <w:rsid w:val="00E51926"/>
    <w:rsid w:val="00E52AAE"/>
    <w:rsid w:val="00E53293"/>
    <w:rsid w:val="00E55BF2"/>
    <w:rsid w:val="00E5642F"/>
    <w:rsid w:val="00E57E60"/>
    <w:rsid w:val="00E618F2"/>
    <w:rsid w:val="00E635F8"/>
    <w:rsid w:val="00E74734"/>
    <w:rsid w:val="00E7526D"/>
    <w:rsid w:val="00E84412"/>
    <w:rsid w:val="00E875E9"/>
    <w:rsid w:val="00E95BD5"/>
    <w:rsid w:val="00EA0800"/>
    <w:rsid w:val="00EB2AD9"/>
    <w:rsid w:val="00EB3F3B"/>
    <w:rsid w:val="00EB5E0E"/>
    <w:rsid w:val="00EC1BFD"/>
    <w:rsid w:val="00EC4D76"/>
    <w:rsid w:val="00EC69E0"/>
    <w:rsid w:val="00EC7CC6"/>
    <w:rsid w:val="00ED31D1"/>
    <w:rsid w:val="00EE547B"/>
    <w:rsid w:val="00EE5776"/>
    <w:rsid w:val="00F03351"/>
    <w:rsid w:val="00F04473"/>
    <w:rsid w:val="00F05768"/>
    <w:rsid w:val="00F07F18"/>
    <w:rsid w:val="00F10C5D"/>
    <w:rsid w:val="00F178D2"/>
    <w:rsid w:val="00F305E1"/>
    <w:rsid w:val="00F309C8"/>
    <w:rsid w:val="00F32220"/>
    <w:rsid w:val="00F35015"/>
    <w:rsid w:val="00F42601"/>
    <w:rsid w:val="00F439DF"/>
    <w:rsid w:val="00F46533"/>
    <w:rsid w:val="00F60B38"/>
    <w:rsid w:val="00F61210"/>
    <w:rsid w:val="00F675B8"/>
    <w:rsid w:val="00F74389"/>
    <w:rsid w:val="00F76EA0"/>
    <w:rsid w:val="00F911BB"/>
    <w:rsid w:val="00F92C18"/>
    <w:rsid w:val="00FA10C1"/>
    <w:rsid w:val="00FA14BC"/>
    <w:rsid w:val="00FA232B"/>
    <w:rsid w:val="00FA56E9"/>
    <w:rsid w:val="00FB21A6"/>
    <w:rsid w:val="00FB5B9B"/>
    <w:rsid w:val="00FC1B0E"/>
    <w:rsid w:val="00FC4201"/>
    <w:rsid w:val="00FC70C7"/>
    <w:rsid w:val="00FD0515"/>
    <w:rsid w:val="00FD1F36"/>
    <w:rsid w:val="00FD26C4"/>
    <w:rsid w:val="00FD64BA"/>
    <w:rsid w:val="00FF7C51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table" w:styleId="a4">
    <w:name w:val="Table Grid"/>
    <w:basedOn w:val="a1"/>
    <w:uiPriority w:val="59"/>
    <w:rsid w:val="00E875E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E875E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875E9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E87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75E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87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75E9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8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75E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basedOn w:val="a"/>
    <w:uiPriority w:val="1"/>
    <w:qFormat/>
    <w:rsid w:val="00E8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_"/>
    <w:link w:val="11"/>
    <w:rsid w:val="00E875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E875E9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table" w:styleId="a4">
    <w:name w:val="Table Grid"/>
    <w:basedOn w:val="a1"/>
    <w:uiPriority w:val="59"/>
    <w:rsid w:val="00E875E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E875E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875E9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E87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75E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87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75E9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8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75E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basedOn w:val="a"/>
    <w:uiPriority w:val="1"/>
    <w:qFormat/>
    <w:rsid w:val="00E8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_"/>
    <w:link w:val="11"/>
    <w:rsid w:val="00E875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E875E9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C872A-9185-4554-99A4-1772DE5F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12</Pages>
  <Words>5306</Words>
  <Characters>30248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385</cp:revision>
  <cp:lastPrinted>2020-03-18T05:05:00Z</cp:lastPrinted>
  <dcterms:created xsi:type="dcterms:W3CDTF">2019-03-26T06:52:00Z</dcterms:created>
  <dcterms:modified xsi:type="dcterms:W3CDTF">2020-03-19T09:42:00Z</dcterms:modified>
</cp:coreProperties>
</file>