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50" w:rsidRPr="007D5AB7" w:rsidRDefault="00784B50" w:rsidP="00784B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5A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</w:t>
      </w:r>
    </w:p>
    <w:p w:rsidR="00784B50" w:rsidRDefault="00784B50" w:rsidP="00784B5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на отчет об исполнении  бюджета муниципального района </w:t>
      </w:r>
    </w:p>
    <w:p w:rsidR="00784B50" w:rsidRPr="005C2061" w:rsidRDefault="00784B50" w:rsidP="00784B50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«Город Людиново и </w:t>
      </w:r>
      <w:proofErr w:type="spellStart"/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 за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784B50" w:rsidRPr="005C2061" w:rsidRDefault="00784B50" w:rsidP="00784B50">
      <w:pPr>
        <w:spacing w:after="0" w:line="24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84B50" w:rsidRPr="005C2061" w:rsidRDefault="00784B50" w:rsidP="00784B50">
      <w:pPr>
        <w:spacing w:after="0" w:line="24" w:lineRule="atLeast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784B50" w:rsidRDefault="00306A1B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соответствии со  статьями 157, 264.4 Бюджетного кодекса Российской Федерации (далее - БК РФ), пункт</w:t>
      </w:r>
      <w:r w:rsidR="00784B50">
        <w:rPr>
          <w:rFonts w:ascii="Times New Roman" w:hAnsi="Times New Roman" w:cs="Times New Roman"/>
          <w:sz w:val="24"/>
          <w:szCs w:val="24"/>
        </w:rPr>
        <w:t>ом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2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стать</w:t>
      </w:r>
      <w:r w:rsidR="00784B50">
        <w:rPr>
          <w:rFonts w:ascii="Times New Roman" w:hAnsi="Times New Roman" w:cs="Times New Roman"/>
          <w:sz w:val="24"/>
          <w:szCs w:val="24"/>
        </w:rPr>
        <w:t>ей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8 Положения о контрольно-счетной палате, утвержденного решением </w:t>
      </w:r>
      <w:proofErr w:type="spellStart"/>
      <w:r w:rsidR="00784B50" w:rsidRPr="005C2061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784B50" w:rsidRPr="005C2061">
        <w:rPr>
          <w:rFonts w:ascii="Times New Roman" w:hAnsi="Times New Roman" w:cs="Times New Roman"/>
          <w:sz w:val="24"/>
          <w:szCs w:val="24"/>
        </w:rPr>
        <w:t xml:space="preserve"> районного собрания (далее - решение ЛРС) от 25.04.2012 № 181,</w:t>
      </w:r>
      <w:r w:rsidR="00784B50">
        <w:rPr>
          <w:rFonts w:ascii="Times New Roman" w:hAnsi="Times New Roman" w:cs="Times New Roman"/>
          <w:sz w:val="24"/>
          <w:szCs w:val="24"/>
        </w:rPr>
        <w:t xml:space="preserve"> статьей 10 Положения о бюджетном процессе</w:t>
      </w:r>
      <w:proofErr w:type="gramEnd"/>
      <w:r w:rsidR="00784B50">
        <w:rPr>
          <w:rFonts w:ascii="Times New Roman" w:hAnsi="Times New Roman" w:cs="Times New Roman"/>
          <w:sz w:val="24"/>
          <w:szCs w:val="24"/>
        </w:rPr>
        <w:t xml:space="preserve"> в муниципальном районе «Город Людиново и </w:t>
      </w:r>
      <w:proofErr w:type="spellStart"/>
      <w:r w:rsidR="00784B5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84B50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ЛРС от 04.08.2016 № 83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84B50">
        <w:rPr>
          <w:rFonts w:ascii="Times New Roman" w:hAnsi="Times New Roman" w:cs="Times New Roman"/>
          <w:sz w:val="24"/>
          <w:szCs w:val="24"/>
        </w:rPr>
        <w:t>ом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3.1 плана работы</w:t>
      </w:r>
      <w:r w:rsidR="00784B50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муниципального района осуществлена </w:t>
      </w:r>
      <w:r w:rsidR="00784B50" w:rsidRPr="005C2061">
        <w:rPr>
          <w:rFonts w:ascii="Times New Roman" w:hAnsi="Times New Roman" w:cs="Times New Roman"/>
          <w:sz w:val="24"/>
          <w:szCs w:val="24"/>
        </w:rPr>
        <w:t>внешняя проверка отчета об исполнении бюджета за 201</w:t>
      </w:r>
      <w:r w:rsidR="00784B50">
        <w:rPr>
          <w:rFonts w:ascii="Times New Roman" w:hAnsi="Times New Roman" w:cs="Times New Roman"/>
          <w:sz w:val="24"/>
          <w:szCs w:val="24"/>
        </w:rPr>
        <w:t>8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год и подготовлено заключение на отчет об исполнении бюджета муниципального района «Город Людиново и </w:t>
      </w:r>
      <w:proofErr w:type="spellStart"/>
      <w:r w:rsidR="00784B50"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84B50" w:rsidRPr="005C206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84B50">
        <w:rPr>
          <w:rFonts w:ascii="Times New Roman" w:hAnsi="Times New Roman" w:cs="Times New Roman"/>
          <w:sz w:val="24"/>
          <w:szCs w:val="24"/>
        </w:rPr>
        <w:t>.</w:t>
      </w:r>
    </w:p>
    <w:p w:rsidR="00784B50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экспертно-аналитическ</w:t>
      </w:r>
      <w:r w:rsidR="005E046C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B37214">
        <w:rPr>
          <w:rFonts w:ascii="Times New Roman" w:hAnsi="Times New Roman" w:cs="Times New Roman"/>
          <w:b/>
          <w:sz w:val="24"/>
          <w:szCs w:val="24"/>
        </w:rPr>
        <w:t>й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7214" w:rsidRDefault="005E046C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B37214">
        <w:rPr>
          <w:rFonts w:ascii="Times New Roman" w:hAnsi="Times New Roman" w:cs="Times New Roman"/>
          <w:sz w:val="24"/>
          <w:szCs w:val="24"/>
        </w:rPr>
        <w:t>соответстви</w:t>
      </w:r>
      <w:r w:rsidR="008F1F6D">
        <w:rPr>
          <w:rFonts w:ascii="Times New Roman" w:hAnsi="Times New Roman" w:cs="Times New Roman"/>
          <w:sz w:val="24"/>
          <w:szCs w:val="24"/>
        </w:rPr>
        <w:t>я</w:t>
      </w:r>
      <w:r w:rsidR="00B37214">
        <w:rPr>
          <w:rFonts w:ascii="Times New Roman" w:hAnsi="Times New Roman" w:cs="Times New Roman"/>
          <w:sz w:val="24"/>
          <w:szCs w:val="24"/>
        </w:rPr>
        <w:t xml:space="preserve"> перечня представленных </w:t>
      </w:r>
      <w:r w:rsidR="008F1F6D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B37214">
        <w:rPr>
          <w:rFonts w:ascii="Times New Roman" w:hAnsi="Times New Roman" w:cs="Times New Roman"/>
          <w:sz w:val="24"/>
          <w:szCs w:val="24"/>
        </w:rPr>
        <w:t>в составе отчета об исполнении бюджета муниципального района за 2018 год требованиям статей 264.5-264.6 БК РФ, статьи 10 Положения о бюджетном процессе;</w:t>
      </w:r>
    </w:p>
    <w:p w:rsidR="00784B50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FCE">
        <w:rPr>
          <w:rFonts w:ascii="Times New Roman" w:hAnsi="Times New Roman" w:cs="Times New Roman"/>
          <w:sz w:val="24"/>
          <w:szCs w:val="24"/>
        </w:rPr>
        <w:t>установление соответствия годов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A7FCE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ов главных распорядителей бюджетных средств,</w:t>
      </w:r>
      <w:r w:rsidRPr="007A7FCE">
        <w:rPr>
          <w:rFonts w:ascii="Times New Roman" w:hAnsi="Times New Roman" w:cs="Times New Roman"/>
          <w:sz w:val="24"/>
          <w:szCs w:val="24"/>
        </w:rPr>
        <w:t xml:space="preserve"> требованиям бюджетного законодательства 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28.12.210 № 191 (далее-Инструкция № 191н)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DBD"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</w:t>
      </w:r>
      <w:r w:rsidR="008F1F6D">
        <w:rPr>
          <w:rFonts w:ascii="Times New Roman" w:hAnsi="Times New Roman" w:cs="Times New Roman"/>
          <w:sz w:val="24"/>
          <w:szCs w:val="24"/>
        </w:rPr>
        <w:t>ам</w:t>
      </w:r>
      <w:r w:rsidRPr="00DC5DBD">
        <w:rPr>
          <w:rFonts w:ascii="Times New Roman" w:hAnsi="Times New Roman" w:cs="Times New Roman"/>
          <w:sz w:val="24"/>
          <w:szCs w:val="24"/>
        </w:rPr>
        <w:t>, расходны</w:t>
      </w:r>
      <w:r w:rsidR="008F1F6D">
        <w:rPr>
          <w:rFonts w:ascii="Times New Roman" w:hAnsi="Times New Roman" w:cs="Times New Roman"/>
          <w:sz w:val="24"/>
          <w:szCs w:val="24"/>
        </w:rPr>
        <w:t>м</w:t>
      </w:r>
      <w:r w:rsidRPr="00DC5DBD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8F1F6D">
        <w:rPr>
          <w:rFonts w:ascii="Times New Roman" w:hAnsi="Times New Roman" w:cs="Times New Roman"/>
          <w:sz w:val="24"/>
          <w:szCs w:val="24"/>
        </w:rPr>
        <w:t>ам</w:t>
      </w:r>
      <w:r w:rsidR="007B6C30">
        <w:rPr>
          <w:rFonts w:ascii="Times New Roman" w:hAnsi="Times New Roman" w:cs="Times New Roman"/>
          <w:sz w:val="24"/>
          <w:szCs w:val="24"/>
        </w:rPr>
        <w:t>,</w:t>
      </w:r>
      <w:r w:rsidRPr="00DC5DBD">
        <w:rPr>
          <w:rFonts w:ascii="Times New Roman" w:hAnsi="Times New Roman" w:cs="Times New Roman"/>
          <w:sz w:val="24"/>
          <w:szCs w:val="24"/>
        </w:rPr>
        <w:t xml:space="preserve">   муниципальны</w:t>
      </w:r>
      <w:r w:rsidR="007B6C30">
        <w:rPr>
          <w:rFonts w:ascii="Times New Roman" w:hAnsi="Times New Roman" w:cs="Times New Roman"/>
          <w:sz w:val="24"/>
          <w:szCs w:val="24"/>
        </w:rPr>
        <w:t>м</w:t>
      </w:r>
      <w:r w:rsidRPr="00DC5DB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B6C30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Pr="00DC5DBD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случаев нарушения бюджетного законодательства в ходе исполнения бюджета</w:t>
      </w:r>
      <w:r w:rsidR="005E10D8">
        <w:rPr>
          <w:rFonts w:ascii="Times New Roman" w:hAnsi="Times New Roman" w:cs="Times New Roman"/>
          <w:sz w:val="24"/>
          <w:szCs w:val="24"/>
        </w:rPr>
        <w:t>.</w:t>
      </w:r>
    </w:p>
    <w:p w:rsidR="00784B50" w:rsidRPr="005C2061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экспертн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аналитического мероприятия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84B50" w:rsidRPr="005C2061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годовой отчет об исполнении бюджета муниципального района за 201</w:t>
      </w:r>
      <w:r w:rsidR="00D376B5">
        <w:rPr>
          <w:rFonts w:ascii="Times New Roman" w:hAnsi="Times New Roman" w:cs="Times New Roman"/>
          <w:sz w:val="24"/>
          <w:szCs w:val="24"/>
        </w:rPr>
        <w:t>8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год с приложениями;</w:t>
      </w:r>
    </w:p>
    <w:p w:rsidR="00784B50" w:rsidRPr="005C2061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отчеты главных распорядителей бюджетных средств за 201</w:t>
      </w:r>
      <w:r w:rsidR="00D376B5">
        <w:rPr>
          <w:rFonts w:ascii="Times New Roman" w:hAnsi="Times New Roman" w:cs="Times New Roman"/>
          <w:sz w:val="24"/>
          <w:szCs w:val="24"/>
        </w:rPr>
        <w:t>8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4B50" w:rsidRPr="005C2061" w:rsidRDefault="00784B50" w:rsidP="00006A7B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>Объекты внешней проверки: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отдел финансов </w:t>
      </w:r>
      <w:r w:rsidR="005E10D8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района, </w:t>
      </w:r>
      <w:r w:rsidR="005E10D8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района, отдел образования </w:t>
      </w:r>
      <w:r w:rsidR="005E10D8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района, отдел культуры </w:t>
      </w:r>
      <w:r w:rsidR="005E10D8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>дминистрации муниципального района, М</w:t>
      </w:r>
      <w:r w:rsidR="00D376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061">
        <w:rPr>
          <w:rFonts w:ascii="Times New Roman" w:hAnsi="Times New Roman" w:cs="Times New Roman"/>
          <w:sz w:val="24"/>
          <w:szCs w:val="24"/>
        </w:rPr>
        <w:t xml:space="preserve"> «ДЮСШ»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В рамках статьи 264.6.</w:t>
      </w:r>
      <w:r w:rsidR="00AF13D3">
        <w:rPr>
          <w:rFonts w:ascii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hAnsi="Times New Roman" w:cs="Times New Roman"/>
          <w:sz w:val="24"/>
          <w:szCs w:val="24"/>
        </w:rPr>
        <w:t>БК РФ проектом решения об исполнении бюджета муниципального района предусмотрено утверждение отчета об исполнении бюджета за отчетный финансовый год с указанием общего объема доходов, расходов и дефицита бюджета. Отдельными приложениями к проекту решения об исполнении бюджета представлены показатели: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расходов;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бюджета;</w:t>
      </w:r>
    </w:p>
    <w:p w:rsidR="00784B50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и иные приложения.</w:t>
      </w:r>
    </w:p>
    <w:p w:rsidR="00784B50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264.4 БК РФ внешняя проверка годового отчета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7B6C3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B6C30" w:rsidRDefault="007B6C3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C30" w:rsidRDefault="007B6C3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B50" w:rsidRPr="005C2061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2. </w:t>
      </w:r>
      <w:r>
        <w:rPr>
          <w:rFonts w:ascii="Times New Roman" w:hAnsi="Times New Roman" w:cs="Times New Roman"/>
          <w:b/>
          <w:sz w:val="24"/>
          <w:szCs w:val="24"/>
        </w:rPr>
        <w:t>Соблюдение бюджетного законодательства при организации бюджетного процесса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Организация бюджетного процесса в муниципальном районе осуществлялась на основании Положения «О бюджетном процессе в муниципальном районе «Город Людиново и </w:t>
      </w:r>
      <w:proofErr w:type="spellStart"/>
      <w:r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C2061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ЛРС от 04.08.2016 № 83.</w:t>
      </w:r>
    </w:p>
    <w:p w:rsidR="00784B50" w:rsidRPr="005C2061" w:rsidRDefault="00067CC7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84B50" w:rsidRPr="005C2061">
        <w:rPr>
          <w:rFonts w:ascii="Times New Roman" w:hAnsi="Times New Roman" w:cs="Times New Roman"/>
          <w:sz w:val="24"/>
          <w:szCs w:val="24"/>
        </w:rPr>
        <w:t>юджет района на 201</w:t>
      </w:r>
      <w:r w:rsidR="00306A1B">
        <w:rPr>
          <w:rFonts w:ascii="Times New Roman" w:hAnsi="Times New Roman" w:cs="Times New Roman"/>
          <w:sz w:val="24"/>
          <w:szCs w:val="24"/>
        </w:rPr>
        <w:t>8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г. </w:t>
      </w:r>
      <w:r w:rsidR="00306A1B">
        <w:rPr>
          <w:rFonts w:ascii="Times New Roman" w:hAnsi="Times New Roman" w:cs="Times New Roman"/>
          <w:sz w:val="24"/>
          <w:szCs w:val="24"/>
        </w:rPr>
        <w:t xml:space="preserve">и плановый период 2019 и 2020 годов </w:t>
      </w:r>
      <w:r w:rsidR="00784B50" w:rsidRPr="005C2061">
        <w:rPr>
          <w:rFonts w:ascii="Times New Roman" w:hAnsi="Times New Roman" w:cs="Times New Roman"/>
          <w:sz w:val="24"/>
          <w:szCs w:val="24"/>
        </w:rPr>
        <w:t>утвержден решение</w:t>
      </w:r>
      <w:r w:rsidR="0074337F">
        <w:rPr>
          <w:rFonts w:ascii="Times New Roman" w:hAnsi="Times New Roman" w:cs="Times New Roman"/>
          <w:sz w:val="24"/>
          <w:szCs w:val="24"/>
        </w:rPr>
        <w:t>м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ЛРС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784B50" w:rsidRPr="005C2061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84B50" w:rsidRPr="005C206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68, что соответствует требованиям </w:t>
      </w:r>
      <w:r w:rsidR="006A7069">
        <w:rPr>
          <w:rFonts w:ascii="Times New Roman" w:hAnsi="Times New Roman" w:cs="Times New Roman"/>
          <w:sz w:val="24"/>
          <w:szCs w:val="24"/>
        </w:rPr>
        <w:t>БК РФ</w:t>
      </w:r>
      <w:r w:rsidR="00784B50" w:rsidRPr="005C2061">
        <w:rPr>
          <w:rFonts w:ascii="Times New Roman" w:hAnsi="Times New Roman" w:cs="Times New Roman"/>
          <w:sz w:val="24"/>
          <w:szCs w:val="24"/>
        </w:rPr>
        <w:t>.</w:t>
      </w:r>
    </w:p>
    <w:p w:rsidR="007B6C30" w:rsidRPr="007B6C30" w:rsidRDefault="00784B50" w:rsidP="007B6C30">
      <w:pPr>
        <w:pStyle w:val="11"/>
        <w:shd w:val="clear" w:color="auto" w:fill="auto"/>
        <w:spacing w:line="24" w:lineRule="atLeast"/>
        <w:ind w:firstLine="567"/>
        <w:rPr>
          <w:sz w:val="24"/>
          <w:szCs w:val="24"/>
        </w:rPr>
      </w:pPr>
      <w:r w:rsidRPr="007B6C30">
        <w:rPr>
          <w:sz w:val="24"/>
          <w:szCs w:val="24"/>
        </w:rPr>
        <w:t>В процессе исполнения бюджета в решение о бюджете  муниципального района от 2</w:t>
      </w:r>
      <w:r w:rsidR="003C02CD" w:rsidRPr="007B6C30">
        <w:rPr>
          <w:sz w:val="24"/>
          <w:szCs w:val="24"/>
        </w:rPr>
        <w:t>5.12. 2017</w:t>
      </w:r>
      <w:r w:rsidRPr="007B6C30">
        <w:rPr>
          <w:sz w:val="24"/>
          <w:szCs w:val="24"/>
        </w:rPr>
        <w:t xml:space="preserve"> № </w:t>
      </w:r>
      <w:r w:rsidR="003C02CD" w:rsidRPr="007B6C30">
        <w:rPr>
          <w:sz w:val="24"/>
          <w:szCs w:val="24"/>
        </w:rPr>
        <w:t>68</w:t>
      </w:r>
      <w:r w:rsidRPr="007B6C30">
        <w:rPr>
          <w:sz w:val="24"/>
          <w:szCs w:val="24"/>
        </w:rPr>
        <w:t xml:space="preserve"> вносились изменения решениями ЛРС: от </w:t>
      </w:r>
      <w:r w:rsidR="003C02CD" w:rsidRPr="007B6C30">
        <w:rPr>
          <w:sz w:val="24"/>
          <w:szCs w:val="24"/>
        </w:rPr>
        <w:t>22.08.2018 № 29, от 10.12.2018 № 65 и от 29.12.2018 № 72</w:t>
      </w:r>
      <w:r w:rsidR="0074337F" w:rsidRPr="007B6C30">
        <w:rPr>
          <w:sz w:val="24"/>
          <w:szCs w:val="24"/>
        </w:rPr>
        <w:t>,</w:t>
      </w:r>
      <w:r w:rsidRPr="007B6C30">
        <w:rPr>
          <w:sz w:val="24"/>
          <w:szCs w:val="24"/>
        </w:rPr>
        <w:t xml:space="preserve"> которые повлекли за собой изменения основных параметров бюджета.</w:t>
      </w:r>
      <w:r w:rsidR="007B6C30">
        <w:rPr>
          <w:sz w:val="24"/>
          <w:szCs w:val="24"/>
        </w:rPr>
        <w:t xml:space="preserve"> </w:t>
      </w:r>
      <w:r w:rsidR="007B6C30" w:rsidRPr="007B6C30">
        <w:rPr>
          <w:sz w:val="24"/>
          <w:szCs w:val="24"/>
        </w:rPr>
        <w:t>Изменения в первоначальный бюджет муниципального района связаны, в связи с изменением объемов межбюджетных трансфертов, передаваемых из бюджетов иных уровней, дополнительного поступления налоговых и неналоговых доходов и соответствующего уточнения расходов бюджета и изменением муниципальных программ.</w:t>
      </w:r>
    </w:p>
    <w:p w:rsidR="00784B50" w:rsidRDefault="00784B50" w:rsidP="00784B50">
      <w:pPr>
        <w:pStyle w:val="aa"/>
        <w:spacing w:before="0" w:beforeAutospacing="0" w:after="0" w:afterAutospacing="0" w:line="24" w:lineRule="atLeast"/>
        <w:ind w:firstLine="567"/>
        <w:jc w:val="both"/>
      </w:pPr>
      <w:proofErr w:type="gramStart"/>
      <w:r w:rsidRPr="005C2061">
        <w:t xml:space="preserve">Проект решения ЛРС «Об исполнении бюджета муниципального района «Город и </w:t>
      </w:r>
      <w:proofErr w:type="spellStart"/>
      <w:r w:rsidRPr="005C2061">
        <w:t>Людиновский</w:t>
      </w:r>
      <w:proofErr w:type="spellEnd"/>
      <w:r w:rsidRPr="005C2061">
        <w:t xml:space="preserve"> район» за 201</w:t>
      </w:r>
      <w:r w:rsidR="00067CC7">
        <w:t>8</w:t>
      </w:r>
      <w:r w:rsidRPr="005C2061">
        <w:t xml:space="preserve"> год» (далее - Отчет)  поступил в контрольно-счетную палату для проведения внешней проверки </w:t>
      </w:r>
      <w:r w:rsidR="00E6292B">
        <w:t>28.</w:t>
      </w:r>
      <w:r w:rsidR="006A7069">
        <w:t>03.</w:t>
      </w:r>
      <w:r w:rsidRPr="005C2061">
        <w:t>201</w:t>
      </w:r>
      <w:r w:rsidR="00067CC7">
        <w:t>9</w:t>
      </w:r>
      <w:r w:rsidRPr="005C2061">
        <w:t xml:space="preserve"> г., </w:t>
      </w:r>
      <w:r>
        <w:t>с соблюдением требований по объему и срокам предоставления</w:t>
      </w:r>
      <w:r w:rsidRPr="005C2061">
        <w:t>, установленному п</w:t>
      </w:r>
      <w:r>
        <w:t>унктом</w:t>
      </w:r>
      <w:r w:rsidRPr="005C2061">
        <w:t xml:space="preserve"> 3 ст</w:t>
      </w:r>
      <w:r>
        <w:t>атьи</w:t>
      </w:r>
      <w:r w:rsidRPr="005C2061">
        <w:t xml:space="preserve"> 264.4</w:t>
      </w:r>
      <w:r w:rsidR="006A7069">
        <w:t>, статьи 264.5</w:t>
      </w:r>
      <w:r w:rsidRPr="005C2061">
        <w:t xml:space="preserve"> БК РФ</w:t>
      </w:r>
      <w:r w:rsidR="00CB081A">
        <w:t xml:space="preserve"> и</w:t>
      </w:r>
      <w:r w:rsidRPr="005C2061">
        <w:t xml:space="preserve"> п</w:t>
      </w:r>
      <w:r>
        <w:t>унктом</w:t>
      </w:r>
      <w:r w:rsidRPr="005C2061">
        <w:t xml:space="preserve"> 1 ст</w:t>
      </w:r>
      <w:r>
        <w:t>атьи</w:t>
      </w:r>
      <w:r w:rsidRPr="005C2061">
        <w:t xml:space="preserve"> 10 Положения о бюджетном процессе.</w:t>
      </w:r>
      <w:proofErr w:type="gramEnd"/>
    </w:p>
    <w:p w:rsidR="00784B50" w:rsidRPr="005C2061" w:rsidRDefault="00784B50" w:rsidP="00784B50">
      <w:pPr>
        <w:pStyle w:val="aa"/>
        <w:spacing w:before="0" w:beforeAutospacing="0" w:after="0" w:afterAutospacing="0" w:line="24" w:lineRule="atLeast"/>
        <w:ind w:firstLine="567"/>
        <w:jc w:val="both"/>
      </w:pPr>
      <w:r w:rsidRPr="005C2061">
        <w:t xml:space="preserve">В составе документов Отчета имеются все приложения, предусмотренные </w:t>
      </w:r>
      <w:r w:rsidR="006A7069">
        <w:t xml:space="preserve">статьей 264.5 БК РФ и </w:t>
      </w:r>
      <w:r w:rsidRPr="005C2061">
        <w:t>п</w:t>
      </w:r>
      <w:r>
        <w:t>унктом</w:t>
      </w:r>
      <w:r w:rsidRPr="005C2061">
        <w:t xml:space="preserve"> 3 ст</w:t>
      </w:r>
      <w:r>
        <w:t>атьи</w:t>
      </w:r>
      <w:r w:rsidRPr="005C2061">
        <w:t xml:space="preserve"> 10 Положения о бюджетном процессе.</w:t>
      </w:r>
    </w:p>
    <w:p w:rsidR="00784B50" w:rsidRPr="005C2061" w:rsidRDefault="00784B50" w:rsidP="00784B50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Отчет представлен в форме проекта решения «Об исполнении бюджета муниципального района «Город Людиново и </w:t>
      </w:r>
      <w:proofErr w:type="spellStart"/>
      <w:r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C2061">
        <w:rPr>
          <w:rFonts w:ascii="Times New Roman" w:hAnsi="Times New Roman" w:cs="Times New Roman"/>
          <w:sz w:val="24"/>
          <w:szCs w:val="24"/>
        </w:rPr>
        <w:t xml:space="preserve">  район» за 201</w:t>
      </w:r>
      <w:r w:rsidR="003C02CD">
        <w:rPr>
          <w:rFonts w:ascii="Times New Roman" w:hAnsi="Times New Roman" w:cs="Times New Roman"/>
          <w:sz w:val="24"/>
          <w:szCs w:val="24"/>
        </w:rPr>
        <w:t>8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784B50" w:rsidRPr="005C2061" w:rsidRDefault="00784B50" w:rsidP="00784B50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265, статьи 269.2 БК РФ внутренний муниципальный финансовый контроль, в области </w:t>
      </w:r>
      <w:proofErr w:type="gramStart"/>
      <w:r w:rsidRPr="005C20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C2061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РФ и иных нормативных правовых актов, регулирующих бюджетные правоотношения </w:t>
      </w:r>
      <w:r>
        <w:rPr>
          <w:rFonts w:ascii="Times New Roman" w:hAnsi="Times New Roman" w:cs="Times New Roman"/>
          <w:sz w:val="24"/>
          <w:szCs w:val="24"/>
        </w:rPr>
        <w:t>осуществлял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отдел финансов </w:t>
      </w:r>
      <w:r w:rsidR="009F589B"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>дминистрации муниципального района.</w:t>
      </w:r>
    </w:p>
    <w:p w:rsidR="00784B50" w:rsidRPr="005C2061" w:rsidRDefault="00784B50" w:rsidP="00784B50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Исполнение бюджета осуществлялось на основе сводной бюджетной росписи. Бюджет исполнялся на основе </w:t>
      </w:r>
      <w:r w:rsidR="00E3160A">
        <w:rPr>
          <w:rFonts w:ascii="Times New Roman" w:hAnsi="Times New Roman" w:cs="Times New Roman"/>
          <w:sz w:val="24"/>
          <w:szCs w:val="24"/>
        </w:rPr>
        <w:t>принципах бюджетной системы определенных статьей 28 БК РФ.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>3. Внешняя проверка отчета об исполнении бюджета за 201</w:t>
      </w:r>
      <w:r w:rsidR="00A0051C">
        <w:rPr>
          <w:rFonts w:ascii="Times New Roman" w:hAnsi="Times New Roman" w:cs="Times New Roman"/>
          <w:b/>
          <w:sz w:val="24"/>
          <w:szCs w:val="24"/>
        </w:rPr>
        <w:t>8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Документы и материалы, </w:t>
      </w:r>
      <w:proofErr w:type="gramStart"/>
      <w:r w:rsidRPr="005C2061">
        <w:rPr>
          <w:rFonts w:ascii="Times New Roman" w:hAnsi="Times New Roman" w:cs="Times New Roman"/>
          <w:sz w:val="24"/>
          <w:szCs w:val="24"/>
        </w:rPr>
        <w:t>представленные органом, исполняющим бюджет района соответствуют</w:t>
      </w:r>
      <w:proofErr w:type="gramEnd"/>
      <w:r w:rsidRPr="005C2061">
        <w:rPr>
          <w:rFonts w:ascii="Times New Roman" w:hAnsi="Times New Roman" w:cs="Times New Roman"/>
          <w:sz w:val="24"/>
          <w:szCs w:val="24"/>
        </w:rPr>
        <w:t xml:space="preserve"> перечню, установленному ст</w:t>
      </w:r>
      <w:r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5C2061">
        <w:rPr>
          <w:rFonts w:ascii="Times New Roman" w:hAnsi="Times New Roman" w:cs="Times New Roman"/>
          <w:sz w:val="24"/>
          <w:szCs w:val="24"/>
        </w:rPr>
        <w:t>10 Положения о бюджетном процессе.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Оценка достоверности бюджетной отчетности проводилась выборочным путем и включала в себя изучение и оценку: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полноты годовой бюджетной отчетности и ее соответствие установленным формам;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784B50" w:rsidRPr="005C2061" w:rsidRDefault="00784B50" w:rsidP="00784B5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соблюдений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2061">
        <w:rPr>
          <w:rFonts w:ascii="Times New Roman" w:hAnsi="Times New Roman" w:cs="Times New Roman"/>
          <w:sz w:val="24"/>
          <w:szCs w:val="24"/>
        </w:rPr>
        <w:t xml:space="preserve"> (далее - Инструкции № 191н) в части полноты объема форм годовой отчетности, правильности их заполнения и своевременности представления.</w:t>
      </w:r>
    </w:p>
    <w:p w:rsidR="00BB054D" w:rsidRPr="00014EBE" w:rsidRDefault="00784B50" w:rsidP="00BB054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521201">
        <w:rPr>
          <w:rFonts w:ascii="Times New Roman" w:hAnsi="Times New Roman" w:cs="Times New Roman"/>
          <w:sz w:val="24"/>
          <w:szCs w:val="24"/>
        </w:rPr>
        <w:t xml:space="preserve">по отдельным формам </w:t>
      </w:r>
      <w:r w:rsidRPr="005C2061">
        <w:rPr>
          <w:rFonts w:ascii="Times New Roman" w:hAnsi="Times New Roman" w:cs="Times New Roman"/>
          <w:sz w:val="24"/>
          <w:szCs w:val="24"/>
        </w:rPr>
        <w:t xml:space="preserve">отчетности </w:t>
      </w:r>
      <w:r w:rsidR="007253E9">
        <w:rPr>
          <w:rFonts w:ascii="Times New Roman" w:hAnsi="Times New Roman" w:cs="Times New Roman"/>
          <w:sz w:val="24"/>
          <w:szCs w:val="24"/>
        </w:rPr>
        <w:t xml:space="preserve">по МКУ «ДЮСШ» не </w:t>
      </w:r>
      <w:r w:rsidRPr="005C2061">
        <w:rPr>
          <w:rFonts w:ascii="Times New Roman" w:hAnsi="Times New Roman" w:cs="Times New Roman"/>
          <w:sz w:val="24"/>
          <w:szCs w:val="24"/>
        </w:rPr>
        <w:t xml:space="preserve">взаимоувязаны. </w:t>
      </w:r>
      <w:r w:rsidR="007253E9">
        <w:rPr>
          <w:rFonts w:ascii="Times New Roman" w:hAnsi="Times New Roman" w:cs="Times New Roman"/>
          <w:sz w:val="24"/>
          <w:szCs w:val="24"/>
        </w:rPr>
        <w:t>Отчет о бюджетных обязательствах (форма 0503128 графы 11-12) не соответствуют данным отраженным в Отчете об исполнении бюджета (графы 10-11). В отчете о бюджетных обязательствах не отражено исполнение денежных обязательств. Остаток денежных средств</w:t>
      </w:r>
      <w:r w:rsidR="00521201">
        <w:rPr>
          <w:rFonts w:ascii="Times New Roman" w:hAnsi="Times New Roman" w:cs="Times New Roman"/>
          <w:sz w:val="24"/>
          <w:szCs w:val="24"/>
        </w:rPr>
        <w:t>,</w:t>
      </w:r>
      <w:r w:rsidR="007253E9">
        <w:rPr>
          <w:rFonts w:ascii="Times New Roman" w:hAnsi="Times New Roman" w:cs="Times New Roman"/>
          <w:sz w:val="24"/>
          <w:szCs w:val="24"/>
        </w:rPr>
        <w:t xml:space="preserve"> в кассе </w:t>
      </w:r>
      <w:r w:rsidR="00521201">
        <w:rPr>
          <w:rFonts w:ascii="Times New Roman" w:hAnsi="Times New Roman" w:cs="Times New Roman"/>
          <w:sz w:val="24"/>
          <w:szCs w:val="24"/>
        </w:rPr>
        <w:t xml:space="preserve">отраженный в балансе (форма № 0503130 по строке 200,207) </w:t>
      </w:r>
      <w:r w:rsidR="007253E9">
        <w:rPr>
          <w:rFonts w:ascii="Times New Roman" w:hAnsi="Times New Roman" w:cs="Times New Roman"/>
          <w:sz w:val="24"/>
          <w:szCs w:val="24"/>
        </w:rPr>
        <w:t xml:space="preserve">на 01.01.2019 </w:t>
      </w:r>
      <w:r w:rsidR="00521201">
        <w:rPr>
          <w:rFonts w:ascii="Times New Roman" w:hAnsi="Times New Roman" w:cs="Times New Roman"/>
          <w:sz w:val="24"/>
          <w:szCs w:val="24"/>
        </w:rPr>
        <w:t xml:space="preserve"> не соответствует </w:t>
      </w:r>
      <w:r w:rsidR="00262408" w:rsidRPr="00262408">
        <w:rPr>
          <w:rFonts w:ascii="Times New Roman" w:hAnsi="Times New Roman" w:cs="Times New Roman"/>
          <w:sz w:val="24"/>
          <w:szCs w:val="24"/>
        </w:rPr>
        <w:t>данным первичным учетным документам</w:t>
      </w:r>
      <w:r w:rsidR="00145ED5">
        <w:rPr>
          <w:rFonts w:ascii="Times New Roman" w:hAnsi="Times New Roman" w:cs="Times New Roman"/>
          <w:sz w:val="24"/>
          <w:szCs w:val="24"/>
        </w:rPr>
        <w:t xml:space="preserve"> </w:t>
      </w:r>
      <w:r w:rsidR="00262408" w:rsidRPr="0026240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62408" w:rsidRPr="00262408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="00262408" w:rsidRPr="00262408">
        <w:rPr>
          <w:rFonts w:ascii="Times New Roman" w:hAnsi="Times New Roman" w:cs="Times New Roman"/>
          <w:sz w:val="24"/>
          <w:szCs w:val="24"/>
        </w:rPr>
        <w:t xml:space="preserve"> отраженным в лицевом счете</w:t>
      </w:r>
      <w:r w:rsidR="00262408" w:rsidRPr="00B75146">
        <w:rPr>
          <w:sz w:val="24"/>
          <w:szCs w:val="24"/>
        </w:rPr>
        <w:t xml:space="preserve"> </w:t>
      </w:r>
      <w:r w:rsidR="00262408" w:rsidRPr="0026240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62408" w:rsidRPr="00262408">
        <w:rPr>
          <w:rFonts w:ascii="Times New Roman" w:hAnsi="Times New Roman" w:cs="Times New Roman"/>
          <w:i/>
          <w:sz w:val="24"/>
          <w:szCs w:val="24"/>
        </w:rPr>
        <w:t>190</w:t>
      </w:r>
      <w:r w:rsidR="00E6292B">
        <w:rPr>
          <w:rFonts w:ascii="Times New Roman" w:hAnsi="Times New Roman" w:cs="Times New Roman"/>
          <w:i/>
          <w:sz w:val="24"/>
          <w:szCs w:val="24"/>
        </w:rPr>
        <w:t>,</w:t>
      </w:r>
      <w:r w:rsidR="00262408" w:rsidRPr="00262408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E6292B"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="00262408" w:rsidRPr="00262408">
        <w:rPr>
          <w:rFonts w:ascii="Times New Roman" w:hAnsi="Times New Roman" w:cs="Times New Roman"/>
          <w:i/>
          <w:sz w:val="24"/>
          <w:szCs w:val="24"/>
        </w:rPr>
        <w:t>рублей</w:t>
      </w:r>
      <w:r w:rsidR="00262408">
        <w:rPr>
          <w:rFonts w:ascii="Times New Roman" w:hAnsi="Times New Roman" w:cs="Times New Roman"/>
          <w:i/>
          <w:sz w:val="24"/>
          <w:szCs w:val="24"/>
        </w:rPr>
        <w:t>.</w:t>
      </w:r>
      <w:r w:rsidR="007253E9">
        <w:rPr>
          <w:rFonts w:ascii="Times New Roman" w:hAnsi="Times New Roman" w:cs="Times New Roman"/>
          <w:sz w:val="24"/>
          <w:szCs w:val="24"/>
        </w:rPr>
        <w:t xml:space="preserve"> </w:t>
      </w:r>
      <w:r w:rsidR="00BB054D">
        <w:rPr>
          <w:rFonts w:ascii="Times New Roman" w:hAnsi="Times New Roman" w:cs="Times New Roman"/>
          <w:sz w:val="24"/>
          <w:szCs w:val="24"/>
        </w:rPr>
        <w:t>П</w:t>
      </w:r>
      <w:r w:rsidR="00BB054D" w:rsidRPr="00014EBE">
        <w:rPr>
          <w:rFonts w:ascii="Times New Roman" w:hAnsi="Times New Roman" w:cs="Times New Roman"/>
          <w:sz w:val="24"/>
          <w:szCs w:val="24"/>
        </w:rPr>
        <w:t xml:space="preserve">о данным бухгалтерского учета и отчетности остаток наличных денежных средств по счету «Касса» отражён </w:t>
      </w:r>
      <w:r w:rsidR="00BB054D">
        <w:rPr>
          <w:rFonts w:ascii="Times New Roman" w:hAnsi="Times New Roman" w:cs="Times New Roman"/>
          <w:sz w:val="24"/>
          <w:szCs w:val="24"/>
        </w:rPr>
        <w:t>на 01.01.2018 и 01.01.2019</w:t>
      </w:r>
      <w:r w:rsidR="00BB054D" w:rsidRPr="00014EB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B054D" w:rsidRPr="00014EBE">
        <w:rPr>
          <w:rFonts w:ascii="Times New Roman" w:hAnsi="Times New Roman" w:cs="Times New Roman"/>
          <w:i/>
          <w:sz w:val="24"/>
          <w:szCs w:val="24"/>
        </w:rPr>
        <w:t>57</w:t>
      </w:r>
      <w:r w:rsidR="00E6292B">
        <w:rPr>
          <w:rFonts w:ascii="Times New Roman" w:hAnsi="Times New Roman" w:cs="Times New Roman"/>
          <w:i/>
          <w:sz w:val="24"/>
          <w:szCs w:val="24"/>
        </w:rPr>
        <w:t>,</w:t>
      </w:r>
      <w:r w:rsidR="00BB054D" w:rsidRPr="00014EBE">
        <w:rPr>
          <w:rFonts w:ascii="Times New Roman" w:hAnsi="Times New Roman" w:cs="Times New Roman"/>
          <w:i/>
          <w:sz w:val="24"/>
          <w:szCs w:val="24"/>
        </w:rPr>
        <w:t>2</w:t>
      </w:r>
      <w:r w:rsidR="00E6292B">
        <w:rPr>
          <w:rFonts w:ascii="Times New Roman" w:hAnsi="Times New Roman" w:cs="Times New Roman"/>
          <w:i/>
          <w:sz w:val="24"/>
          <w:szCs w:val="24"/>
        </w:rPr>
        <w:t>тыс.</w:t>
      </w:r>
      <w:r w:rsidR="00BB054D" w:rsidRPr="00014EB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BB054D">
        <w:rPr>
          <w:rFonts w:ascii="Times New Roman" w:hAnsi="Times New Roman" w:cs="Times New Roman"/>
          <w:sz w:val="24"/>
          <w:szCs w:val="24"/>
        </w:rPr>
        <w:t>.</w:t>
      </w:r>
      <w:r w:rsidR="00BB054D" w:rsidRPr="0001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50" w:rsidRPr="005C2061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lastRenderedPageBreak/>
        <w:t>Главными распорядителями бюджетных средств бюджетная отчетность сформирована в соответствии с пунктом 3 статьи 264.1 БК РФ и Инструкции № 191н, которая включает следующие формы отчетов:</w:t>
      </w:r>
    </w:p>
    <w:p w:rsidR="00784B50" w:rsidRPr="005C2061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784B50" w:rsidRPr="005C2061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784B50" w:rsidRPr="005C2061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784B50" w:rsidRPr="005C2061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средств; </w:t>
      </w:r>
    </w:p>
    <w:p w:rsidR="00784B50" w:rsidRPr="005C2061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84B50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При анализе кассовых расходов отраженных в годовых отчетах главных распорядителей бюджетных средств (ф. 0503127) с отчетом об исполнении бюджета отклонений не выявлено.</w:t>
      </w: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5F18EB" w:rsidRDefault="005F18EB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 бюджетные обязательства в отчетном финансовом году приняты в пределах утвержденных лимитов бюджетных обязательств, что соответствует требованиям статьи 162 БК РФ.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06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C2061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исполнения бюджета муниципального района за 201</w:t>
      </w:r>
      <w:r w:rsidR="00A0051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C2061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784B50" w:rsidRDefault="00784B50" w:rsidP="00006A7B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Бюджет муниципального района «Город Людиново и </w:t>
      </w:r>
      <w:proofErr w:type="spellStart"/>
      <w:r w:rsidRPr="005C206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5C2061">
        <w:rPr>
          <w:rFonts w:ascii="Times New Roman" w:hAnsi="Times New Roman" w:cs="Times New Roman"/>
          <w:sz w:val="24"/>
          <w:szCs w:val="24"/>
        </w:rPr>
        <w:t xml:space="preserve"> район» на 20</w:t>
      </w:r>
      <w:r w:rsidR="007C4EB9">
        <w:rPr>
          <w:rFonts w:ascii="Times New Roman" w:hAnsi="Times New Roman" w:cs="Times New Roman"/>
          <w:sz w:val="24"/>
          <w:szCs w:val="24"/>
        </w:rPr>
        <w:t>1</w:t>
      </w:r>
      <w:r w:rsidR="00A0051C">
        <w:rPr>
          <w:rFonts w:ascii="Times New Roman" w:hAnsi="Times New Roman" w:cs="Times New Roman"/>
          <w:sz w:val="24"/>
          <w:szCs w:val="24"/>
        </w:rPr>
        <w:t>8</w:t>
      </w:r>
      <w:r w:rsidRPr="005C2061">
        <w:rPr>
          <w:rFonts w:ascii="Times New Roman" w:hAnsi="Times New Roman" w:cs="Times New Roman"/>
          <w:sz w:val="24"/>
          <w:szCs w:val="24"/>
        </w:rPr>
        <w:t xml:space="preserve">год  </w:t>
      </w:r>
      <w:r w:rsidR="00A0051C"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 </w:t>
      </w:r>
      <w:r w:rsidRPr="005C2061">
        <w:rPr>
          <w:rFonts w:ascii="Times New Roman" w:hAnsi="Times New Roman" w:cs="Times New Roman"/>
          <w:sz w:val="24"/>
          <w:szCs w:val="24"/>
        </w:rPr>
        <w:t>утвержден решением ЛРС от 2</w:t>
      </w:r>
      <w:r w:rsidR="00A0051C">
        <w:rPr>
          <w:rFonts w:ascii="Times New Roman" w:hAnsi="Times New Roman" w:cs="Times New Roman"/>
          <w:sz w:val="24"/>
          <w:szCs w:val="24"/>
        </w:rPr>
        <w:t>5</w:t>
      </w:r>
      <w:r w:rsidRPr="005C2061">
        <w:rPr>
          <w:rFonts w:ascii="Times New Roman" w:hAnsi="Times New Roman" w:cs="Times New Roman"/>
          <w:sz w:val="24"/>
          <w:szCs w:val="24"/>
        </w:rPr>
        <w:t>.12.201</w:t>
      </w:r>
      <w:r w:rsidR="00A0051C">
        <w:rPr>
          <w:rFonts w:ascii="Times New Roman" w:hAnsi="Times New Roman" w:cs="Times New Roman"/>
          <w:sz w:val="24"/>
          <w:szCs w:val="24"/>
        </w:rPr>
        <w:t>7</w:t>
      </w:r>
      <w:r w:rsidRPr="005C2061">
        <w:rPr>
          <w:rFonts w:ascii="Times New Roman" w:hAnsi="Times New Roman" w:cs="Times New Roman"/>
          <w:sz w:val="24"/>
          <w:szCs w:val="24"/>
        </w:rPr>
        <w:t xml:space="preserve"> № </w:t>
      </w:r>
      <w:r w:rsidR="00A0051C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50" w:rsidRDefault="00784B50" w:rsidP="00006A7B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решением ЛРС</w:t>
      </w:r>
      <w:r w:rsidR="00A0051C">
        <w:rPr>
          <w:rFonts w:ascii="Times New Roman" w:hAnsi="Times New Roman" w:cs="Times New Roman"/>
          <w:sz w:val="24"/>
          <w:szCs w:val="24"/>
        </w:rPr>
        <w:t xml:space="preserve"> от 25.12.2017 № 68</w:t>
      </w:r>
      <w:r>
        <w:rPr>
          <w:rFonts w:ascii="Times New Roman" w:hAnsi="Times New Roman" w:cs="Times New Roman"/>
          <w:sz w:val="24"/>
          <w:szCs w:val="24"/>
        </w:rPr>
        <w:t xml:space="preserve"> бюджет муниципального района на 201</w:t>
      </w:r>
      <w:r w:rsidR="00A005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год утвержден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84B50" w:rsidRDefault="00784B50" w:rsidP="00006A7B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общим объемом доходов в сумме </w:t>
      </w:r>
      <w:r w:rsidR="00A0051C" w:rsidRPr="00A0051C">
        <w:rPr>
          <w:rFonts w:ascii="Times New Roman" w:hAnsi="Times New Roman" w:cs="Times New Roman"/>
          <w:i/>
          <w:sz w:val="24"/>
          <w:szCs w:val="24"/>
        </w:rPr>
        <w:t>1</w:t>
      </w:r>
      <w:r w:rsidR="00A0051C">
        <w:rPr>
          <w:rFonts w:ascii="Times New Roman" w:hAnsi="Times New Roman" w:cs="Times New Roman"/>
          <w:i/>
          <w:sz w:val="24"/>
          <w:szCs w:val="24"/>
        </w:rPr>
        <w:t> </w:t>
      </w:r>
      <w:r w:rsidR="00A0051C" w:rsidRPr="00A0051C">
        <w:rPr>
          <w:rFonts w:ascii="Times New Roman" w:hAnsi="Times New Roman" w:cs="Times New Roman"/>
          <w:i/>
          <w:sz w:val="24"/>
          <w:szCs w:val="24"/>
        </w:rPr>
        <w:t>458</w:t>
      </w:r>
      <w:r w:rsidR="00A00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51C" w:rsidRPr="00A0051C">
        <w:rPr>
          <w:rFonts w:ascii="Times New Roman" w:hAnsi="Times New Roman" w:cs="Times New Roman"/>
          <w:i/>
          <w:sz w:val="24"/>
          <w:szCs w:val="24"/>
        </w:rPr>
        <w:t>285,0</w:t>
      </w:r>
      <w:r w:rsidR="00A0051C">
        <w:rPr>
          <w:rFonts w:ascii="Times New Roman" w:hAnsi="Times New Roman" w:cs="Times New Roman"/>
          <w:i/>
          <w:sz w:val="24"/>
          <w:szCs w:val="24"/>
        </w:rPr>
        <w:t>0</w:t>
      </w:r>
      <w:r w:rsidRPr="007E6D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6DEE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7E6DE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7E6DEE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="00A0051C" w:rsidRPr="00A0051C">
        <w:rPr>
          <w:rFonts w:ascii="Times New Roman" w:hAnsi="Times New Roman" w:cs="Times New Roman"/>
          <w:i/>
          <w:sz w:val="24"/>
          <w:szCs w:val="24"/>
        </w:rPr>
        <w:t>1</w:t>
      </w:r>
      <w:r w:rsidR="00A0051C">
        <w:rPr>
          <w:rFonts w:ascii="Times New Roman" w:hAnsi="Times New Roman" w:cs="Times New Roman"/>
          <w:i/>
          <w:sz w:val="24"/>
          <w:szCs w:val="24"/>
        </w:rPr>
        <w:t> </w:t>
      </w:r>
      <w:r w:rsidR="00A0051C" w:rsidRPr="00A0051C">
        <w:rPr>
          <w:rFonts w:ascii="Times New Roman" w:hAnsi="Times New Roman" w:cs="Times New Roman"/>
          <w:i/>
          <w:sz w:val="24"/>
          <w:szCs w:val="24"/>
        </w:rPr>
        <w:t>104</w:t>
      </w:r>
      <w:r w:rsidR="00A00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51C" w:rsidRPr="00A0051C">
        <w:rPr>
          <w:rFonts w:ascii="Times New Roman" w:hAnsi="Times New Roman" w:cs="Times New Roman"/>
          <w:i/>
          <w:sz w:val="24"/>
          <w:szCs w:val="24"/>
        </w:rPr>
        <w:t>669,8</w:t>
      </w:r>
      <w:r w:rsidRPr="007E6DE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0051C">
        <w:rPr>
          <w:rFonts w:ascii="Times New Roman" w:hAnsi="Times New Roman" w:cs="Times New Roman"/>
          <w:sz w:val="24"/>
          <w:szCs w:val="24"/>
        </w:rPr>
        <w:t>, что составило 75,8% в общем объеме доходной части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006A7B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объемом расходов в сумме </w:t>
      </w:r>
      <w:r w:rsidRPr="007E6DEE">
        <w:rPr>
          <w:rFonts w:ascii="Times New Roman" w:hAnsi="Times New Roman" w:cs="Times New Roman"/>
          <w:i/>
          <w:sz w:val="24"/>
          <w:szCs w:val="24"/>
        </w:rPr>
        <w:t>1</w:t>
      </w:r>
      <w:r w:rsidR="00A0051C">
        <w:rPr>
          <w:rFonts w:ascii="Times New Roman" w:hAnsi="Times New Roman" w:cs="Times New Roman"/>
          <w:i/>
          <w:sz w:val="24"/>
          <w:szCs w:val="24"/>
        </w:rPr>
        <w:t> 409 956,0</w:t>
      </w:r>
      <w:r w:rsidRPr="007E6DE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006A7B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объемом бюджетных ассигнований Дорожного фонда муниципального района в сумме </w:t>
      </w:r>
      <w:r w:rsidR="00A0051C" w:rsidRPr="00A0051C">
        <w:rPr>
          <w:rFonts w:ascii="Times New Roman" w:hAnsi="Times New Roman" w:cs="Times New Roman"/>
          <w:i/>
          <w:sz w:val="24"/>
          <w:szCs w:val="24"/>
        </w:rPr>
        <w:t>10</w:t>
      </w:r>
      <w:r w:rsidR="00A00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51C" w:rsidRPr="00A0051C">
        <w:rPr>
          <w:rFonts w:ascii="Times New Roman" w:hAnsi="Times New Roman" w:cs="Times New Roman"/>
          <w:i/>
          <w:sz w:val="24"/>
          <w:szCs w:val="24"/>
        </w:rPr>
        <w:t>147,9</w:t>
      </w:r>
      <w:r w:rsidRPr="007E6DE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006A7B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нормативной величиной резервного фонда администрации муниципального района в сумме </w:t>
      </w:r>
      <w:r w:rsidRPr="007E6DEE">
        <w:rPr>
          <w:rFonts w:ascii="Times New Roman" w:hAnsi="Times New Roman" w:cs="Times New Roman"/>
          <w:i/>
          <w:sz w:val="24"/>
          <w:szCs w:val="24"/>
        </w:rPr>
        <w:t>150,0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006A7B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верхним пределом муниципального внутреннего долга муниципального района на 01.01.201</w:t>
      </w:r>
      <w:r w:rsidR="00A005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0051C" w:rsidRPr="00A0051C">
        <w:rPr>
          <w:rFonts w:ascii="Times New Roman" w:hAnsi="Times New Roman" w:cs="Times New Roman"/>
          <w:i/>
          <w:sz w:val="24"/>
          <w:szCs w:val="24"/>
        </w:rPr>
        <w:t>37</w:t>
      </w:r>
      <w:r w:rsidR="00A00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51C" w:rsidRPr="00A0051C">
        <w:rPr>
          <w:rFonts w:ascii="Times New Roman" w:hAnsi="Times New Roman" w:cs="Times New Roman"/>
          <w:i/>
          <w:sz w:val="24"/>
          <w:szCs w:val="24"/>
        </w:rPr>
        <w:t>050,4</w:t>
      </w:r>
      <w:r w:rsidRPr="00A00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DE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006A7B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предельным объемом муниципального долга в сумме </w:t>
      </w:r>
      <w:r w:rsidRPr="007E6DEE">
        <w:rPr>
          <w:rFonts w:ascii="Times New Roman" w:hAnsi="Times New Roman" w:cs="Times New Roman"/>
          <w:i/>
          <w:sz w:val="24"/>
          <w:szCs w:val="24"/>
        </w:rPr>
        <w:t>1</w:t>
      </w:r>
      <w:r w:rsidR="00A0051C">
        <w:rPr>
          <w:rFonts w:ascii="Times New Roman" w:hAnsi="Times New Roman" w:cs="Times New Roman"/>
          <w:i/>
          <w:sz w:val="24"/>
          <w:szCs w:val="24"/>
        </w:rPr>
        <w:t>54 422,1</w:t>
      </w:r>
      <w:r w:rsidRPr="007E6DE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006A7B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51C">
        <w:rPr>
          <w:rFonts w:ascii="Times New Roman" w:hAnsi="Times New Roman" w:cs="Times New Roman"/>
          <w:sz w:val="24"/>
          <w:szCs w:val="24"/>
        </w:rPr>
        <w:t>профицитом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0051C" w:rsidRPr="00A0051C">
        <w:rPr>
          <w:rFonts w:ascii="Times New Roman" w:hAnsi="Times New Roman" w:cs="Times New Roman"/>
          <w:i/>
          <w:sz w:val="24"/>
          <w:szCs w:val="24"/>
        </w:rPr>
        <w:t>48</w:t>
      </w:r>
      <w:r w:rsidR="00A00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51C" w:rsidRPr="00A0051C">
        <w:rPr>
          <w:rFonts w:ascii="Times New Roman" w:hAnsi="Times New Roman" w:cs="Times New Roman"/>
          <w:i/>
          <w:sz w:val="24"/>
          <w:szCs w:val="24"/>
        </w:rPr>
        <w:t>329,0</w:t>
      </w:r>
      <w:r w:rsidRPr="00A00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DE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B50" w:rsidRDefault="00784B50" w:rsidP="00006A7B">
      <w:pPr>
        <w:pStyle w:val="11"/>
        <w:shd w:val="clear" w:color="auto" w:fill="auto"/>
        <w:spacing w:line="24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7B93">
        <w:rPr>
          <w:sz w:val="24"/>
          <w:szCs w:val="24"/>
        </w:rPr>
        <w:t xml:space="preserve">В отчетном периоде </w:t>
      </w:r>
      <w:r w:rsidR="008F722B">
        <w:rPr>
          <w:sz w:val="24"/>
          <w:szCs w:val="24"/>
        </w:rPr>
        <w:t xml:space="preserve">на основании решений ЛРС вносились изменения </w:t>
      </w:r>
      <w:r w:rsidRPr="00E77B93">
        <w:rPr>
          <w:sz w:val="24"/>
          <w:szCs w:val="24"/>
        </w:rPr>
        <w:t>в первоначальный бюджет муниципального района на 201</w:t>
      </w:r>
      <w:r w:rsidR="00A0051C">
        <w:rPr>
          <w:sz w:val="24"/>
          <w:szCs w:val="24"/>
        </w:rPr>
        <w:t>8</w:t>
      </w:r>
      <w:r w:rsidRPr="00E77B93">
        <w:rPr>
          <w:sz w:val="24"/>
          <w:szCs w:val="24"/>
        </w:rPr>
        <w:t xml:space="preserve"> год</w:t>
      </w:r>
      <w:r w:rsidR="008F722B">
        <w:rPr>
          <w:sz w:val="24"/>
          <w:szCs w:val="24"/>
        </w:rPr>
        <w:t>:</w:t>
      </w:r>
      <w:r w:rsidRPr="00E77B93">
        <w:rPr>
          <w:sz w:val="24"/>
          <w:szCs w:val="24"/>
        </w:rPr>
        <w:t xml:space="preserve"> от </w:t>
      </w:r>
      <w:r w:rsidR="008F722B">
        <w:rPr>
          <w:sz w:val="24"/>
          <w:szCs w:val="24"/>
        </w:rPr>
        <w:t>22.08.2018 № 29</w:t>
      </w:r>
      <w:r w:rsidRPr="00E77B93">
        <w:rPr>
          <w:sz w:val="24"/>
          <w:szCs w:val="24"/>
        </w:rPr>
        <w:t xml:space="preserve">, </w:t>
      </w:r>
      <w:r>
        <w:rPr>
          <w:sz w:val="24"/>
          <w:szCs w:val="24"/>
        </w:rPr>
        <w:t>от</w:t>
      </w:r>
      <w:r w:rsidR="00305A21">
        <w:rPr>
          <w:sz w:val="24"/>
          <w:szCs w:val="24"/>
        </w:rPr>
        <w:t xml:space="preserve"> 10.12.2018 № 65 и от 29.12.2018 № 72</w:t>
      </w:r>
      <w:r w:rsidR="00286B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77B93">
        <w:rPr>
          <w:sz w:val="24"/>
          <w:szCs w:val="24"/>
        </w:rPr>
        <w:t>которые повлекли за собой изменения основных параметров бюджета</w:t>
      </w:r>
      <w:r>
        <w:rPr>
          <w:sz w:val="24"/>
          <w:szCs w:val="24"/>
        </w:rPr>
        <w:t>.</w:t>
      </w:r>
      <w:r w:rsidR="003E00C0">
        <w:rPr>
          <w:sz w:val="24"/>
          <w:szCs w:val="24"/>
        </w:rPr>
        <w:t xml:space="preserve"> Изменения в первоначальный бюджет муниципального района связан</w:t>
      </w:r>
      <w:r w:rsidR="009F589B">
        <w:rPr>
          <w:sz w:val="24"/>
          <w:szCs w:val="24"/>
        </w:rPr>
        <w:t>ы</w:t>
      </w:r>
      <w:r w:rsidR="003E00C0">
        <w:rPr>
          <w:sz w:val="26"/>
          <w:szCs w:val="28"/>
        </w:rPr>
        <w:t>, в связи с изменением объемов межбюджетных трансфертов, передаваемых из бюджетов иных уровней, дополнительного поступления налоговых и неналоговых доходов и соответствующего уточнения расходов бюджета и изменением муниципальных программ.</w:t>
      </w:r>
    </w:p>
    <w:p w:rsidR="00784B50" w:rsidRPr="005C2061" w:rsidRDefault="00557FD0" w:rsidP="00006A7B">
      <w:pPr>
        <w:pStyle w:val="11"/>
        <w:shd w:val="clear" w:color="auto" w:fill="auto"/>
        <w:spacing w:line="24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Б</w:t>
      </w:r>
      <w:r w:rsidR="00784B50" w:rsidRPr="005C2061">
        <w:rPr>
          <w:sz w:val="24"/>
          <w:szCs w:val="24"/>
        </w:rPr>
        <w:t xml:space="preserve">юджет муниципального района за </w:t>
      </w:r>
      <w:r>
        <w:rPr>
          <w:sz w:val="24"/>
          <w:szCs w:val="24"/>
        </w:rPr>
        <w:t>2018 год</w:t>
      </w:r>
      <w:r w:rsidR="00784B50" w:rsidRPr="005C2061">
        <w:rPr>
          <w:sz w:val="24"/>
          <w:szCs w:val="24"/>
        </w:rPr>
        <w:t xml:space="preserve"> исполнен: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557FD0" w:rsidRPr="00557FD0">
        <w:rPr>
          <w:rFonts w:ascii="Times New Roman" w:eastAsia="Times New Roman" w:hAnsi="Times New Roman" w:cs="Times New Roman"/>
          <w:i/>
          <w:sz w:val="24"/>
          <w:szCs w:val="24"/>
        </w:rPr>
        <w:t>1 467 615,0</w:t>
      </w:r>
      <w:r w:rsidR="00557FD0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 w:rsidR="00BF21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уточненной бюджетной росписью</w:t>
      </w:r>
      <w:r w:rsidR="009F589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5577D">
        <w:rPr>
          <w:rFonts w:ascii="Times New Roman" w:eastAsia="Times New Roman" w:hAnsi="Times New Roman" w:cs="Times New Roman"/>
          <w:sz w:val="24"/>
          <w:szCs w:val="24"/>
        </w:rPr>
        <w:t xml:space="preserve"> решением ЛРС от 29.12.2018 № 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45577D" w:rsidRPr="0045577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45577D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45577D" w:rsidRPr="0045577D">
        <w:rPr>
          <w:rFonts w:ascii="Times New Roman" w:eastAsia="Times New Roman" w:hAnsi="Times New Roman" w:cs="Times New Roman"/>
          <w:i/>
          <w:sz w:val="24"/>
          <w:szCs w:val="24"/>
        </w:rPr>
        <w:t>487</w:t>
      </w:r>
      <w:r w:rsidR="004557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5577D" w:rsidRPr="0045577D">
        <w:rPr>
          <w:rFonts w:ascii="Times New Roman" w:eastAsia="Times New Roman" w:hAnsi="Times New Roman" w:cs="Times New Roman"/>
          <w:i/>
          <w:sz w:val="24"/>
          <w:szCs w:val="24"/>
        </w:rPr>
        <w:t>329,7</w:t>
      </w:r>
      <w:r w:rsidRPr="0045577D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.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4B50" w:rsidRPr="005C2061" w:rsidRDefault="00784B50" w:rsidP="00006A7B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557FD0" w:rsidRPr="00557FD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557FD0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557FD0" w:rsidRPr="00557FD0">
        <w:rPr>
          <w:rFonts w:ascii="Times New Roman" w:eastAsia="Times New Roman" w:hAnsi="Times New Roman" w:cs="Times New Roman"/>
          <w:i/>
          <w:sz w:val="24"/>
          <w:szCs w:val="24"/>
        </w:rPr>
        <w:t>387</w:t>
      </w:r>
      <w:r w:rsidR="00557F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57FD0" w:rsidRPr="00557FD0">
        <w:rPr>
          <w:rFonts w:ascii="Times New Roman" w:eastAsia="Times New Roman" w:hAnsi="Times New Roman" w:cs="Times New Roman"/>
          <w:i/>
          <w:sz w:val="24"/>
          <w:szCs w:val="24"/>
        </w:rPr>
        <w:t>884,0</w:t>
      </w:r>
      <w:r w:rsidR="00557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="00BF21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9F58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утвержденных бюджетных </w:t>
      </w:r>
      <w:r w:rsidR="009F589B">
        <w:rPr>
          <w:rFonts w:ascii="Times New Roman" w:eastAsia="Times New Roman" w:hAnsi="Times New Roman" w:cs="Times New Roman"/>
          <w:sz w:val="24"/>
          <w:szCs w:val="24"/>
        </w:rPr>
        <w:t>назначениях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уточненной бюджетной росписью</w:t>
      </w:r>
      <w:r w:rsidR="00F013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C9">
        <w:rPr>
          <w:rFonts w:ascii="Times New Roman" w:eastAsia="Times New Roman" w:hAnsi="Times New Roman" w:cs="Times New Roman"/>
          <w:sz w:val="24"/>
          <w:szCs w:val="24"/>
        </w:rPr>
        <w:t xml:space="preserve">решением ЛРС от 29.12.2018 № 72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A0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C9" w:rsidRPr="00F013C9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013C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F013C9" w:rsidRPr="00F013C9">
        <w:rPr>
          <w:rFonts w:ascii="Times New Roman" w:eastAsia="Times New Roman" w:hAnsi="Times New Roman" w:cs="Times New Roman"/>
          <w:i/>
          <w:sz w:val="24"/>
          <w:szCs w:val="24"/>
        </w:rPr>
        <w:t>435</w:t>
      </w:r>
      <w:r w:rsidR="00F013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3C9" w:rsidRPr="00F013C9">
        <w:rPr>
          <w:rFonts w:ascii="Times New Roman" w:eastAsia="Times New Roman" w:hAnsi="Times New Roman" w:cs="Times New Roman"/>
          <w:i/>
          <w:sz w:val="24"/>
          <w:szCs w:val="24"/>
        </w:rPr>
        <w:t>355,5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ыс. рублей;</w:t>
      </w:r>
    </w:p>
    <w:p w:rsidR="00784B50" w:rsidRPr="005C2061" w:rsidRDefault="00784B50" w:rsidP="00006A7B">
      <w:pPr>
        <w:spacing w:after="0" w:line="24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57FD0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557FD0" w:rsidRPr="00557FD0">
        <w:rPr>
          <w:rFonts w:ascii="Times New Roman" w:eastAsia="Times New Roman" w:hAnsi="Times New Roman" w:cs="Times New Roman"/>
          <w:i/>
          <w:sz w:val="24"/>
          <w:szCs w:val="24"/>
        </w:rPr>
        <w:t>79</w:t>
      </w:r>
      <w:r w:rsidR="00557F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57FD0" w:rsidRPr="00557FD0">
        <w:rPr>
          <w:rFonts w:ascii="Times New Roman" w:eastAsia="Times New Roman" w:hAnsi="Times New Roman" w:cs="Times New Roman"/>
          <w:i/>
          <w:sz w:val="24"/>
          <w:szCs w:val="24"/>
        </w:rPr>
        <w:t>731,0</w:t>
      </w:r>
      <w:r w:rsidRPr="00A82CD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. рублей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5C2061">
        <w:rPr>
          <w:rFonts w:ascii="Times New Roman" w:eastAsia="Times New Roman" w:hAnsi="Times New Roman" w:cs="Times New Roman"/>
          <w:sz w:val="24"/>
          <w:szCs w:val="24"/>
        </w:rPr>
        <w:t>запланированном</w:t>
      </w:r>
      <w:proofErr w:type="gramEnd"/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C9">
        <w:rPr>
          <w:rFonts w:ascii="Times New Roman" w:eastAsia="Times New Roman" w:hAnsi="Times New Roman" w:cs="Times New Roman"/>
          <w:sz w:val="24"/>
          <w:szCs w:val="24"/>
        </w:rPr>
        <w:t>профиците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F013C9" w:rsidRPr="00F013C9">
        <w:rPr>
          <w:rFonts w:ascii="Times New Roman" w:eastAsia="Times New Roman" w:hAnsi="Times New Roman" w:cs="Times New Roman"/>
          <w:i/>
          <w:sz w:val="24"/>
          <w:szCs w:val="24"/>
        </w:rPr>
        <w:t>51</w:t>
      </w:r>
      <w:r w:rsidR="00F013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13C9" w:rsidRPr="00F013C9">
        <w:rPr>
          <w:rFonts w:ascii="Times New Roman" w:eastAsia="Times New Roman" w:hAnsi="Times New Roman" w:cs="Times New Roman"/>
          <w:i/>
          <w:sz w:val="24"/>
          <w:szCs w:val="24"/>
        </w:rPr>
        <w:t>974,2</w:t>
      </w:r>
      <w:r w:rsidRPr="00F013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094A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4B50" w:rsidRPr="005C2061" w:rsidRDefault="00784B50" w:rsidP="00A01474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муниципального района за отчетный период против уровня прошлого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16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9F2" w:rsidRPr="001639F2">
        <w:rPr>
          <w:rFonts w:ascii="Times New Roman" w:eastAsia="Times New Roman" w:hAnsi="Times New Roman" w:cs="Times New Roman"/>
          <w:i/>
          <w:sz w:val="24"/>
          <w:szCs w:val="24"/>
        </w:rPr>
        <w:t>169</w:t>
      </w:r>
      <w:r w:rsidR="001639F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639F2" w:rsidRPr="001639F2">
        <w:rPr>
          <w:rFonts w:ascii="Times New Roman" w:eastAsia="Times New Roman" w:hAnsi="Times New Roman" w:cs="Times New Roman"/>
          <w:i/>
          <w:sz w:val="24"/>
          <w:szCs w:val="24"/>
        </w:rPr>
        <w:t>066,0</w:t>
      </w:r>
      <w:r w:rsidR="00163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 w:rsidR="008907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1639F2">
        <w:rPr>
          <w:rFonts w:ascii="Times New Roman" w:eastAsia="Times New Roman" w:hAnsi="Times New Roman" w:cs="Times New Roman"/>
          <w:sz w:val="24"/>
          <w:szCs w:val="24"/>
        </w:rPr>
        <w:t xml:space="preserve"> 13,0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</w:t>
      </w:r>
      <w:r w:rsidR="001639F2">
        <w:rPr>
          <w:rFonts w:ascii="Times New Roman" w:eastAsia="Times New Roman" w:hAnsi="Times New Roman" w:cs="Times New Roman"/>
          <w:sz w:val="24"/>
          <w:szCs w:val="24"/>
        </w:rPr>
        <w:t xml:space="preserve"> 2014-2016</w:t>
      </w:r>
      <w:r w:rsidR="0032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увеличились на </w:t>
      </w:r>
      <w:r w:rsidR="001639F2" w:rsidRPr="004018AE">
        <w:rPr>
          <w:rFonts w:ascii="Times New Roman" w:eastAsia="Times New Roman" w:hAnsi="Times New Roman" w:cs="Times New Roman"/>
          <w:i/>
          <w:sz w:val="24"/>
          <w:szCs w:val="24"/>
        </w:rPr>
        <w:t>51</w:t>
      </w:r>
      <w:r w:rsidR="004018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639F2" w:rsidRPr="004018AE">
        <w:rPr>
          <w:rFonts w:ascii="Times New Roman" w:eastAsia="Times New Roman" w:hAnsi="Times New Roman" w:cs="Times New Roman"/>
          <w:i/>
          <w:sz w:val="24"/>
          <w:szCs w:val="24"/>
        </w:rPr>
        <w:t>6305,0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5B62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1639F2">
        <w:rPr>
          <w:rFonts w:ascii="Times New Roman" w:eastAsia="Times New Roman" w:hAnsi="Times New Roman" w:cs="Times New Roman"/>
          <w:sz w:val="24"/>
          <w:szCs w:val="24"/>
        </w:rPr>
        <w:t xml:space="preserve"> 54,2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1639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39F2" w:rsidRPr="004018AE"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 w:rsidR="004018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639F2" w:rsidRPr="004018AE">
        <w:rPr>
          <w:rFonts w:ascii="Times New Roman" w:eastAsia="Times New Roman" w:hAnsi="Times New Roman" w:cs="Times New Roman"/>
          <w:i/>
          <w:sz w:val="24"/>
          <w:szCs w:val="24"/>
        </w:rPr>
        <w:t>7832,0</w:t>
      </w:r>
      <w:r w:rsidR="00A014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2D21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 w:rsidR="005B626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1639F2">
        <w:rPr>
          <w:rFonts w:ascii="Times New Roman" w:eastAsia="Times New Roman" w:hAnsi="Times New Roman" w:cs="Times New Roman"/>
          <w:sz w:val="24"/>
          <w:szCs w:val="24"/>
        </w:rPr>
        <w:t>20,3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A014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39F2" w:rsidRPr="004018AE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="004018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639F2" w:rsidRPr="004018AE">
        <w:rPr>
          <w:rFonts w:ascii="Times New Roman" w:eastAsia="Times New Roman" w:hAnsi="Times New Roman" w:cs="Times New Roman"/>
          <w:i/>
          <w:sz w:val="24"/>
          <w:szCs w:val="24"/>
        </w:rPr>
        <w:t>0858,0 тыс. рублей</w:t>
      </w:r>
      <w:r w:rsidR="005B62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39F2">
        <w:rPr>
          <w:rFonts w:ascii="Times New Roman" w:eastAsia="Times New Roman" w:hAnsi="Times New Roman" w:cs="Times New Roman"/>
          <w:sz w:val="24"/>
          <w:szCs w:val="24"/>
        </w:rPr>
        <w:t xml:space="preserve"> или 21,6%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B50" w:rsidRPr="005C2061" w:rsidRDefault="00784B50" w:rsidP="003A749D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в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26B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году по отношению к </w:t>
      </w:r>
      <w:r w:rsidR="00415782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бюджетным назначениям сократилась на </w:t>
      </w:r>
      <w:r w:rsidR="00415782" w:rsidRPr="004018AE">
        <w:rPr>
          <w:rFonts w:ascii="Times New Roman" w:eastAsia="Times New Roman" w:hAnsi="Times New Roman" w:cs="Times New Roman"/>
          <w:i/>
          <w:sz w:val="24"/>
          <w:szCs w:val="24"/>
        </w:rPr>
        <w:t>47</w:t>
      </w:r>
      <w:r w:rsidR="004018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15782" w:rsidRPr="004018AE">
        <w:rPr>
          <w:rFonts w:ascii="Times New Roman" w:eastAsia="Times New Roman" w:hAnsi="Times New Roman" w:cs="Times New Roman"/>
          <w:i/>
          <w:sz w:val="24"/>
          <w:szCs w:val="24"/>
        </w:rPr>
        <w:t>471,5 тыс. рублей</w:t>
      </w:r>
      <w:r w:rsidR="005B62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5782">
        <w:rPr>
          <w:rFonts w:ascii="Times New Roman" w:eastAsia="Times New Roman" w:hAnsi="Times New Roman" w:cs="Times New Roman"/>
          <w:sz w:val="24"/>
          <w:szCs w:val="24"/>
        </w:rPr>
        <w:t xml:space="preserve"> или 3,3%,</w:t>
      </w:r>
      <w:r w:rsidR="00322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82">
        <w:rPr>
          <w:rFonts w:ascii="Times New Roman" w:eastAsia="Times New Roman" w:hAnsi="Times New Roman" w:cs="Times New Roman"/>
          <w:sz w:val="24"/>
          <w:szCs w:val="24"/>
        </w:rPr>
        <w:t xml:space="preserve">а по отношению к 2014-2016гг увеличилась: на </w:t>
      </w:r>
      <w:r w:rsidR="00415782" w:rsidRPr="004018AE">
        <w:rPr>
          <w:rFonts w:ascii="Times New Roman" w:eastAsia="Times New Roman" w:hAnsi="Times New Roman" w:cs="Times New Roman"/>
          <w:i/>
          <w:sz w:val="24"/>
          <w:szCs w:val="24"/>
        </w:rPr>
        <w:t>441</w:t>
      </w:r>
      <w:r w:rsidR="004018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15782" w:rsidRPr="004018AE">
        <w:rPr>
          <w:rFonts w:ascii="Times New Roman" w:eastAsia="Times New Roman" w:hAnsi="Times New Roman" w:cs="Times New Roman"/>
          <w:i/>
          <w:sz w:val="24"/>
          <w:szCs w:val="24"/>
        </w:rPr>
        <w:t>503,0 тыс. рублей</w:t>
      </w:r>
      <w:r w:rsidR="005B62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5782">
        <w:rPr>
          <w:rFonts w:ascii="Times New Roman" w:eastAsia="Times New Roman" w:hAnsi="Times New Roman" w:cs="Times New Roman"/>
          <w:sz w:val="24"/>
          <w:szCs w:val="24"/>
        </w:rPr>
        <w:t xml:space="preserve"> или 46,6%, на </w:t>
      </w:r>
      <w:r w:rsidR="00415782" w:rsidRPr="004018AE">
        <w:rPr>
          <w:rFonts w:ascii="Times New Roman" w:eastAsia="Times New Roman" w:hAnsi="Times New Roman" w:cs="Times New Roman"/>
          <w:i/>
          <w:sz w:val="24"/>
          <w:szCs w:val="24"/>
        </w:rPr>
        <w:t>112</w:t>
      </w:r>
      <w:r w:rsidR="004018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15782" w:rsidRPr="004018AE">
        <w:rPr>
          <w:rFonts w:ascii="Times New Roman" w:eastAsia="Times New Roman" w:hAnsi="Times New Roman" w:cs="Times New Roman"/>
          <w:i/>
          <w:sz w:val="24"/>
          <w:szCs w:val="24"/>
        </w:rPr>
        <w:t>853,0 тыс.</w:t>
      </w:r>
      <w:r w:rsidR="000D4E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15782" w:rsidRPr="004018A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="005B62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578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EE4042">
        <w:rPr>
          <w:rFonts w:ascii="Times New Roman" w:eastAsia="Times New Roman" w:hAnsi="Times New Roman" w:cs="Times New Roman"/>
          <w:sz w:val="24"/>
          <w:szCs w:val="24"/>
        </w:rPr>
        <w:t xml:space="preserve">8,8%, </w:t>
      </w:r>
      <w:proofErr w:type="gramStart"/>
      <w:r w:rsidR="00EE404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226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042" w:rsidRPr="004018AE">
        <w:rPr>
          <w:rFonts w:ascii="Times New Roman" w:eastAsia="Times New Roman" w:hAnsi="Times New Roman" w:cs="Times New Roman"/>
          <w:i/>
          <w:sz w:val="24"/>
          <w:szCs w:val="24"/>
        </w:rPr>
        <w:t>157</w:t>
      </w:r>
      <w:r w:rsidR="004018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E4042" w:rsidRPr="004018AE">
        <w:rPr>
          <w:rFonts w:ascii="Times New Roman" w:eastAsia="Times New Roman" w:hAnsi="Times New Roman" w:cs="Times New Roman"/>
          <w:i/>
          <w:sz w:val="24"/>
          <w:szCs w:val="24"/>
        </w:rPr>
        <w:t>599,0 тыс. рублей</w:t>
      </w:r>
      <w:r w:rsidR="005B62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E4042"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%</w:t>
      </w:r>
      <w:r w:rsidR="00EE4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B50" w:rsidRDefault="00784B50" w:rsidP="003A749D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</w:t>
      </w:r>
      <w:r w:rsidRPr="0027085E">
        <w:rPr>
          <w:rFonts w:ascii="Times New Roman" w:eastAsia="Times New Roman" w:hAnsi="Times New Roman" w:cs="Times New Roman"/>
          <w:b/>
          <w:sz w:val="24"/>
          <w:szCs w:val="24"/>
        </w:rPr>
        <w:t>арактеристика исполнения бюджета за 2014-201</w:t>
      </w:r>
      <w:r w:rsidR="003226B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гг. (тыс. рублей)</w:t>
      </w:r>
    </w:p>
    <w:p w:rsidR="00784B50" w:rsidRDefault="00784B50" w:rsidP="00784B50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61"/>
        <w:gridCol w:w="1190"/>
        <w:gridCol w:w="1276"/>
        <w:gridCol w:w="1276"/>
        <w:gridCol w:w="1134"/>
        <w:gridCol w:w="1275"/>
        <w:gridCol w:w="993"/>
        <w:gridCol w:w="814"/>
      </w:tblGrid>
      <w:tr w:rsidR="001873E3" w:rsidTr="00B74435">
        <w:trPr>
          <w:trHeight w:val="268"/>
        </w:trPr>
        <w:tc>
          <w:tcPr>
            <w:tcW w:w="426" w:type="dxa"/>
            <w:vMerge w:val="restart"/>
          </w:tcPr>
          <w:p w:rsidR="001873E3" w:rsidRPr="00305A21" w:rsidRDefault="001873E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№</w:t>
            </w:r>
          </w:p>
        </w:tc>
        <w:tc>
          <w:tcPr>
            <w:tcW w:w="1361" w:type="dxa"/>
            <w:vMerge w:val="restart"/>
          </w:tcPr>
          <w:p w:rsidR="001873E3" w:rsidRPr="00305A21" w:rsidRDefault="001873E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Параметры бюджета</w:t>
            </w:r>
          </w:p>
        </w:tc>
        <w:tc>
          <w:tcPr>
            <w:tcW w:w="1190" w:type="dxa"/>
            <w:vMerge w:val="restart"/>
          </w:tcPr>
          <w:p w:rsidR="001873E3" w:rsidRPr="00305A21" w:rsidRDefault="001873E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Исполнение за 2014</w:t>
            </w:r>
            <w:r w:rsidR="00B7443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 w:val="restart"/>
          </w:tcPr>
          <w:p w:rsidR="001873E3" w:rsidRPr="00305A21" w:rsidRDefault="001873E3" w:rsidP="00624E96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Исполнение за 2015</w:t>
            </w:r>
            <w:r w:rsidR="00B7443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год</w:t>
            </w:r>
          </w:p>
        </w:tc>
        <w:tc>
          <w:tcPr>
            <w:tcW w:w="1276" w:type="dxa"/>
            <w:vMerge w:val="restart"/>
          </w:tcPr>
          <w:p w:rsidR="001873E3" w:rsidRPr="00305A21" w:rsidRDefault="001873E3" w:rsidP="00624E96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Исполнение за 2016</w:t>
            </w:r>
            <w:r w:rsidR="00B74435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</w:tcPr>
          <w:p w:rsidR="001873E3" w:rsidRPr="00305A21" w:rsidRDefault="00B74435" w:rsidP="00B74435">
            <w:pPr>
              <w:spacing w:line="24" w:lineRule="atLeast"/>
              <w:ind w:left="-25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И</w:t>
            </w:r>
            <w:r w:rsidR="001873E3"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Исполнение за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за </w:t>
            </w:r>
            <w:r w:rsidR="001873E3"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2017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год</w:t>
            </w:r>
          </w:p>
        </w:tc>
        <w:tc>
          <w:tcPr>
            <w:tcW w:w="2268" w:type="dxa"/>
            <w:gridSpan w:val="2"/>
          </w:tcPr>
          <w:p w:rsidR="001873E3" w:rsidRPr="00305A21" w:rsidRDefault="001873E3" w:rsidP="00624E96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2018 год</w:t>
            </w:r>
          </w:p>
        </w:tc>
        <w:tc>
          <w:tcPr>
            <w:tcW w:w="814" w:type="dxa"/>
            <w:vMerge w:val="restart"/>
          </w:tcPr>
          <w:p w:rsidR="001873E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% исполнения </w:t>
            </w:r>
          </w:p>
        </w:tc>
      </w:tr>
      <w:tr w:rsidR="00FB3D23" w:rsidTr="00B74435">
        <w:trPr>
          <w:trHeight w:val="184"/>
        </w:trPr>
        <w:tc>
          <w:tcPr>
            <w:tcW w:w="426" w:type="dxa"/>
            <w:vMerge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D23" w:rsidRPr="00305A21" w:rsidRDefault="00FB3D23" w:rsidP="00624E96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3D23" w:rsidRPr="00305A21" w:rsidRDefault="00FB3D23" w:rsidP="00624E96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3D23" w:rsidRPr="00305A21" w:rsidRDefault="00FB3D23" w:rsidP="00624E96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75" w:type="dxa"/>
          </w:tcPr>
          <w:p w:rsidR="00FB3D23" w:rsidRPr="00305A21" w:rsidRDefault="00B74435" w:rsidP="00B74435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Бюджетные ассигнования в соответствии с уточненной бюджетной росписью</w:t>
            </w:r>
          </w:p>
        </w:tc>
        <w:tc>
          <w:tcPr>
            <w:tcW w:w="993" w:type="dxa"/>
          </w:tcPr>
          <w:p w:rsidR="00FB3D23" w:rsidRPr="00305A21" w:rsidRDefault="00305A21" w:rsidP="00624E96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Исполнено</w:t>
            </w:r>
          </w:p>
        </w:tc>
        <w:tc>
          <w:tcPr>
            <w:tcW w:w="814" w:type="dxa"/>
            <w:vMerge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FB3D23" w:rsidTr="00B74435">
        <w:tc>
          <w:tcPr>
            <w:tcW w:w="426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1361" w:type="dxa"/>
          </w:tcPr>
          <w:p w:rsidR="00FB3D23" w:rsidRPr="00305A21" w:rsidRDefault="00FB3D23" w:rsidP="00FB3D23">
            <w:pPr>
              <w:spacing w:line="24" w:lineRule="atLeast"/>
              <w:ind w:left="-407" w:hanging="142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Доходы</w:t>
            </w:r>
          </w:p>
        </w:tc>
        <w:tc>
          <w:tcPr>
            <w:tcW w:w="1190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951310,0</w:t>
            </w:r>
          </w:p>
        </w:tc>
        <w:tc>
          <w:tcPr>
            <w:tcW w:w="1276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1219783,0</w:t>
            </w:r>
          </w:p>
        </w:tc>
        <w:tc>
          <w:tcPr>
            <w:tcW w:w="1276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1206757,0</w:t>
            </w:r>
          </w:p>
        </w:tc>
        <w:tc>
          <w:tcPr>
            <w:tcW w:w="1134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1298549,0</w:t>
            </w:r>
          </w:p>
        </w:tc>
        <w:tc>
          <w:tcPr>
            <w:tcW w:w="1275" w:type="dxa"/>
          </w:tcPr>
          <w:p w:rsidR="00FB3D23" w:rsidRPr="00305A21" w:rsidRDefault="00305A21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1487329,7</w:t>
            </w:r>
          </w:p>
        </w:tc>
        <w:tc>
          <w:tcPr>
            <w:tcW w:w="993" w:type="dxa"/>
          </w:tcPr>
          <w:p w:rsidR="00FB3D23" w:rsidRPr="00305A21" w:rsidRDefault="00557FD0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1467615,0</w:t>
            </w:r>
          </w:p>
        </w:tc>
        <w:tc>
          <w:tcPr>
            <w:tcW w:w="814" w:type="dxa"/>
          </w:tcPr>
          <w:p w:rsidR="00FB3D23" w:rsidRPr="00415782" w:rsidRDefault="00415782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1578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98,6</w:t>
            </w:r>
          </w:p>
        </w:tc>
      </w:tr>
      <w:tr w:rsidR="00FB3D23" w:rsidTr="00B74435">
        <w:tc>
          <w:tcPr>
            <w:tcW w:w="426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2. </w:t>
            </w:r>
          </w:p>
        </w:tc>
        <w:tc>
          <w:tcPr>
            <w:tcW w:w="1361" w:type="dxa"/>
          </w:tcPr>
          <w:p w:rsidR="00FB3D23" w:rsidRPr="00305A21" w:rsidRDefault="00FB3D23" w:rsidP="00FB3D23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Расходы</w:t>
            </w:r>
          </w:p>
        </w:tc>
        <w:tc>
          <w:tcPr>
            <w:tcW w:w="1190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946381,0</w:t>
            </w:r>
          </w:p>
        </w:tc>
        <w:tc>
          <w:tcPr>
            <w:tcW w:w="1276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1275031,0</w:t>
            </w:r>
          </w:p>
        </w:tc>
        <w:tc>
          <w:tcPr>
            <w:tcW w:w="1276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1230285,0</w:t>
            </w:r>
          </w:p>
        </w:tc>
        <w:tc>
          <w:tcPr>
            <w:tcW w:w="1134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1306890,0</w:t>
            </w:r>
          </w:p>
        </w:tc>
        <w:tc>
          <w:tcPr>
            <w:tcW w:w="1275" w:type="dxa"/>
          </w:tcPr>
          <w:p w:rsidR="00FB3D23" w:rsidRPr="00305A21" w:rsidRDefault="00305A21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1435355,5</w:t>
            </w:r>
          </w:p>
        </w:tc>
        <w:tc>
          <w:tcPr>
            <w:tcW w:w="993" w:type="dxa"/>
          </w:tcPr>
          <w:p w:rsidR="00FB3D23" w:rsidRPr="00305A21" w:rsidRDefault="00557FD0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1387884,0</w:t>
            </w:r>
          </w:p>
        </w:tc>
        <w:tc>
          <w:tcPr>
            <w:tcW w:w="814" w:type="dxa"/>
          </w:tcPr>
          <w:p w:rsidR="00FB3D23" w:rsidRPr="00415782" w:rsidRDefault="00415782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1578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96,7</w:t>
            </w:r>
          </w:p>
        </w:tc>
      </w:tr>
      <w:tr w:rsidR="00FB3D23" w:rsidTr="00B74435">
        <w:tc>
          <w:tcPr>
            <w:tcW w:w="426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3. </w:t>
            </w:r>
          </w:p>
        </w:tc>
        <w:tc>
          <w:tcPr>
            <w:tcW w:w="1361" w:type="dxa"/>
          </w:tcPr>
          <w:p w:rsidR="00FB3D23" w:rsidRPr="00305A21" w:rsidRDefault="00FB3D23" w:rsidP="00FB3D23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Дефицит -, профицит +</w:t>
            </w:r>
          </w:p>
        </w:tc>
        <w:tc>
          <w:tcPr>
            <w:tcW w:w="1190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+4929,0</w:t>
            </w:r>
          </w:p>
        </w:tc>
        <w:tc>
          <w:tcPr>
            <w:tcW w:w="1276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-55248,0</w:t>
            </w:r>
          </w:p>
        </w:tc>
        <w:tc>
          <w:tcPr>
            <w:tcW w:w="1276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-23528,0</w:t>
            </w:r>
          </w:p>
        </w:tc>
        <w:tc>
          <w:tcPr>
            <w:tcW w:w="1134" w:type="dxa"/>
          </w:tcPr>
          <w:p w:rsidR="00FB3D23" w:rsidRPr="00305A21" w:rsidRDefault="00FB3D23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-8341,0</w:t>
            </w:r>
          </w:p>
        </w:tc>
        <w:tc>
          <w:tcPr>
            <w:tcW w:w="1275" w:type="dxa"/>
          </w:tcPr>
          <w:p w:rsidR="00FB3D23" w:rsidRPr="00305A21" w:rsidRDefault="00305A21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305A21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+51974,2</w:t>
            </w:r>
          </w:p>
        </w:tc>
        <w:tc>
          <w:tcPr>
            <w:tcW w:w="993" w:type="dxa"/>
          </w:tcPr>
          <w:p w:rsidR="00FB3D23" w:rsidRPr="00305A21" w:rsidRDefault="00557FD0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+79731,0</w:t>
            </w:r>
          </w:p>
        </w:tc>
        <w:tc>
          <w:tcPr>
            <w:tcW w:w="814" w:type="dxa"/>
          </w:tcPr>
          <w:p w:rsidR="00FB3D23" w:rsidRPr="00415782" w:rsidRDefault="00415782" w:rsidP="00784B50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1578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153,44</w:t>
            </w:r>
          </w:p>
        </w:tc>
      </w:tr>
    </w:tbl>
    <w:p w:rsidR="003A749D" w:rsidRDefault="003A749D" w:rsidP="00784B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B50" w:rsidRDefault="00784B50" w:rsidP="00784B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E9">
        <w:rPr>
          <w:rFonts w:ascii="Times New Roman" w:hAnsi="Times New Roman" w:cs="Times New Roman"/>
          <w:b/>
          <w:sz w:val="24"/>
          <w:szCs w:val="24"/>
        </w:rPr>
        <w:t>5.</w:t>
      </w:r>
      <w:r w:rsidRPr="002170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170B4">
        <w:rPr>
          <w:rFonts w:ascii="Times New Roman" w:hAnsi="Times New Roman" w:cs="Times New Roman"/>
          <w:b/>
          <w:sz w:val="24"/>
          <w:szCs w:val="24"/>
        </w:rPr>
        <w:t>сполнени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170B4">
        <w:rPr>
          <w:rFonts w:ascii="Times New Roman" w:hAnsi="Times New Roman" w:cs="Times New Roman"/>
          <w:b/>
          <w:sz w:val="24"/>
          <w:szCs w:val="24"/>
        </w:rPr>
        <w:t xml:space="preserve"> доходной части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за 201</w:t>
      </w:r>
      <w:r w:rsidR="003226B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84B50" w:rsidRDefault="00E452D7" w:rsidP="00784B50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784B50">
        <w:rPr>
          <w:rFonts w:ascii="Times New Roman" w:hAnsi="Times New Roman" w:cs="Times New Roman"/>
          <w:b/>
          <w:sz w:val="24"/>
          <w:szCs w:val="24"/>
        </w:rPr>
        <w:t>равнении</w:t>
      </w:r>
      <w:proofErr w:type="gramEnd"/>
      <w:r w:rsidR="00784B50">
        <w:rPr>
          <w:rFonts w:ascii="Times New Roman" w:hAnsi="Times New Roman" w:cs="Times New Roman"/>
          <w:b/>
          <w:sz w:val="24"/>
          <w:szCs w:val="24"/>
        </w:rPr>
        <w:t xml:space="preserve"> с 2014-201</w:t>
      </w:r>
      <w:r w:rsidR="003226B6">
        <w:rPr>
          <w:rFonts w:ascii="Times New Roman" w:hAnsi="Times New Roman" w:cs="Times New Roman"/>
          <w:b/>
          <w:sz w:val="24"/>
          <w:szCs w:val="24"/>
        </w:rPr>
        <w:t>7</w:t>
      </w:r>
      <w:r w:rsidR="00784B50">
        <w:rPr>
          <w:rFonts w:ascii="Times New Roman" w:hAnsi="Times New Roman" w:cs="Times New Roman"/>
          <w:b/>
          <w:sz w:val="24"/>
          <w:szCs w:val="24"/>
        </w:rPr>
        <w:t>гг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4B50" w:rsidRDefault="00784B50" w:rsidP="003A749D">
      <w:pPr>
        <w:tabs>
          <w:tab w:val="left" w:pos="567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29FB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района за 201</w:t>
      </w:r>
      <w:r w:rsidR="003226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сформирована за счет:</w:t>
      </w:r>
    </w:p>
    <w:p w:rsidR="00CF7B86" w:rsidRPr="00AB2291" w:rsidRDefault="00CF7B86" w:rsidP="00CF7B86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безвозмездных поступлений в сумме </w:t>
      </w:r>
      <w:r w:rsidR="00107610">
        <w:rPr>
          <w:rFonts w:ascii="Times New Roman" w:hAnsi="Times New Roman" w:cs="Times New Roman"/>
          <w:sz w:val="24"/>
          <w:szCs w:val="24"/>
        </w:rPr>
        <w:t xml:space="preserve"> </w:t>
      </w:r>
      <w:r w:rsidRPr="00CF7B86">
        <w:rPr>
          <w:rFonts w:ascii="Times New Roman" w:hAnsi="Times New Roman" w:cs="Times New Roman"/>
          <w:i/>
          <w:sz w:val="24"/>
          <w:szCs w:val="24"/>
        </w:rPr>
        <w:t>1</w:t>
      </w:r>
      <w:r w:rsidR="001076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B86">
        <w:rPr>
          <w:rFonts w:ascii="Times New Roman" w:hAnsi="Times New Roman" w:cs="Times New Roman"/>
          <w:i/>
          <w:sz w:val="24"/>
          <w:szCs w:val="24"/>
        </w:rPr>
        <w:t>044</w:t>
      </w:r>
      <w:r w:rsidR="001076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7B86">
        <w:rPr>
          <w:rFonts w:ascii="Times New Roman" w:hAnsi="Times New Roman" w:cs="Times New Roman"/>
          <w:i/>
          <w:sz w:val="24"/>
          <w:szCs w:val="24"/>
        </w:rPr>
        <w:t>398,00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3AD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AB2291" w:rsidRPr="00AB2291"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784B50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налоговых поступлений в сумме </w:t>
      </w:r>
      <w:r w:rsidR="003226B6">
        <w:rPr>
          <w:rFonts w:ascii="Times New Roman" w:hAnsi="Times New Roman" w:cs="Times New Roman"/>
          <w:sz w:val="24"/>
          <w:szCs w:val="24"/>
        </w:rPr>
        <w:t xml:space="preserve"> </w:t>
      </w:r>
      <w:r w:rsidR="00CF7B86" w:rsidRPr="00CF7B86">
        <w:rPr>
          <w:rFonts w:ascii="Times New Roman" w:hAnsi="Times New Roman" w:cs="Times New Roman"/>
          <w:i/>
          <w:sz w:val="24"/>
          <w:szCs w:val="24"/>
        </w:rPr>
        <w:t>374</w:t>
      </w:r>
      <w:r w:rsidR="001076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B86" w:rsidRPr="00CF7B86">
        <w:rPr>
          <w:rFonts w:ascii="Times New Roman" w:hAnsi="Times New Roman" w:cs="Times New Roman"/>
          <w:i/>
          <w:sz w:val="24"/>
          <w:szCs w:val="24"/>
        </w:rPr>
        <w:t>735,00</w:t>
      </w:r>
      <w:r w:rsidRPr="00D823A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784B50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неналоговых поступлений в сумме </w:t>
      </w:r>
      <w:r w:rsidR="00CF7B86" w:rsidRPr="00CF7B86">
        <w:rPr>
          <w:rFonts w:ascii="Times New Roman" w:hAnsi="Times New Roman" w:cs="Times New Roman"/>
          <w:i/>
          <w:sz w:val="24"/>
          <w:szCs w:val="24"/>
        </w:rPr>
        <w:t>48</w:t>
      </w:r>
      <w:r w:rsidR="001076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B86" w:rsidRPr="00CF7B86">
        <w:rPr>
          <w:rFonts w:ascii="Times New Roman" w:hAnsi="Times New Roman" w:cs="Times New Roman"/>
          <w:i/>
          <w:sz w:val="24"/>
          <w:szCs w:val="24"/>
        </w:rPr>
        <w:t>482,00</w:t>
      </w:r>
      <w:r w:rsidR="003226B6">
        <w:rPr>
          <w:rFonts w:ascii="Times New Roman" w:hAnsi="Times New Roman" w:cs="Times New Roman"/>
          <w:sz w:val="24"/>
          <w:szCs w:val="24"/>
        </w:rPr>
        <w:t xml:space="preserve"> </w:t>
      </w:r>
      <w:r w:rsidRPr="00D823A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B2291">
        <w:rPr>
          <w:rFonts w:ascii="Times New Roman" w:hAnsi="Times New Roman" w:cs="Times New Roman"/>
          <w:sz w:val="24"/>
          <w:szCs w:val="24"/>
        </w:rPr>
        <w:t>.</w:t>
      </w:r>
    </w:p>
    <w:p w:rsidR="004D6163" w:rsidRDefault="00784B50" w:rsidP="00784B50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Структура доходной части бюджета муниципального района за 2014-201</w:t>
      </w:r>
      <w:r w:rsidR="0066313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гг.  (тыс. рублей)</w:t>
      </w:r>
      <w:r w:rsidRPr="002170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9"/>
        <w:gridCol w:w="1378"/>
        <w:gridCol w:w="1155"/>
        <w:gridCol w:w="1155"/>
        <w:gridCol w:w="1155"/>
        <w:gridCol w:w="1155"/>
        <w:gridCol w:w="1223"/>
        <w:gridCol w:w="1122"/>
        <w:gridCol w:w="1121"/>
      </w:tblGrid>
      <w:tr w:rsidR="008F722B" w:rsidTr="004018AE">
        <w:trPr>
          <w:trHeight w:val="234"/>
        </w:trPr>
        <w:tc>
          <w:tcPr>
            <w:tcW w:w="389" w:type="dxa"/>
            <w:vMerge w:val="restart"/>
          </w:tcPr>
          <w:p w:rsidR="004D6163" w:rsidRPr="008F722B" w:rsidRDefault="004D6163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78" w:type="dxa"/>
            <w:vMerge w:val="restart"/>
          </w:tcPr>
          <w:p w:rsidR="004D6163" w:rsidRPr="008F722B" w:rsidRDefault="004D6163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Структура доходов</w:t>
            </w:r>
          </w:p>
        </w:tc>
        <w:tc>
          <w:tcPr>
            <w:tcW w:w="1155" w:type="dxa"/>
            <w:vMerge w:val="restart"/>
          </w:tcPr>
          <w:p w:rsidR="004D6163" w:rsidRPr="008F722B" w:rsidRDefault="004D6163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4D6163" w:rsidRPr="008F722B" w:rsidRDefault="004D6163" w:rsidP="004D6163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за 2014г.</w:t>
            </w:r>
          </w:p>
        </w:tc>
        <w:tc>
          <w:tcPr>
            <w:tcW w:w="1155" w:type="dxa"/>
            <w:vMerge w:val="restart"/>
          </w:tcPr>
          <w:p w:rsidR="004D6163" w:rsidRPr="008F722B" w:rsidRDefault="004D6163" w:rsidP="0045577D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4D6163" w:rsidRPr="008F722B" w:rsidRDefault="004D6163" w:rsidP="004D6163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за 2015г.</w:t>
            </w:r>
          </w:p>
        </w:tc>
        <w:tc>
          <w:tcPr>
            <w:tcW w:w="1155" w:type="dxa"/>
            <w:vMerge w:val="restart"/>
          </w:tcPr>
          <w:p w:rsidR="004D6163" w:rsidRPr="008F722B" w:rsidRDefault="004D6163" w:rsidP="0045577D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4D6163" w:rsidRPr="008F722B" w:rsidRDefault="004D6163" w:rsidP="004D6163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за 2016г.</w:t>
            </w:r>
          </w:p>
        </w:tc>
        <w:tc>
          <w:tcPr>
            <w:tcW w:w="1155" w:type="dxa"/>
            <w:vMerge w:val="restart"/>
          </w:tcPr>
          <w:p w:rsidR="004D6163" w:rsidRPr="008F722B" w:rsidRDefault="004D6163" w:rsidP="0045577D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4D6163" w:rsidRPr="008F722B" w:rsidRDefault="004D6163" w:rsidP="004D6163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за 2017г.</w:t>
            </w:r>
          </w:p>
        </w:tc>
        <w:tc>
          <w:tcPr>
            <w:tcW w:w="2345" w:type="dxa"/>
            <w:gridSpan w:val="2"/>
          </w:tcPr>
          <w:p w:rsidR="004D6163" w:rsidRPr="008F722B" w:rsidRDefault="008F722B" w:rsidP="0045577D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4D6163" w:rsidRPr="008F722B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121" w:type="dxa"/>
            <w:vMerge w:val="restart"/>
          </w:tcPr>
          <w:p w:rsidR="004D6163" w:rsidRPr="008F722B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F722B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8F722B" w:rsidTr="004018AE">
        <w:trPr>
          <w:trHeight w:val="268"/>
        </w:trPr>
        <w:tc>
          <w:tcPr>
            <w:tcW w:w="389" w:type="dxa"/>
            <w:vMerge/>
          </w:tcPr>
          <w:p w:rsidR="004D6163" w:rsidRPr="004D6163" w:rsidRDefault="004D6163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4D6163" w:rsidRPr="004D6163" w:rsidRDefault="004D6163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4D6163" w:rsidRPr="004D6163" w:rsidRDefault="004D6163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4D6163" w:rsidRPr="004D6163" w:rsidRDefault="004D6163" w:rsidP="0045577D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4D6163" w:rsidRPr="004D6163" w:rsidRDefault="004D6163" w:rsidP="0045577D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4D6163" w:rsidRPr="004D6163" w:rsidRDefault="004D6163" w:rsidP="0045577D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22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121" w:type="dxa"/>
            <w:vMerge/>
          </w:tcPr>
          <w:p w:rsidR="004D6163" w:rsidRDefault="004D6163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22B" w:rsidRPr="004018AE" w:rsidTr="004018AE">
        <w:tc>
          <w:tcPr>
            <w:tcW w:w="389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78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55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658648,0</w:t>
            </w:r>
          </w:p>
        </w:tc>
        <w:tc>
          <w:tcPr>
            <w:tcW w:w="1155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924789,0</w:t>
            </w:r>
          </w:p>
        </w:tc>
        <w:tc>
          <w:tcPr>
            <w:tcW w:w="1155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900028,0</w:t>
            </w:r>
          </w:p>
        </w:tc>
        <w:tc>
          <w:tcPr>
            <w:tcW w:w="1155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979247,0</w:t>
            </w:r>
          </w:p>
        </w:tc>
        <w:tc>
          <w:tcPr>
            <w:tcW w:w="1223" w:type="dxa"/>
          </w:tcPr>
          <w:p w:rsidR="004D6163" w:rsidRPr="00044E0C" w:rsidRDefault="004018AE" w:rsidP="004018AE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E0C">
              <w:rPr>
                <w:rFonts w:ascii="Times New Roman" w:hAnsi="Times New Roman" w:cs="Times New Roman"/>
                <w:sz w:val="18"/>
                <w:szCs w:val="18"/>
              </w:rPr>
              <w:t>1071582,7</w:t>
            </w:r>
          </w:p>
        </w:tc>
        <w:tc>
          <w:tcPr>
            <w:tcW w:w="1122" w:type="dxa"/>
          </w:tcPr>
          <w:p w:rsidR="004D6163" w:rsidRPr="00044E0C" w:rsidRDefault="003A2B13" w:rsidP="00044E0C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E0C">
              <w:rPr>
                <w:rFonts w:ascii="Times New Roman" w:hAnsi="Times New Roman" w:cs="Times New Roman"/>
                <w:sz w:val="18"/>
                <w:szCs w:val="18"/>
              </w:rPr>
              <w:t>104439</w:t>
            </w:r>
            <w:r w:rsidR="00044E0C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121" w:type="dxa"/>
          </w:tcPr>
          <w:p w:rsidR="004D6163" w:rsidRPr="00044E0C" w:rsidRDefault="003A2B13" w:rsidP="005F2895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0C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8F722B" w:rsidRPr="004018AE" w:rsidTr="004018AE">
        <w:tc>
          <w:tcPr>
            <w:tcW w:w="389" w:type="dxa"/>
          </w:tcPr>
          <w:p w:rsidR="004D6163" w:rsidRPr="004018AE" w:rsidRDefault="008F722B" w:rsidP="008F722B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1378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155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240652,0</w:t>
            </w:r>
          </w:p>
        </w:tc>
        <w:tc>
          <w:tcPr>
            <w:tcW w:w="1155" w:type="dxa"/>
          </w:tcPr>
          <w:p w:rsidR="004D6163" w:rsidRPr="004018AE" w:rsidRDefault="008F722B" w:rsidP="008F722B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241637,0</w:t>
            </w:r>
          </w:p>
        </w:tc>
        <w:tc>
          <w:tcPr>
            <w:tcW w:w="1155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257032,0</w:t>
            </w:r>
          </w:p>
        </w:tc>
        <w:tc>
          <w:tcPr>
            <w:tcW w:w="1155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273698,0</w:t>
            </w:r>
          </w:p>
        </w:tc>
        <w:tc>
          <w:tcPr>
            <w:tcW w:w="1223" w:type="dxa"/>
          </w:tcPr>
          <w:p w:rsidR="004D6163" w:rsidRPr="00044E0C" w:rsidRDefault="004018AE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E0C">
              <w:rPr>
                <w:rFonts w:ascii="Times New Roman" w:hAnsi="Times New Roman" w:cs="Times New Roman"/>
                <w:sz w:val="18"/>
                <w:szCs w:val="18"/>
              </w:rPr>
              <w:t>368901,0</w:t>
            </w:r>
          </w:p>
        </w:tc>
        <w:tc>
          <w:tcPr>
            <w:tcW w:w="1122" w:type="dxa"/>
          </w:tcPr>
          <w:p w:rsidR="004D6163" w:rsidRPr="00044E0C" w:rsidRDefault="003A2B13" w:rsidP="00044E0C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E0C">
              <w:rPr>
                <w:rFonts w:ascii="Times New Roman" w:hAnsi="Times New Roman" w:cs="Times New Roman"/>
                <w:sz w:val="18"/>
                <w:szCs w:val="18"/>
              </w:rPr>
              <w:t>37473</w:t>
            </w:r>
            <w:r w:rsidR="00044E0C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21" w:type="dxa"/>
          </w:tcPr>
          <w:p w:rsidR="004D6163" w:rsidRPr="00044E0C" w:rsidRDefault="003A2B13" w:rsidP="005F2895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0C">
              <w:rPr>
                <w:rFonts w:ascii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8F722B" w:rsidRPr="004018AE" w:rsidTr="004018AE">
        <w:tc>
          <w:tcPr>
            <w:tcW w:w="389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78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155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52010,0</w:t>
            </w:r>
          </w:p>
        </w:tc>
        <w:tc>
          <w:tcPr>
            <w:tcW w:w="1155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53357,0</w:t>
            </w:r>
          </w:p>
        </w:tc>
        <w:tc>
          <w:tcPr>
            <w:tcW w:w="1155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49697,0</w:t>
            </w:r>
          </w:p>
        </w:tc>
        <w:tc>
          <w:tcPr>
            <w:tcW w:w="1155" w:type="dxa"/>
          </w:tcPr>
          <w:p w:rsidR="004D6163" w:rsidRPr="004018AE" w:rsidRDefault="008F722B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45604,0</w:t>
            </w:r>
          </w:p>
        </w:tc>
        <w:tc>
          <w:tcPr>
            <w:tcW w:w="1223" w:type="dxa"/>
          </w:tcPr>
          <w:p w:rsidR="004D6163" w:rsidRPr="00044E0C" w:rsidRDefault="004018AE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E0C">
              <w:rPr>
                <w:rFonts w:ascii="Times New Roman" w:hAnsi="Times New Roman" w:cs="Times New Roman"/>
                <w:sz w:val="18"/>
                <w:szCs w:val="18"/>
              </w:rPr>
              <w:t>46846,0</w:t>
            </w:r>
          </w:p>
        </w:tc>
        <w:tc>
          <w:tcPr>
            <w:tcW w:w="1122" w:type="dxa"/>
          </w:tcPr>
          <w:p w:rsidR="004D6163" w:rsidRPr="00044E0C" w:rsidRDefault="00044E0C" w:rsidP="00D4182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41820">
              <w:rPr>
                <w:rFonts w:ascii="Times New Roman" w:hAnsi="Times New Roman" w:cs="Times New Roman"/>
                <w:sz w:val="18"/>
                <w:szCs w:val="18"/>
              </w:rPr>
              <w:t>8482,,0</w:t>
            </w:r>
          </w:p>
        </w:tc>
        <w:tc>
          <w:tcPr>
            <w:tcW w:w="1121" w:type="dxa"/>
          </w:tcPr>
          <w:p w:rsidR="004D6163" w:rsidRPr="00044E0C" w:rsidRDefault="00D41820" w:rsidP="005F2895">
            <w:pPr>
              <w:tabs>
                <w:tab w:val="left" w:pos="900"/>
              </w:tabs>
              <w:spacing w:line="2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4018AE" w:rsidRPr="004018AE" w:rsidTr="004018AE">
        <w:tc>
          <w:tcPr>
            <w:tcW w:w="389" w:type="dxa"/>
          </w:tcPr>
          <w:p w:rsidR="004018AE" w:rsidRPr="004018AE" w:rsidRDefault="004018AE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:rsidR="004018AE" w:rsidRPr="004018AE" w:rsidRDefault="004018AE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Итого доходы</w:t>
            </w:r>
          </w:p>
        </w:tc>
        <w:tc>
          <w:tcPr>
            <w:tcW w:w="1155" w:type="dxa"/>
          </w:tcPr>
          <w:p w:rsidR="004018AE" w:rsidRPr="004018AE" w:rsidRDefault="004018AE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951310,0</w:t>
            </w:r>
          </w:p>
        </w:tc>
        <w:tc>
          <w:tcPr>
            <w:tcW w:w="1155" w:type="dxa"/>
          </w:tcPr>
          <w:p w:rsidR="004018AE" w:rsidRPr="004018AE" w:rsidRDefault="004018AE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1219783,0</w:t>
            </w:r>
          </w:p>
        </w:tc>
        <w:tc>
          <w:tcPr>
            <w:tcW w:w="1155" w:type="dxa"/>
          </w:tcPr>
          <w:p w:rsidR="004018AE" w:rsidRPr="004018AE" w:rsidRDefault="004018AE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1206757,0</w:t>
            </w:r>
          </w:p>
        </w:tc>
        <w:tc>
          <w:tcPr>
            <w:tcW w:w="1155" w:type="dxa"/>
          </w:tcPr>
          <w:p w:rsidR="004018AE" w:rsidRPr="004018AE" w:rsidRDefault="004018AE" w:rsidP="00784B50">
            <w:pPr>
              <w:tabs>
                <w:tab w:val="left" w:pos="900"/>
              </w:tabs>
              <w:spacing w:line="2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18AE">
              <w:rPr>
                <w:rFonts w:ascii="Times New Roman" w:hAnsi="Times New Roman" w:cs="Times New Roman"/>
                <w:sz w:val="18"/>
                <w:szCs w:val="18"/>
              </w:rPr>
              <w:t>1298549,0</w:t>
            </w:r>
          </w:p>
        </w:tc>
        <w:tc>
          <w:tcPr>
            <w:tcW w:w="1223" w:type="dxa"/>
          </w:tcPr>
          <w:p w:rsidR="004018AE" w:rsidRPr="00044E0C" w:rsidRDefault="004018AE" w:rsidP="005E4DB5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44E0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1487329,7</w:t>
            </w:r>
          </w:p>
        </w:tc>
        <w:tc>
          <w:tcPr>
            <w:tcW w:w="1122" w:type="dxa"/>
          </w:tcPr>
          <w:p w:rsidR="004018AE" w:rsidRPr="00044E0C" w:rsidRDefault="004018AE" w:rsidP="005E4DB5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44E0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1467615,0</w:t>
            </w:r>
          </w:p>
        </w:tc>
        <w:tc>
          <w:tcPr>
            <w:tcW w:w="1121" w:type="dxa"/>
          </w:tcPr>
          <w:p w:rsidR="004018AE" w:rsidRPr="00044E0C" w:rsidRDefault="004018AE" w:rsidP="005E4DB5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044E0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98,6</w:t>
            </w:r>
          </w:p>
        </w:tc>
      </w:tr>
    </w:tbl>
    <w:p w:rsidR="00784B50" w:rsidRDefault="00784B50" w:rsidP="00784B50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F528C5" wp14:editId="0C29EF0D">
            <wp:extent cx="6143625" cy="3352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252F" w:rsidRDefault="00784B50" w:rsidP="0025700C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3031B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10252F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25700C">
        <w:rPr>
          <w:rFonts w:ascii="Times New Roman" w:hAnsi="Times New Roman" w:cs="Times New Roman"/>
          <w:sz w:val="24"/>
          <w:szCs w:val="24"/>
        </w:rPr>
        <w:t xml:space="preserve">занимают </w:t>
      </w:r>
      <w:r w:rsidR="0010252F">
        <w:rPr>
          <w:rFonts w:ascii="Times New Roman" w:hAnsi="Times New Roman" w:cs="Times New Roman"/>
          <w:sz w:val="24"/>
          <w:szCs w:val="24"/>
        </w:rPr>
        <w:t>71,2%</w:t>
      </w:r>
      <w:r w:rsidR="002570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налоговые поступления </w:t>
      </w:r>
      <w:r w:rsidR="002570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2633D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25700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неналоговые доходы  </w:t>
      </w:r>
      <w:r w:rsidR="002570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D263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</w:t>
      </w:r>
      <w:r w:rsidR="0025700C">
        <w:rPr>
          <w:rFonts w:ascii="Times New Roman" w:hAnsi="Times New Roman" w:cs="Times New Roman"/>
          <w:sz w:val="24"/>
          <w:szCs w:val="24"/>
        </w:rPr>
        <w:t>.</w:t>
      </w:r>
    </w:p>
    <w:p w:rsidR="00D14AB5" w:rsidRPr="00D14AB5" w:rsidRDefault="00D14AB5" w:rsidP="0025700C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14AB5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585920" w:rsidRDefault="00784B50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отчетный финансовый год налоговые поступления увеличились: по отношению к 201</w:t>
      </w:r>
      <w:r w:rsidR="00823F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5E4DB5" w:rsidRPr="005E4DB5">
        <w:rPr>
          <w:rFonts w:ascii="Times New Roman" w:hAnsi="Times New Roman" w:cs="Times New Roman"/>
          <w:i/>
          <w:sz w:val="24"/>
          <w:szCs w:val="24"/>
        </w:rPr>
        <w:t>101</w:t>
      </w:r>
      <w:r w:rsidR="005E4D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DB5" w:rsidRPr="005E4DB5">
        <w:rPr>
          <w:rFonts w:ascii="Times New Roman" w:hAnsi="Times New Roman" w:cs="Times New Roman"/>
          <w:i/>
          <w:sz w:val="24"/>
          <w:szCs w:val="24"/>
        </w:rPr>
        <w:t>037,0</w:t>
      </w:r>
      <w:r w:rsidR="005E4DB5">
        <w:rPr>
          <w:rFonts w:ascii="Times New Roman" w:hAnsi="Times New Roman" w:cs="Times New Roman"/>
          <w:sz w:val="24"/>
          <w:szCs w:val="24"/>
        </w:rPr>
        <w:t xml:space="preserve"> </w:t>
      </w:r>
      <w:r w:rsidRPr="009D583B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E4DB5">
        <w:rPr>
          <w:rFonts w:ascii="Times New Roman" w:hAnsi="Times New Roman" w:cs="Times New Roman"/>
          <w:sz w:val="24"/>
          <w:szCs w:val="24"/>
        </w:rPr>
        <w:t>36,9</w:t>
      </w:r>
      <w:r>
        <w:rPr>
          <w:rFonts w:ascii="Times New Roman" w:hAnsi="Times New Roman" w:cs="Times New Roman"/>
          <w:sz w:val="24"/>
          <w:szCs w:val="24"/>
        </w:rPr>
        <w:t>%, по отношению к 201</w:t>
      </w:r>
      <w:r w:rsidR="005E4D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23F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гг</w:t>
      </w:r>
      <w:r w:rsidR="00823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E4DB5" w:rsidRPr="005E4DB5">
        <w:rPr>
          <w:rFonts w:ascii="Times New Roman" w:hAnsi="Times New Roman" w:cs="Times New Roman"/>
          <w:i/>
          <w:sz w:val="24"/>
          <w:szCs w:val="24"/>
        </w:rPr>
        <w:t>134</w:t>
      </w:r>
      <w:r w:rsidR="005E4D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DB5" w:rsidRPr="005E4DB5">
        <w:rPr>
          <w:rFonts w:ascii="Times New Roman" w:hAnsi="Times New Roman" w:cs="Times New Roman"/>
          <w:i/>
          <w:sz w:val="24"/>
          <w:szCs w:val="24"/>
        </w:rPr>
        <w:t>083,0</w:t>
      </w:r>
      <w:r w:rsidRPr="00866B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5E4DB5">
        <w:rPr>
          <w:rFonts w:ascii="Times New Roman" w:hAnsi="Times New Roman" w:cs="Times New Roman"/>
          <w:sz w:val="24"/>
          <w:szCs w:val="24"/>
        </w:rPr>
        <w:t xml:space="preserve"> 55,7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5E4D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E4DB5" w:rsidRPr="005E4DB5">
        <w:rPr>
          <w:rFonts w:ascii="Times New Roman" w:hAnsi="Times New Roman" w:cs="Times New Roman"/>
          <w:i/>
          <w:sz w:val="24"/>
          <w:szCs w:val="24"/>
        </w:rPr>
        <w:t>133</w:t>
      </w:r>
      <w:r w:rsidR="005E4D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DB5" w:rsidRPr="005E4DB5">
        <w:rPr>
          <w:rFonts w:ascii="Times New Roman" w:hAnsi="Times New Roman" w:cs="Times New Roman"/>
          <w:i/>
          <w:sz w:val="24"/>
          <w:szCs w:val="24"/>
        </w:rPr>
        <w:t>098,0</w:t>
      </w:r>
      <w:r w:rsidRPr="00866B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5E4DB5">
        <w:rPr>
          <w:rFonts w:ascii="Times New Roman" w:hAnsi="Times New Roman" w:cs="Times New Roman"/>
          <w:sz w:val="24"/>
          <w:szCs w:val="24"/>
        </w:rPr>
        <w:t>55,0</w:t>
      </w:r>
      <w:r>
        <w:rPr>
          <w:rFonts w:ascii="Times New Roman" w:hAnsi="Times New Roman" w:cs="Times New Roman"/>
          <w:sz w:val="24"/>
          <w:szCs w:val="24"/>
        </w:rPr>
        <w:t>%</w:t>
      </w:r>
      <w:r w:rsidR="005E4DB5">
        <w:rPr>
          <w:rFonts w:ascii="Times New Roman" w:hAnsi="Times New Roman" w:cs="Times New Roman"/>
          <w:sz w:val="24"/>
          <w:szCs w:val="24"/>
        </w:rPr>
        <w:t xml:space="preserve"> и  </w:t>
      </w:r>
      <w:proofErr w:type="gramStart"/>
      <w:r w:rsidR="005E4D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E4DB5">
        <w:rPr>
          <w:rFonts w:ascii="Times New Roman" w:hAnsi="Times New Roman" w:cs="Times New Roman"/>
          <w:sz w:val="24"/>
          <w:szCs w:val="24"/>
        </w:rPr>
        <w:t xml:space="preserve"> </w:t>
      </w:r>
      <w:r w:rsidR="005E4DB5" w:rsidRPr="005E4DB5">
        <w:rPr>
          <w:rFonts w:ascii="Times New Roman" w:hAnsi="Times New Roman" w:cs="Times New Roman"/>
          <w:i/>
          <w:sz w:val="24"/>
          <w:szCs w:val="24"/>
        </w:rPr>
        <w:t>117</w:t>
      </w:r>
      <w:r w:rsidR="005E4D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4DB5" w:rsidRPr="005E4DB5">
        <w:rPr>
          <w:rFonts w:ascii="Times New Roman" w:hAnsi="Times New Roman" w:cs="Times New Roman"/>
          <w:i/>
          <w:sz w:val="24"/>
          <w:szCs w:val="24"/>
        </w:rPr>
        <w:t>703,0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 w:rsidR="005E4DB5">
        <w:rPr>
          <w:rFonts w:ascii="Times New Roman" w:hAnsi="Times New Roman" w:cs="Times New Roman"/>
          <w:sz w:val="24"/>
          <w:szCs w:val="24"/>
        </w:rPr>
        <w:t xml:space="preserve"> или 45,8%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  <w:r w:rsidR="00585920">
        <w:rPr>
          <w:rFonts w:ascii="Times New Roman" w:hAnsi="Times New Roman" w:cs="Times New Roman"/>
          <w:sz w:val="24"/>
          <w:szCs w:val="24"/>
        </w:rPr>
        <w:t xml:space="preserve"> По отношению к плановым назначениям налоговые поступления  в 2018 году увеличились на </w:t>
      </w:r>
      <w:r w:rsidR="00585920" w:rsidRPr="00585920">
        <w:rPr>
          <w:rFonts w:ascii="Times New Roman" w:hAnsi="Times New Roman" w:cs="Times New Roman"/>
          <w:i/>
          <w:sz w:val="24"/>
          <w:szCs w:val="24"/>
        </w:rPr>
        <w:t>5</w:t>
      </w:r>
      <w:r w:rsidR="00585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5920" w:rsidRPr="00585920">
        <w:rPr>
          <w:rFonts w:ascii="Times New Roman" w:hAnsi="Times New Roman" w:cs="Times New Roman"/>
          <w:i/>
          <w:sz w:val="24"/>
          <w:szCs w:val="24"/>
        </w:rPr>
        <w:t>834,0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 w:rsidR="00585920">
        <w:rPr>
          <w:rFonts w:ascii="Times New Roman" w:hAnsi="Times New Roman" w:cs="Times New Roman"/>
          <w:sz w:val="24"/>
          <w:szCs w:val="24"/>
        </w:rPr>
        <w:t xml:space="preserve"> или 1,6%. По всем видам налоговых поступлений бюджетные назначения исполнены с незначительным увеличением.</w:t>
      </w:r>
    </w:p>
    <w:p w:rsidR="005E4DB5" w:rsidRDefault="005E4DB5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3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доходной части налоговых поступлений составляют:</w:t>
      </w:r>
    </w:p>
    <w:p w:rsidR="005E4DB5" w:rsidRDefault="005E4DB5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налог на доходы физических лиц </w:t>
      </w:r>
      <w:r w:rsidR="00A43D93">
        <w:rPr>
          <w:rFonts w:ascii="Times New Roman" w:hAnsi="Times New Roman" w:cs="Times New Roman"/>
          <w:sz w:val="24"/>
          <w:szCs w:val="24"/>
        </w:rPr>
        <w:t xml:space="preserve">- </w:t>
      </w:r>
      <w:r w:rsidRPr="00A669CD">
        <w:rPr>
          <w:rFonts w:ascii="Times New Roman" w:hAnsi="Times New Roman" w:cs="Times New Roman"/>
          <w:i/>
          <w:sz w:val="24"/>
          <w:szCs w:val="24"/>
        </w:rPr>
        <w:t>302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i/>
          <w:sz w:val="24"/>
          <w:szCs w:val="24"/>
        </w:rPr>
        <w:t>534,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9D58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 80,7 %;</w:t>
      </w:r>
    </w:p>
    <w:p w:rsidR="009E41A7" w:rsidRDefault="009E41A7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3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 на прибыль </w:t>
      </w:r>
      <w:r w:rsidR="00A43D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831,4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0,2%;</w:t>
      </w:r>
    </w:p>
    <w:p w:rsidR="005E4DB5" w:rsidRDefault="005E4DB5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43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акцизы по подакцизным товарам (продукции) производимых на территории РФ</w:t>
      </w:r>
      <w:r w:rsidR="00A43D9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i/>
          <w:sz w:val="24"/>
          <w:szCs w:val="24"/>
        </w:rPr>
        <w:t>913,00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15C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E41A7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%; </w:t>
      </w:r>
    </w:p>
    <w:p w:rsidR="005E4DB5" w:rsidRDefault="005E4DB5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налог на совокупный доход</w:t>
      </w:r>
      <w:r w:rsidR="00A43D9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i/>
          <w:sz w:val="24"/>
          <w:szCs w:val="24"/>
        </w:rPr>
        <w:t>552,</w:t>
      </w:r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9D583B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9E41A7">
        <w:rPr>
          <w:rFonts w:ascii="Times New Roman" w:hAnsi="Times New Roman" w:cs="Times New Roman"/>
          <w:sz w:val="24"/>
          <w:szCs w:val="24"/>
        </w:rPr>
        <w:t>13,5</w:t>
      </w:r>
      <w:r>
        <w:rPr>
          <w:rFonts w:ascii="Times New Roman" w:hAnsi="Times New Roman" w:cs="Times New Roman"/>
          <w:sz w:val="24"/>
          <w:szCs w:val="24"/>
        </w:rPr>
        <w:t xml:space="preserve"> %, их них:</w:t>
      </w:r>
    </w:p>
    <w:p w:rsidR="005E4DB5" w:rsidRPr="009D583B" w:rsidRDefault="005E4DB5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единый налог на вмененный доход для отдельных видов деятельности </w:t>
      </w:r>
      <w:r w:rsidRPr="009D583B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3 290,6</w:t>
      </w:r>
      <w:r w:rsidRPr="009D583B">
        <w:rPr>
          <w:rFonts w:ascii="Times New Roman" w:hAnsi="Times New Roman" w:cs="Times New Roman"/>
          <w:i/>
          <w:sz w:val="24"/>
          <w:szCs w:val="24"/>
        </w:rPr>
        <w:t xml:space="preserve"> тыс. рублей; </w:t>
      </w:r>
    </w:p>
    <w:p w:rsidR="005E4DB5" w:rsidRDefault="005E4DB5" w:rsidP="005E4DB5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налог на имущество </w:t>
      </w:r>
      <w:r w:rsidR="00A43D93">
        <w:rPr>
          <w:rFonts w:ascii="Times New Roman" w:hAnsi="Times New Roman" w:cs="Times New Roman"/>
          <w:sz w:val="24"/>
          <w:szCs w:val="24"/>
        </w:rPr>
        <w:t xml:space="preserve">- </w:t>
      </w:r>
      <w:r w:rsidRPr="00A669CD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9CD">
        <w:rPr>
          <w:rFonts w:ascii="Times New Roman" w:hAnsi="Times New Roman" w:cs="Times New Roman"/>
          <w:i/>
          <w:sz w:val="24"/>
          <w:szCs w:val="24"/>
        </w:rPr>
        <w:t>337,6</w:t>
      </w:r>
      <w:r w:rsidRPr="009D58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</w:t>
      </w:r>
      <w:r w:rsidR="009E41A7"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9E41A7">
        <w:rPr>
          <w:rFonts w:ascii="Times New Roman" w:hAnsi="Times New Roman" w:cs="Times New Roman"/>
          <w:sz w:val="24"/>
          <w:szCs w:val="24"/>
        </w:rPr>
        <w:t>;</w:t>
      </w:r>
    </w:p>
    <w:p w:rsidR="009E41A7" w:rsidRDefault="009E41A7" w:rsidP="005E4DB5">
      <w:pPr>
        <w:tabs>
          <w:tab w:val="left" w:pos="900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государственная пошлина </w:t>
      </w:r>
      <w:r w:rsidR="00A43D93">
        <w:rPr>
          <w:rFonts w:ascii="Times New Roman" w:hAnsi="Times New Roman" w:cs="Times New Roman"/>
          <w:sz w:val="24"/>
          <w:szCs w:val="24"/>
        </w:rPr>
        <w:t xml:space="preserve">- </w:t>
      </w:r>
      <w:r w:rsidRPr="009E41A7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1A7">
        <w:rPr>
          <w:rFonts w:ascii="Times New Roman" w:hAnsi="Times New Roman" w:cs="Times New Roman"/>
          <w:i/>
          <w:sz w:val="24"/>
          <w:szCs w:val="24"/>
        </w:rPr>
        <w:t>566,3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1,2%.</w:t>
      </w:r>
    </w:p>
    <w:p w:rsidR="005E4DB5" w:rsidRDefault="005E4DB5" w:rsidP="005E4DB5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доходной части бюджета налоговых поступлений наибольший удельный вес </w:t>
      </w:r>
      <w:r w:rsidR="009E41A7">
        <w:rPr>
          <w:rFonts w:ascii="Times New Roman" w:hAnsi="Times New Roman" w:cs="Times New Roman"/>
          <w:sz w:val="24"/>
          <w:szCs w:val="24"/>
        </w:rPr>
        <w:t>занимают налоги</w:t>
      </w:r>
      <w:r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="009E41A7">
        <w:rPr>
          <w:rFonts w:ascii="Times New Roman" w:hAnsi="Times New Roman" w:cs="Times New Roman"/>
          <w:sz w:val="24"/>
          <w:szCs w:val="24"/>
        </w:rPr>
        <w:t xml:space="preserve"> и на </w:t>
      </w:r>
      <w:r>
        <w:rPr>
          <w:rFonts w:ascii="Times New Roman" w:hAnsi="Times New Roman" w:cs="Times New Roman"/>
          <w:sz w:val="24"/>
          <w:szCs w:val="24"/>
        </w:rPr>
        <w:t xml:space="preserve"> совокупны</w:t>
      </w:r>
      <w:r w:rsidR="009E41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 w:rsidR="009E41A7">
        <w:rPr>
          <w:rFonts w:ascii="Times New Roman" w:hAnsi="Times New Roman" w:cs="Times New Roman"/>
          <w:sz w:val="24"/>
          <w:szCs w:val="24"/>
        </w:rPr>
        <w:t>ы</w:t>
      </w:r>
      <w:r w:rsidR="00585920">
        <w:rPr>
          <w:rFonts w:ascii="Times New Roman" w:hAnsi="Times New Roman" w:cs="Times New Roman"/>
          <w:sz w:val="24"/>
          <w:szCs w:val="24"/>
        </w:rPr>
        <w:t>.</w:t>
      </w:r>
      <w:r w:rsidR="009E41A7">
        <w:rPr>
          <w:rFonts w:ascii="Times New Roman" w:hAnsi="Times New Roman" w:cs="Times New Roman"/>
          <w:sz w:val="24"/>
          <w:szCs w:val="24"/>
        </w:rPr>
        <w:t xml:space="preserve"> </w:t>
      </w:r>
      <w:r w:rsidR="00585920">
        <w:rPr>
          <w:rFonts w:ascii="Times New Roman" w:hAnsi="Times New Roman" w:cs="Times New Roman"/>
          <w:sz w:val="24"/>
          <w:szCs w:val="24"/>
        </w:rPr>
        <w:t xml:space="preserve">Наименьший удельный вес в </w:t>
      </w:r>
      <w:r w:rsidR="009E41A7">
        <w:rPr>
          <w:rFonts w:ascii="Times New Roman" w:hAnsi="Times New Roman" w:cs="Times New Roman"/>
          <w:sz w:val="24"/>
          <w:szCs w:val="24"/>
        </w:rPr>
        <w:t xml:space="preserve">доходной части </w:t>
      </w:r>
      <w:r w:rsidR="00585920">
        <w:rPr>
          <w:rFonts w:ascii="Times New Roman" w:hAnsi="Times New Roman" w:cs="Times New Roman"/>
          <w:sz w:val="24"/>
          <w:szCs w:val="24"/>
        </w:rPr>
        <w:t xml:space="preserve">налоговых поступлений занимает налог на прибыль, который на </w:t>
      </w:r>
      <w:r w:rsidR="009E41A7">
        <w:rPr>
          <w:rFonts w:ascii="Times New Roman" w:hAnsi="Times New Roman" w:cs="Times New Roman"/>
          <w:sz w:val="24"/>
          <w:szCs w:val="24"/>
        </w:rPr>
        <w:t xml:space="preserve">протяжении ряда лет </w:t>
      </w:r>
      <w:r w:rsidR="00585920">
        <w:rPr>
          <w:rFonts w:ascii="Times New Roman" w:hAnsi="Times New Roman" w:cs="Times New Roman"/>
          <w:sz w:val="24"/>
          <w:szCs w:val="24"/>
        </w:rPr>
        <w:t>составляет в пределах 0,2%.</w:t>
      </w:r>
      <w:r w:rsidR="009E4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B5" w:rsidRPr="00585920" w:rsidRDefault="00585920" w:rsidP="00E33553">
      <w:pPr>
        <w:tabs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920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784B50" w:rsidRDefault="00784B50" w:rsidP="00784B50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Неналоговые доходы в 201</w:t>
      </w:r>
      <w:r w:rsidR="00823F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825129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201</w:t>
      </w:r>
      <w:r w:rsidR="00823F2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825129" w:rsidRPr="00825129">
        <w:rPr>
          <w:rFonts w:ascii="Times New Roman" w:hAnsi="Times New Roman" w:cs="Times New Roman"/>
          <w:i/>
          <w:sz w:val="24"/>
          <w:szCs w:val="24"/>
        </w:rPr>
        <w:t>2</w:t>
      </w:r>
      <w:r w:rsidR="008251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129" w:rsidRPr="00825129">
        <w:rPr>
          <w:rFonts w:ascii="Times New Roman" w:hAnsi="Times New Roman" w:cs="Times New Roman"/>
          <w:i/>
          <w:sz w:val="24"/>
          <w:szCs w:val="24"/>
        </w:rPr>
        <w:t>878,0</w:t>
      </w:r>
      <w:r w:rsidRPr="00866B36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9D583B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3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25129">
        <w:rPr>
          <w:rFonts w:ascii="Times New Roman" w:hAnsi="Times New Roman" w:cs="Times New Roman"/>
          <w:sz w:val="24"/>
          <w:szCs w:val="24"/>
        </w:rPr>
        <w:t>6,3</w:t>
      </w:r>
      <w:r>
        <w:rPr>
          <w:rFonts w:ascii="Times New Roman" w:hAnsi="Times New Roman" w:cs="Times New Roman"/>
          <w:sz w:val="24"/>
          <w:szCs w:val="24"/>
        </w:rPr>
        <w:t>%, а против 2014</w:t>
      </w:r>
      <w:r w:rsidR="00EB00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251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гг.</w:t>
      </w:r>
      <w:r w:rsidR="00825129">
        <w:rPr>
          <w:rFonts w:ascii="Times New Roman" w:hAnsi="Times New Roman" w:cs="Times New Roman"/>
          <w:sz w:val="24"/>
          <w:szCs w:val="24"/>
        </w:rPr>
        <w:t xml:space="preserve"> 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25129" w:rsidRPr="00825129">
        <w:rPr>
          <w:rFonts w:ascii="Times New Roman" w:hAnsi="Times New Roman" w:cs="Times New Roman"/>
          <w:i/>
          <w:sz w:val="24"/>
          <w:szCs w:val="24"/>
        </w:rPr>
        <w:t>3</w:t>
      </w:r>
      <w:r w:rsidR="008251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129" w:rsidRPr="00825129">
        <w:rPr>
          <w:rFonts w:ascii="Times New Roman" w:hAnsi="Times New Roman" w:cs="Times New Roman"/>
          <w:i/>
          <w:sz w:val="24"/>
          <w:szCs w:val="24"/>
        </w:rPr>
        <w:t>528,0</w:t>
      </w:r>
      <w:r w:rsidRPr="00C2022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 w:rsidR="00825129">
        <w:rPr>
          <w:rFonts w:ascii="Times New Roman" w:hAnsi="Times New Roman" w:cs="Times New Roman"/>
          <w:sz w:val="24"/>
          <w:szCs w:val="24"/>
        </w:rPr>
        <w:t xml:space="preserve"> или 7,3%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25129" w:rsidRPr="00825129">
        <w:rPr>
          <w:rFonts w:ascii="Times New Roman" w:hAnsi="Times New Roman" w:cs="Times New Roman"/>
          <w:i/>
          <w:sz w:val="24"/>
          <w:szCs w:val="24"/>
        </w:rPr>
        <w:t>2</w:t>
      </w:r>
      <w:r w:rsidR="008251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129" w:rsidRPr="00825129">
        <w:rPr>
          <w:rFonts w:ascii="Times New Roman" w:hAnsi="Times New Roman" w:cs="Times New Roman"/>
          <w:i/>
          <w:sz w:val="24"/>
          <w:szCs w:val="24"/>
        </w:rPr>
        <w:t>875,0</w:t>
      </w:r>
      <w:r w:rsidRPr="00C2022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129">
        <w:rPr>
          <w:rFonts w:ascii="Times New Roman" w:hAnsi="Times New Roman" w:cs="Times New Roman"/>
          <w:sz w:val="24"/>
          <w:szCs w:val="24"/>
        </w:rPr>
        <w:t xml:space="preserve">или 10,0% и </w:t>
      </w:r>
      <w:proofErr w:type="gramStart"/>
      <w:r w:rsidR="0082512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25129">
        <w:rPr>
          <w:rFonts w:ascii="Times New Roman" w:hAnsi="Times New Roman" w:cs="Times New Roman"/>
          <w:sz w:val="24"/>
          <w:szCs w:val="24"/>
        </w:rPr>
        <w:t xml:space="preserve"> </w:t>
      </w:r>
      <w:r w:rsidR="00825129" w:rsidRPr="00825129">
        <w:rPr>
          <w:rFonts w:ascii="Times New Roman" w:hAnsi="Times New Roman" w:cs="Times New Roman"/>
          <w:i/>
          <w:sz w:val="24"/>
          <w:szCs w:val="24"/>
        </w:rPr>
        <w:t>1</w:t>
      </w:r>
      <w:r w:rsidR="008251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129" w:rsidRPr="00825129">
        <w:rPr>
          <w:rFonts w:ascii="Times New Roman" w:hAnsi="Times New Roman" w:cs="Times New Roman"/>
          <w:i/>
          <w:sz w:val="24"/>
          <w:szCs w:val="24"/>
        </w:rPr>
        <w:t>215,0 тыс. рублей</w:t>
      </w:r>
      <w:r w:rsidR="00992411">
        <w:rPr>
          <w:rFonts w:ascii="Times New Roman" w:hAnsi="Times New Roman" w:cs="Times New Roman"/>
          <w:sz w:val="24"/>
          <w:szCs w:val="24"/>
        </w:rPr>
        <w:t>,</w:t>
      </w:r>
      <w:r w:rsidR="00825129">
        <w:rPr>
          <w:rFonts w:ascii="Times New Roman" w:hAnsi="Times New Roman" w:cs="Times New Roman"/>
          <w:sz w:val="24"/>
          <w:szCs w:val="24"/>
        </w:rPr>
        <w:t xml:space="preserve"> или 2,5% соответственно.</w:t>
      </w:r>
    </w:p>
    <w:p w:rsidR="00825129" w:rsidRDefault="00825129" w:rsidP="00992411">
      <w:pPr>
        <w:tabs>
          <w:tab w:val="left" w:pos="567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неналоговых поступлений наибольший удельный вес занимают доходы от оказания платных услуг и компенсации затрат (54,0%) и доходы от использования имущества (31,</w:t>
      </w:r>
      <w:r w:rsidR="001076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DB1988" w:rsidRDefault="00784B50" w:rsidP="00784B50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9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335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1988" w:rsidRPr="00DB1988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DB19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4B50" w:rsidRDefault="00DB1988" w:rsidP="00784B50">
      <w:pPr>
        <w:tabs>
          <w:tab w:val="left" w:pos="90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4B50">
        <w:rPr>
          <w:rFonts w:ascii="Times New Roman" w:hAnsi="Times New Roman" w:cs="Times New Roman"/>
          <w:sz w:val="24"/>
          <w:szCs w:val="24"/>
        </w:rPr>
        <w:t xml:space="preserve"> </w:t>
      </w:r>
      <w:r w:rsidR="00E33553">
        <w:rPr>
          <w:rFonts w:ascii="Times New Roman" w:hAnsi="Times New Roman" w:cs="Times New Roman"/>
          <w:sz w:val="24"/>
          <w:szCs w:val="24"/>
        </w:rPr>
        <w:t xml:space="preserve">  </w:t>
      </w:r>
      <w:r w:rsidR="00784B50">
        <w:rPr>
          <w:rFonts w:ascii="Times New Roman" w:hAnsi="Times New Roman" w:cs="Times New Roman"/>
          <w:sz w:val="24"/>
          <w:szCs w:val="24"/>
        </w:rPr>
        <w:t>Безвозмездные поступления по отношению к 201</w:t>
      </w:r>
      <w:r w:rsidR="00823F27">
        <w:rPr>
          <w:rFonts w:ascii="Times New Roman" w:hAnsi="Times New Roman" w:cs="Times New Roman"/>
          <w:sz w:val="24"/>
          <w:szCs w:val="24"/>
        </w:rPr>
        <w:t>7</w:t>
      </w:r>
      <w:r w:rsidR="00784B50">
        <w:rPr>
          <w:rFonts w:ascii="Times New Roman" w:hAnsi="Times New Roman" w:cs="Times New Roman"/>
          <w:sz w:val="24"/>
          <w:szCs w:val="24"/>
        </w:rPr>
        <w:t xml:space="preserve"> году увеличились на </w:t>
      </w:r>
      <w:r w:rsidR="00823F27" w:rsidRPr="00823F27">
        <w:rPr>
          <w:rFonts w:ascii="Times New Roman" w:hAnsi="Times New Roman" w:cs="Times New Roman"/>
          <w:i/>
          <w:sz w:val="24"/>
          <w:szCs w:val="24"/>
        </w:rPr>
        <w:t>65</w:t>
      </w:r>
      <w:r w:rsidR="00823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F27" w:rsidRPr="00823F27">
        <w:rPr>
          <w:rFonts w:ascii="Times New Roman" w:hAnsi="Times New Roman" w:cs="Times New Roman"/>
          <w:i/>
          <w:sz w:val="24"/>
          <w:szCs w:val="24"/>
        </w:rPr>
        <w:t>151,00</w:t>
      </w:r>
      <w:r w:rsidR="00784B50" w:rsidRPr="009D583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84B50">
        <w:rPr>
          <w:rFonts w:ascii="Times New Roman" w:hAnsi="Times New Roman" w:cs="Times New Roman"/>
          <w:i/>
          <w:sz w:val="24"/>
          <w:szCs w:val="24"/>
        </w:rPr>
        <w:t>,</w:t>
      </w:r>
      <w:r w:rsidR="00784B50" w:rsidRPr="009D58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B50">
        <w:rPr>
          <w:rFonts w:ascii="Times New Roman" w:hAnsi="Times New Roman" w:cs="Times New Roman"/>
          <w:sz w:val="24"/>
          <w:szCs w:val="24"/>
        </w:rPr>
        <w:t>или 8,8%</w:t>
      </w:r>
      <w:r w:rsidR="00107610">
        <w:rPr>
          <w:rFonts w:ascii="Times New Roman" w:hAnsi="Times New Roman" w:cs="Times New Roman"/>
          <w:sz w:val="24"/>
          <w:szCs w:val="24"/>
        </w:rPr>
        <w:t xml:space="preserve">. </w:t>
      </w:r>
      <w:r w:rsidR="00A43D93">
        <w:rPr>
          <w:rFonts w:ascii="Times New Roman" w:hAnsi="Times New Roman" w:cs="Times New Roman"/>
          <w:sz w:val="24"/>
          <w:szCs w:val="24"/>
        </w:rPr>
        <w:t>Имеется тенденция к увеличению</w:t>
      </w:r>
      <w:r w:rsidR="00107610">
        <w:rPr>
          <w:rFonts w:ascii="Times New Roman" w:hAnsi="Times New Roman" w:cs="Times New Roman"/>
          <w:sz w:val="24"/>
          <w:szCs w:val="24"/>
        </w:rPr>
        <w:t xml:space="preserve"> безвозмездны</w:t>
      </w:r>
      <w:r w:rsidR="00A43D93">
        <w:rPr>
          <w:rFonts w:ascii="Times New Roman" w:hAnsi="Times New Roman" w:cs="Times New Roman"/>
          <w:sz w:val="24"/>
          <w:szCs w:val="24"/>
        </w:rPr>
        <w:t>х</w:t>
      </w:r>
      <w:r w:rsidR="00107610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A43D93">
        <w:rPr>
          <w:rFonts w:ascii="Times New Roman" w:hAnsi="Times New Roman" w:cs="Times New Roman"/>
          <w:sz w:val="24"/>
          <w:szCs w:val="24"/>
        </w:rPr>
        <w:t>й</w:t>
      </w:r>
      <w:r w:rsidR="00107610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системы, так по</w:t>
      </w:r>
      <w:r w:rsidR="00784B50">
        <w:rPr>
          <w:rFonts w:ascii="Times New Roman" w:hAnsi="Times New Roman" w:cs="Times New Roman"/>
          <w:sz w:val="24"/>
          <w:szCs w:val="24"/>
        </w:rPr>
        <w:t xml:space="preserve"> отношению к 2014-201</w:t>
      </w:r>
      <w:r w:rsidR="00823F27">
        <w:rPr>
          <w:rFonts w:ascii="Times New Roman" w:hAnsi="Times New Roman" w:cs="Times New Roman"/>
          <w:sz w:val="24"/>
          <w:szCs w:val="24"/>
        </w:rPr>
        <w:t>6</w:t>
      </w:r>
      <w:r w:rsidR="00784B50">
        <w:rPr>
          <w:rFonts w:ascii="Times New Roman" w:hAnsi="Times New Roman" w:cs="Times New Roman"/>
          <w:sz w:val="24"/>
          <w:szCs w:val="24"/>
        </w:rPr>
        <w:t>гг</w:t>
      </w:r>
      <w:r w:rsidR="00823F27">
        <w:rPr>
          <w:rFonts w:ascii="Times New Roman" w:hAnsi="Times New Roman" w:cs="Times New Roman"/>
          <w:sz w:val="24"/>
          <w:szCs w:val="24"/>
        </w:rPr>
        <w:t>.</w:t>
      </w:r>
      <w:r w:rsidR="00784B50">
        <w:rPr>
          <w:rFonts w:ascii="Times New Roman" w:hAnsi="Times New Roman" w:cs="Times New Roman"/>
          <w:sz w:val="24"/>
          <w:szCs w:val="24"/>
        </w:rPr>
        <w:t xml:space="preserve"> </w:t>
      </w:r>
      <w:r w:rsidR="00A43D9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84B50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107610">
        <w:rPr>
          <w:rFonts w:ascii="Times New Roman" w:hAnsi="Times New Roman" w:cs="Times New Roman"/>
          <w:sz w:val="24"/>
          <w:szCs w:val="24"/>
        </w:rPr>
        <w:t>58,5</w:t>
      </w:r>
      <w:r w:rsidR="00784B50">
        <w:rPr>
          <w:rFonts w:ascii="Times New Roman" w:hAnsi="Times New Roman" w:cs="Times New Roman"/>
          <w:sz w:val="24"/>
          <w:szCs w:val="24"/>
        </w:rPr>
        <w:t>%</w:t>
      </w:r>
      <w:r w:rsidR="00107610">
        <w:rPr>
          <w:rFonts w:ascii="Times New Roman" w:hAnsi="Times New Roman" w:cs="Times New Roman"/>
          <w:sz w:val="24"/>
          <w:szCs w:val="24"/>
        </w:rPr>
        <w:t xml:space="preserve">, 13,0% и 16,0% </w:t>
      </w:r>
      <w:r w:rsidR="00784B50">
        <w:rPr>
          <w:rFonts w:ascii="Times New Roman" w:hAnsi="Times New Roman" w:cs="Times New Roman"/>
          <w:sz w:val="24"/>
          <w:szCs w:val="24"/>
        </w:rPr>
        <w:t>соответственно.</w:t>
      </w:r>
      <w:r w:rsidR="00EB0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50" w:rsidRDefault="00784B50" w:rsidP="00145F39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безвозмездных поступлений субвенция занимает </w:t>
      </w:r>
      <w:r w:rsidR="00A80F86">
        <w:rPr>
          <w:rFonts w:ascii="Times New Roman" w:hAnsi="Times New Roman" w:cs="Times New Roman"/>
          <w:sz w:val="24"/>
          <w:szCs w:val="24"/>
        </w:rPr>
        <w:t>86,5</w:t>
      </w:r>
      <w:r>
        <w:rPr>
          <w:rFonts w:ascii="Times New Roman" w:hAnsi="Times New Roman" w:cs="Times New Roman"/>
          <w:sz w:val="24"/>
          <w:szCs w:val="24"/>
        </w:rPr>
        <w:t>%</w:t>
      </w:r>
      <w:r w:rsidR="00992411">
        <w:rPr>
          <w:rFonts w:ascii="Times New Roman" w:hAnsi="Times New Roman" w:cs="Times New Roman"/>
          <w:sz w:val="24"/>
          <w:szCs w:val="24"/>
        </w:rPr>
        <w:t xml:space="preserve">. </w:t>
      </w:r>
      <w:r w:rsidR="00EB0042">
        <w:rPr>
          <w:rFonts w:ascii="Times New Roman" w:hAnsi="Times New Roman" w:cs="Times New Roman"/>
          <w:sz w:val="24"/>
          <w:szCs w:val="24"/>
        </w:rPr>
        <w:t>Средства поступают</w:t>
      </w:r>
      <w:r w:rsidR="00992411">
        <w:rPr>
          <w:rFonts w:ascii="Times New Roman" w:hAnsi="Times New Roman" w:cs="Times New Roman"/>
          <w:sz w:val="24"/>
          <w:szCs w:val="24"/>
        </w:rPr>
        <w:t xml:space="preserve"> </w:t>
      </w:r>
      <w:r w:rsidR="00EB0042">
        <w:rPr>
          <w:rFonts w:ascii="Times New Roman" w:hAnsi="Times New Roman" w:cs="Times New Roman"/>
          <w:sz w:val="24"/>
          <w:szCs w:val="24"/>
        </w:rPr>
        <w:t>в бюджет муниципального района на исполнение полномочий</w:t>
      </w:r>
      <w:r w:rsidR="00145F39">
        <w:rPr>
          <w:rFonts w:ascii="Times New Roman" w:hAnsi="Times New Roman" w:cs="Times New Roman"/>
          <w:sz w:val="24"/>
          <w:szCs w:val="24"/>
        </w:rPr>
        <w:t xml:space="preserve"> в области образования, социальной политики и иные цели.</w:t>
      </w:r>
    </w:p>
    <w:p w:rsidR="00784B50" w:rsidRDefault="00784B50" w:rsidP="00784B50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82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5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820E9">
        <w:rPr>
          <w:rFonts w:ascii="Times New Roman" w:hAnsi="Times New Roman" w:cs="Times New Roman"/>
          <w:b/>
          <w:sz w:val="24"/>
          <w:szCs w:val="24"/>
        </w:rPr>
        <w:t xml:space="preserve">  6.</w:t>
      </w:r>
      <w:r w:rsidRPr="00C323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Исполнение расходной части</w:t>
      </w:r>
      <w:r w:rsidRPr="00C32343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за 201</w:t>
      </w:r>
      <w:r w:rsidR="00E452D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4B50" w:rsidRPr="00E33553" w:rsidRDefault="00784B50" w:rsidP="00784B50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сравнении  с 2</w:t>
      </w:r>
      <w:r w:rsidRPr="00951B12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="00E452D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-201</w:t>
      </w:r>
      <w:r w:rsidR="00E452D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51B12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E452D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51B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разрезе отраслей (разделов бюджетной классификации) характеризуется следующими данными: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35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3553">
        <w:rPr>
          <w:rFonts w:ascii="Times New Roman" w:hAnsi="Times New Roman" w:cs="Times New Roman"/>
          <w:b/>
          <w:color w:val="000000"/>
          <w:sz w:val="20"/>
          <w:szCs w:val="20"/>
        </w:rPr>
        <w:t>(тыс. руб.)</w:t>
      </w:r>
    </w:p>
    <w:p w:rsidR="00784B50" w:rsidRDefault="00784B50" w:rsidP="00784B50">
      <w:pPr>
        <w:tabs>
          <w:tab w:val="left" w:pos="900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418"/>
        <w:gridCol w:w="1276"/>
        <w:gridCol w:w="1275"/>
      </w:tblGrid>
      <w:tr w:rsidR="00784B50" w:rsidRPr="00AE0E7C" w:rsidTr="003D210C">
        <w:tc>
          <w:tcPr>
            <w:tcW w:w="3119" w:type="dxa"/>
          </w:tcPr>
          <w:p w:rsidR="00784B50" w:rsidRPr="00165CA2" w:rsidRDefault="00784B50" w:rsidP="0030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</w:tcPr>
          <w:p w:rsidR="00784B50" w:rsidRPr="00165CA2" w:rsidRDefault="00784B50" w:rsidP="0030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</w:t>
            </w:r>
          </w:p>
          <w:p w:rsidR="00784B50" w:rsidRPr="00165CA2" w:rsidRDefault="00784B50" w:rsidP="00165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201</w:t>
            </w:r>
            <w:r w:rsidR="00165CA2"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</w:tcPr>
          <w:p w:rsidR="00784B50" w:rsidRPr="00165CA2" w:rsidRDefault="00784B50" w:rsidP="00306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</w:t>
            </w:r>
          </w:p>
          <w:p w:rsidR="00784B50" w:rsidRPr="00165CA2" w:rsidRDefault="00784B50" w:rsidP="00165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 201</w:t>
            </w:r>
            <w:r w:rsidR="00165CA2"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784B50" w:rsidRPr="00165CA2" w:rsidRDefault="00784B50" w:rsidP="00165C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назначения, в соответствии с уточненной росписью на 201</w:t>
            </w:r>
            <w:r w:rsidR="00165CA2"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65CA2" w:rsidRDefault="00784B50" w:rsidP="00165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</w:t>
            </w:r>
          </w:p>
          <w:p w:rsidR="00784B50" w:rsidRPr="00165CA2" w:rsidRDefault="00784B50" w:rsidP="0016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201</w:t>
            </w:r>
            <w:r w:rsidR="00165CA2"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65C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784B50" w:rsidRPr="00165CA2" w:rsidRDefault="00784B50" w:rsidP="003D21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5CA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  <w:r w:rsidR="00165CA2" w:rsidRPr="00165CA2">
              <w:rPr>
                <w:rFonts w:ascii="Times New Roman" w:hAnsi="Times New Roman" w:cs="Times New Roman"/>
                <w:sz w:val="18"/>
                <w:szCs w:val="18"/>
              </w:rPr>
              <w:t xml:space="preserve"> в 2018г.</w:t>
            </w:r>
          </w:p>
        </w:tc>
      </w:tr>
      <w:tr w:rsidR="00165CA2" w:rsidRPr="00AE0E7C" w:rsidTr="003D210C">
        <w:trPr>
          <w:trHeight w:val="249"/>
        </w:trPr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62244,0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68728,7</w:t>
            </w:r>
          </w:p>
        </w:tc>
        <w:tc>
          <w:tcPr>
            <w:tcW w:w="1418" w:type="dxa"/>
          </w:tcPr>
          <w:p w:rsidR="00165CA2" w:rsidRPr="00DA6418" w:rsidRDefault="00BC4142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83242,8</w:t>
            </w:r>
          </w:p>
        </w:tc>
        <w:tc>
          <w:tcPr>
            <w:tcW w:w="1276" w:type="dxa"/>
          </w:tcPr>
          <w:p w:rsidR="00165CA2" w:rsidRPr="00DA6418" w:rsidRDefault="00BC4142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77844,8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165CA2" w:rsidRPr="00AE0E7C" w:rsidTr="003D210C">
        <w:trPr>
          <w:trHeight w:val="263"/>
        </w:trPr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385,8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8" w:type="dxa"/>
          </w:tcPr>
          <w:p w:rsidR="00165CA2" w:rsidRPr="00DA6418" w:rsidRDefault="008927A9" w:rsidP="00216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216478"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65CA2" w:rsidRPr="00DA6418" w:rsidRDefault="008927A9" w:rsidP="00216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216478"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5CA2" w:rsidRPr="00AE0E7C" w:rsidTr="003D210C"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8013,5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6039,2</w:t>
            </w:r>
          </w:p>
        </w:tc>
        <w:tc>
          <w:tcPr>
            <w:tcW w:w="1418" w:type="dxa"/>
          </w:tcPr>
          <w:p w:rsidR="00165CA2" w:rsidRPr="00DA6418" w:rsidRDefault="00BC4142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7576,4</w:t>
            </w:r>
          </w:p>
        </w:tc>
        <w:tc>
          <w:tcPr>
            <w:tcW w:w="1276" w:type="dxa"/>
          </w:tcPr>
          <w:p w:rsidR="00165CA2" w:rsidRPr="00DA6418" w:rsidRDefault="00BC4142" w:rsidP="00216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  <w:r w:rsidR="00216478"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165CA2" w:rsidRPr="00AE0E7C" w:rsidTr="003D210C">
        <w:trPr>
          <w:trHeight w:val="147"/>
        </w:trPr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19917,2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15573,0</w:t>
            </w:r>
          </w:p>
        </w:tc>
        <w:tc>
          <w:tcPr>
            <w:tcW w:w="1418" w:type="dxa"/>
          </w:tcPr>
          <w:p w:rsidR="00165CA2" w:rsidRPr="00DA6418" w:rsidRDefault="008927A9" w:rsidP="0089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18126,0</w:t>
            </w:r>
          </w:p>
        </w:tc>
        <w:tc>
          <w:tcPr>
            <w:tcW w:w="1276" w:type="dxa"/>
          </w:tcPr>
          <w:p w:rsidR="00165CA2" w:rsidRPr="00DA6418" w:rsidRDefault="008927A9" w:rsidP="00216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</w:t>
            </w:r>
            <w:r w:rsidR="00216478"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165CA2" w:rsidRPr="00AE0E7C" w:rsidTr="003D210C"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28210,4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29648,0</w:t>
            </w:r>
          </w:p>
        </w:tc>
        <w:tc>
          <w:tcPr>
            <w:tcW w:w="1418" w:type="dxa"/>
          </w:tcPr>
          <w:p w:rsidR="00165CA2" w:rsidRPr="00DA6418" w:rsidRDefault="008927A9" w:rsidP="0089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72996,3</w:t>
            </w:r>
          </w:p>
        </w:tc>
        <w:tc>
          <w:tcPr>
            <w:tcW w:w="1276" w:type="dxa"/>
          </w:tcPr>
          <w:p w:rsidR="00165CA2" w:rsidRPr="00DA6418" w:rsidRDefault="008927A9" w:rsidP="0089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64385,5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165CA2" w:rsidRPr="00AE0E7C" w:rsidTr="003D210C">
        <w:trPr>
          <w:trHeight w:val="254"/>
        </w:trPr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2640,9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2354,8</w:t>
            </w:r>
          </w:p>
        </w:tc>
        <w:tc>
          <w:tcPr>
            <w:tcW w:w="1418" w:type="dxa"/>
          </w:tcPr>
          <w:p w:rsidR="00165CA2" w:rsidRPr="00DA6418" w:rsidRDefault="00BC4142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601,0</w:t>
            </w:r>
          </w:p>
        </w:tc>
        <w:tc>
          <w:tcPr>
            <w:tcW w:w="1276" w:type="dxa"/>
          </w:tcPr>
          <w:p w:rsidR="00165CA2" w:rsidRPr="00DA6418" w:rsidRDefault="00BC4142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568,3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165CA2" w:rsidRPr="00AE0E7C" w:rsidTr="003D210C"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514693,5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519403,5</w:t>
            </w:r>
          </w:p>
        </w:tc>
        <w:tc>
          <w:tcPr>
            <w:tcW w:w="1418" w:type="dxa"/>
          </w:tcPr>
          <w:p w:rsidR="00165CA2" w:rsidRPr="00DA6418" w:rsidRDefault="008927A9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579950,5</w:t>
            </w:r>
          </w:p>
        </w:tc>
        <w:tc>
          <w:tcPr>
            <w:tcW w:w="1276" w:type="dxa"/>
          </w:tcPr>
          <w:p w:rsidR="00165CA2" w:rsidRPr="00DA6418" w:rsidRDefault="008927A9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567266,2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</w:tr>
      <w:tr w:rsidR="00165CA2" w:rsidRPr="00AE0E7C" w:rsidTr="003D210C"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36132,9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47442,8</w:t>
            </w:r>
          </w:p>
        </w:tc>
        <w:tc>
          <w:tcPr>
            <w:tcW w:w="1418" w:type="dxa"/>
          </w:tcPr>
          <w:p w:rsidR="00165CA2" w:rsidRPr="00DA6418" w:rsidRDefault="008927A9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58785,7</w:t>
            </w:r>
          </w:p>
        </w:tc>
        <w:tc>
          <w:tcPr>
            <w:tcW w:w="1276" w:type="dxa"/>
          </w:tcPr>
          <w:p w:rsidR="00165CA2" w:rsidRPr="00DA6418" w:rsidRDefault="008927A9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56629,1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165CA2" w:rsidRPr="00AE0E7C" w:rsidTr="003D210C"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520501,2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524865,6</w:t>
            </w:r>
          </w:p>
        </w:tc>
        <w:tc>
          <w:tcPr>
            <w:tcW w:w="1418" w:type="dxa"/>
          </w:tcPr>
          <w:p w:rsidR="00165CA2" w:rsidRPr="00DA6418" w:rsidRDefault="008927A9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515734,6</w:t>
            </w:r>
          </w:p>
        </w:tc>
        <w:tc>
          <w:tcPr>
            <w:tcW w:w="1276" w:type="dxa"/>
          </w:tcPr>
          <w:p w:rsidR="00165CA2" w:rsidRPr="00DA6418" w:rsidRDefault="008927A9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498590,5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165CA2" w:rsidRPr="00AE0E7C" w:rsidTr="003D210C"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10171,3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29823,0</w:t>
            </w:r>
          </w:p>
        </w:tc>
        <w:tc>
          <w:tcPr>
            <w:tcW w:w="1418" w:type="dxa"/>
          </w:tcPr>
          <w:p w:rsidR="00165CA2" w:rsidRPr="00DA6418" w:rsidRDefault="008927A9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31798,5</w:t>
            </w:r>
          </w:p>
        </w:tc>
        <w:tc>
          <w:tcPr>
            <w:tcW w:w="1276" w:type="dxa"/>
          </w:tcPr>
          <w:p w:rsidR="00165CA2" w:rsidRPr="00DA6418" w:rsidRDefault="008927A9" w:rsidP="00216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3137</w:t>
            </w:r>
            <w:r w:rsidR="00216478"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165CA2" w:rsidRPr="00AE0E7C" w:rsidTr="003D210C"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2427,6</w:t>
            </w:r>
          </w:p>
        </w:tc>
        <w:tc>
          <w:tcPr>
            <w:tcW w:w="1418" w:type="dxa"/>
          </w:tcPr>
          <w:p w:rsidR="00165CA2" w:rsidRPr="00DA6418" w:rsidRDefault="00BC4142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6" w:type="dxa"/>
          </w:tcPr>
          <w:p w:rsidR="00165CA2" w:rsidRPr="00DA6418" w:rsidRDefault="00BC4142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5CA2" w:rsidRPr="00AE0E7C" w:rsidTr="003D210C"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418" w:type="dxa"/>
          </w:tcPr>
          <w:p w:rsidR="00165CA2" w:rsidRPr="00DA6418" w:rsidRDefault="008927A9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76" w:type="dxa"/>
          </w:tcPr>
          <w:p w:rsidR="00165CA2" w:rsidRPr="00DA6418" w:rsidRDefault="008927A9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5CA2" w:rsidRPr="00AE0E7C" w:rsidTr="003D210C"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24898,5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26778,0</w:t>
            </w:r>
          </w:p>
        </w:tc>
        <w:tc>
          <w:tcPr>
            <w:tcW w:w="1418" w:type="dxa"/>
          </w:tcPr>
          <w:p w:rsidR="00165CA2" w:rsidRPr="00DA6418" w:rsidRDefault="00B76177" w:rsidP="00B7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38226,6</w:t>
            </w:r>
          </w:p>
        </w:tc>
        <w:tc>
          <w:tcPr>
            <w:tcW w:w="1276" w:type="dxa"/>
          </w:tcPr>
          <w:p w:rsidR="00165CA2" w:rsidRPr="00DA6418" w:rsidRDefault="00B76177" w:rsidP="00B7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38226,6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5CA2" w:rsidRPr="00AE0E7C" w:rsidTr="003D210C"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33321,7</w:t>
            </w:r>
          </w:p>
        </w:tc>
        <w:tc>
          <w:tcPr>
            <w:tcW w:w="1418" w:type="dxa"/>
          </w:tcPr>
          <w:p w:rsidR="00165CA2" w:rsidRPr="00DA6418" w:rsidRDefault="008927A9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24821,8</w:t>
            </w:r>
          </w:p>
        </w:tc>
        <w:tc>
          <w:tcPr>
            <w:tcW w:w="1276" w:type="dxa"/>
          </w:tcPr>
          <w:p w:rsidR="00165CA2" w:rsidRPr="00DA6418" w:rsidRDefault="008927A9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24821,8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5CA2" w:rsidRPr="00AE0E7C" w:rsidTr="003D210C">
        <w:trPr>
          <w:trHeight w:val="212"/>
        </w:trPr>
        <w:tc>
          <w:tcPr>
            <w:tcW w:w="3119" w:type="dxa"/>
          </w:tcPr>
          <w:p w:rsidR="00165CA2" w:rsidRPr="00DA6418" w:rsidRDefault="00165CA2" w:rsidP="0030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1 230 285,0</w:t>
            </w:r>
          </w:p>
        </w:tc>
        <w:tc>
          <w:tcPr>
            <w:tcW w:w="1275" w:type="dxa"/>
          </w:tcPr>
          <w:p w:rsidR="00165CA2" w:rsidRPr="00DA6418" w:rsidRDefault="00165CA2" w:rsidP="00455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12160"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306</w:t>
            </w:r>
            <w:r w:rsidR="00812160"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418" w:type="dxa"/>
          </w:tcPr>
          <w:p w:rsidR="00165CA2" w:rsidRPr="00DA6418" w:rsidRDefault="008927A9" w:rsidP="00306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12160"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</w:t>
            </w:r>
            <w:r w:rsidR="00812160"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355,5</w:t>
            </w:r>
          </w:p>
        </w:tc>
        <w:tc>
          <w:tcPr>
            <w:tcW w:w="1276" w:type="dxa"/>
          </w:tcPr>
          <w:p w:rsidR="00165CA2" w:rsidRPr="00DA6418" w:rsidRDefault="008927A9" w:rsidP="00892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12160"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387</w:t>
            </w:r>
            <w:r w:rsidR="00812160"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A64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884,0</w:t>
            </w:r>
          </w:p>
        </w:tc>
        <w:tc>
          <w:tcPr>
            <w:tcW w:w="1275" w:type="dxa"/>
            <w:shd w:val="clear" w:color="auto" w:fill="auto"/>
          </w:tcPr>
          <w:p w:rsidR="00165CA2" w:rsidRPr="00DA6418" w:rsidRDefault="00216478" w:rsidP="00306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18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</w:tbl>
    <w:p w:rsidR="00784B50" w:rsidRPr="00792338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84B50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7085E">
        <w:rPr>
          <w:rFonts w:ascii="Times New Roman" w:hAnsi="Times New Roman" w:cs="Times New Roman"/>
          <w:sz w:val="24"/>
          <w:szCs w:val="24"/>
        </w:rPr>
        <w:t xml:space="preserve"> Расходная часть бюджета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BD03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 w:rsidRPr="0027085E">
        <w:rPr>
          <w:rFonts w:ascii="Times New Roman" w:hAnsi="Times New Roman" w:cs="Times New Roman"/>
          <w:i/>
          <w:sz w:val="24"/>
          <w:szCs w:val="24"/>
        </w:rPr>
        <w:t>1</w:t>
      </w:r>
      <w:r w:rsidR="00812160">
        <w:rPr>
          <w:rFonts w:ascii="Times New Roman" w:hAnsi="Times New Roman" w:cs="Times New Roman"/>
          <w:i/>
          <w:sz w:val="24"/>
          <w:szCs w:val="24"/>
        </w:rPr>
        <w:t> 387 884,0</w:t>
      </w:r>
      <w:r w:rsidRPr="002708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95D6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D03F5">
        <w:rPr>
          <w:rFonts w:ascii="Times New Roman" w:hAnsi="Times New Roman" w:cs="Times New Roman"/>
          <w:sz w:val="24"/>
          <w:szCs w:val="24"/>
        </w:rPr>
        <w:t>6,7</w:t>
      </w:r>
      <w:r>
        <w:rPr>
          <w:rFonts w:ascii="Times New Roman" w:hAnsi="Times New Roman" w:cs="Times New Roman"/>
          <w:sz w:val="24"/>
          <w:szCs w:val="24"/>
        </w:rPr>
        <w:t xml:space="preserve"> % при утвержденных бюджетных ассигнованиях </w:t>
      </w:r>
      <w:r w:rsidRPr="0027085E">
        <w:rPr>
          <w:rFonts w:ascii="Times New Roman" w:hAnsi="Times New Roman" w:cs="Times New Roman"/>
          <w:i/>
          <w:sz w:val="24"/>
          <w:szCs w:val="24"/>
        </w:rPr>
        <w:t>1</w:t>
      </w:r>
      <w:r w:rsidR="00812160">
        <w:rPr>
          <w:rFonts w:ascii="Times New Roman" w:hAnsi="Times New Roman" w:cs="Times New Roman"/>
          <w:i/>
          <w:sz w:val="24"/>
          <w:szCs w:val="24"/>
        </w:rPr>
        <w:t> 435 355,5</w:t>
      </w:r>
      <w:r w:rsidRPr="002708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B50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201</w:t>
      </w:r>
      <w:r w:rsidR="00812160">
        <w:rPr>
          <w:rFonts w:ascii="Times New Roman" w:hAnsi="Times New Roman" w:cs="Times New Roman"/>
          <w:sz w:val="24"/>
          <w:szCs w:val="24"/>
        </w:rPr>
        <w:t>6-2017гг.</w:t>
      </w:r>
      <w:r>
        <w:rPr>
          <w:rFonts w:ascii="Times New Roman" w:hAnsi="Times New Roman" w:cs="Times New Roman"/>
          <w:sz w:val="24"/>
          <w:szCs w:val="24"/>
        </w:rPr>
        <w:t xml:space="preserve"> расходная часть бюджета в </w:t>
      </w:r>
      <w:r w:rsidR="00145F39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году увеличилась на </w:t>
      </w:r>
      <w:r w:rsidR="00812160" w:rsidRPr="00812160">
        <w:rPr>
          <w:rFonts w:ascii="Times New Roman" w:hAnsi="Times New Roman" w:cs="Times New Roman"/>
          <w:i/>
          <w:sz w:val="24"/>
          <w:szCs w:val="24"/>
        </w:rPr>
        <w:t>157</w:t>
      </w:r>
      <w:r w:rsidR="00812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2160" w:rsidRPr="00812160">
        <w:rPr>
          <w:rFonts w:ascii="Times New Roman" w:hAnsi="Times New Roman" w:cs="Times New Roman"/>
          <w:i/>
          <w:sz w:val="24"/>
          <w:szCs w:val="24"/>
        </w:rPr>
        <w:t>599,0</w:t>
      </w:r>
      <w:r w:rsidRPr="0027085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085E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12160">
        <w:rPr>
          <w:rFonts w:ascii="Times New Roman" w:hAnsi="Times New Roman" w:cs="Times New Roman"/>
          <w:sz w:val="24"/>
          <w:szCs w:val="24"/>
        </w:rPr>
        <w:t>12,8</w:t>
      </w:r>
      <w:r w:rsidRPr="0027085E">
        <w:rPr>
          <w:rFonts w:ascii="Times New Roman" w:hAnsi="Times New Roman" w:cs="Times New Roman"/>
          <w:sz w:val="24"/>
          <w:szCs w:val="24"/>
        </w:rPr>
        <w:t>%</w:t>
      </w:r>
      <w:r w:rsidR="00812160">
        <w:rPr>
          <w:rFonts w:ascii="Times New Roman" w:hAnsi="Times New Roman" w:cs="Times New Roman"/>
          <w:sz w:val="24"/>
          <w:szCs w:val="24"/>
        </w:rPr>
        <w:t xml:space="preserve"> и на </w:t>
      </w:r>
      <w:r w:rsidR="00812160" w:rsidRPr="00812160">
        <w:rPr>
          <w:rFonts w:ascii="Times New Roman" w:hAnsi="Times New Roman" w:cs="Times New Roman"/>
          <w:i/>
          <w:sz w:val="24"/>
          <w:szCs w:val="24"/>
        </w:rPr>
        <w:t>80</w:t>
      </w:r>
      <w:r w:rsidR="00812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2160" w:rsidRPr="00812160">
        <w:rPr>
          <w:rFonts w:ascii="Times New Roman" w:hAnsi="Times New Roman" w:cs="Times New Roman"/>
          <w:i/>
          <w:sz w:val="24"/>
          <w:szCs w:val="24"/>
        </w:rPr>
        <w:t>994,0 тыс. рублей</w:t>
      </w:r>
      <w:r w:rsidR="00036BBF">
        <w:rPr>
          <w:rFonts w:ascii="Times New Roman" w:hAnsi="Times New Roman" w:cs="Times New Roman"/>
          <w:sz w:val="24"/>
          <w:szCs w:val="24"/>
        </w:rPr>
        <w:t>,</w:t>
      </w:r>
      <w:r w:rsidR="00812160">
        <w:rPr>
          <w:rFonts w:ascii="Times New Roman" w:hAnsi="Times New Roman" w:cs="Times New Roman"/>
          <w:sz w:val="24"/>
          <w:szCs w:val="24"/>
        </w:rPr>
        <w:t xml:space="preserve"> или 6,2% соответственно.</w:t>
      </w:r>
    </w:p>
    <w:p w:rsidR="00875CA6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796">
        <w:rPr>
          <w:rFonts w:ascii="Times New Roman" w:hAnsi="Times New Roman" w:cs="Times New Roman"/>
          <w:sz w:val="24"/>
          <w:szCs w:val="24"/>
        </w:rPr>
        <w:t xml:space="preserve">        </w:t>
      </w:r>
      <w:r w:rsidR="00875CA6">
        <w:rPr>
          <w:rFonts w:ascii="Times New Roman" w:hAnsi="Times New Roman" w:cs="Times New Roman"/>
          <w:sz w:val="24"/>
          <w:szCs w:val="24"/>
        </w:rPr>
        <w:t>В</w:t>
      </w:r>
      <w:r w:rsidR="00875CA6">
        <w:rPr>
          <w:rFonts w:ascii="Times New Roman" w:hAnsi="Times New Roman" w:cs="Times New Roman"/>
          <w:color w:val="000000"/>
          <w:sz w:val="24"/>
          <w:szCs w:val="24"/>
        </w:rPr>
        <w:t xml:space="preserve"> общем объеме всех произведенных расходов, расходы социального характера составляют в сумме </w:t>
      </w:r>
      <w:r w:rsidR="00875CA6" w:rsidRPr="00875CA6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875CA6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875CA6" w:rsidRPr="00875CA6">
        <w:rPr>
          <w:rFonts w:ascii="Times New Roman" w:hAnsi="Times New Roman" w:cs="Times New Roman"/>
          <w:i/>
          <w:color w:val="000000"/>
          <w:sz w:val="24"/>
          <w:szCs w:val="24"/>
        </w:rPr>
        <w:t>153</w:t>
      </w:r>
      <w:r w:rsidR="00875C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75CA6" w:rsidRPr="00875CA6">
        <w:rPr>
          <w:rFonts w:ascii="Times New Roman" w:hAnsi="Times New Roman" w:cs="Times New Roman"/>
          <w:i/>
          <w:color w:val="000000"/>
          <w:sz w:val="24"/>
          <w:szCs w:val="24"/>
        </w:rPr>
        <w:t>860,9 тыс. рублей</w:t>
      </w:r>
      <w:r w:rsidR="00875CA6">
        <w:rPr>
          <w:rFonts w:ascii="Times New Roman" w:hAnsi="Times New Roman" w:cs="Times New Roman"/>
          <w:color w:val="000000"/>
          <w:sz w:val="24"/>
          <w:szCs w:val="24"/>
        </w:rPr>
        <w:t>, или 83,0% из них на: образование - 40,8%; социальную политику - 36,0 %; культуру - 4,0%; физическую культуру и спорт - 2,2%.</w:t>
      </w:r>
    </w:p>
    <w:p w:rsidR="00331E39" w:rsidRPr="00331E39" w:rsidRDefault="00331E39" w:rsidP="0078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2016-2017гг. расходы на образование в отчетном финансовом году увеличились на </w:t>
      </w:r>
      <w:r w:rsidRPr="00331E39">
        <w:rPr>
          <w:rFonts w:ascii="Times New Roman" w:hAnsi="Times New Roman" w:cs="Times New Roman"/>
          <w:i/>
          <w:sz w:val="24"/>
          <w:szCs w:val="24"/>
        </w:rPr>
        <w:t>52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E39">
        <w:rPr>
          <w:rFonts w:ascii="Times New Roman" w:hAnsi="Times New Roman" w:cs="Times New Roman"/>
          <w:i/>
          <w:sz w:val="24"/>
          <w:szCs w:val="24"/>
        </w:rPr>
        <w:t>572,7 тыс. рублей</w:t>
      </w:r>
      <w:r w:rsidR="00036B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10,2% и на </w:t>
      </w:r>
      <w:r w:rsidRPr="00331E39">
        <w:rPr>
          <w:rFonts w:ascii="Times New Roman" w:hAnsi="Times New Roman" w:cs="Times New Roman"/>
          <w:i/>
          <w:sz w:val="24"/>
          <w:szCs w:val="24"/>
        </w:rPr>
        <w:t>47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E39">
        <w:rPr>
          <w:rFonts w:ascii="Times New Roman" w:hAnsi="Times New Roman" w:cs="Times New Roman"/>
          <w:i/>
          <w:sz w:val="24"/>
          <w:szCs w:val="24"/>
        </w:rPr>
        <w:t>862,7 тыс. рублей</w:t>
      </w:r>
      <w:r w:rsidR="00036B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9,2% соответственно. </w:t>
      </w:r>
      <w:r w:rsidRPr="001D4CAF">
        <w:rPr>
          <w:rFonts w:ascii="Times New Roman" w:hAnsi="Times New Roman" w:cs="Times New Roman"/>
          <w:sz w:val="24"/>
          <w:szCs w:val="24"/>
        </w:rPr>
        <w:t xml:space="preserve">Увеличение расходов обусловлено увеличением </w:t>
      </w:r>
      <w:r w:rsidR="00C6669D">
        <w:rPr>
          <w:rFonts w:ascii="Times New Roman" w:hAnsi="Times New Roman" w:cs="Times New Roman"/>
          <w:sz w:val="24"/>
          <w:szCs w:val="24"/>
        </w:rPr>
        <w:t>«</w:t>
      </w:r>
      <w:r w:rsidRPr="001D4CAF">
        <w:rPr>
          <w:rFonts w:ascii="Times New Roman" w:hAnsi="Times New Roman" w:cs="Times New Roman"/>
          <w:sz w:val="24"/>
          <w:szCs w:val="24"/>
        </w:rPr>
        <w:t>дорожной карты</w:t>
      </w:r>
      <w:r w:rsidR="00C6669D">
        <w:rPr>
          <w:rFonts w:ascii="Times New Roman" w:hAnsi="Times New Roman" w:cs="Times New Roman"/>
          <w:sz w:val="24"/>
          <w:szCs w:val="24"/>
        </w:rPr>
        <w:t>»</w:t>
      </w:r>
      <w:r w:rsidRPr="001D4CAF">
        <w:rPr>
          <w:rFonts w:ascii="Times New Roman" w:hAnsi="Times New Roman" w:cs="Times New Roman"/>
          <w:sz w:val="24"/>
          <w:szCs w:val="24"/>
        </w:rPr>
        <w:t xml:space="preserve"> для работников учреждений образования.</w:t>
      </w:r>
    </w:p>
    <w:p w:rsidR="00784B50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 решение общегосударственных вопросов в расходной части бюджета муниципального вопроса </w:t>
      </w:r>
      <w:r w:rsidR="00812160">
        <w:rPr>
          <w:rFonts w:ascii="Times New Roman" w:hAnsi="Times New Roman" w:cs="Times New Roman"/>
          <w:sz w:val="24"/>
          <w:szCs w:val="24"/>
        </w:rPr>
        <w:t xml:space="preserve">составляют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8121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784B50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на содержание учреждений культуры </w:t>
      </w:r>
      <w:r w:rsidR="008121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общем объем</w:t>
      </w:r>
      <w:r w:rsidR="0081216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всех произведенных расходов</w:t>
      </w:r>
      <w:r w:rsidR="00812160" w:rsidRPr="00812160">
        <w:rPr>
          <w:rFonts w:ascii="Times New Roman" w:hAnsi="Times New Roman" w:cs="Times New Roman"/>
          <w:sz w:val="24"/>
          <w:szCs w:val="24"/>
        </w:rPr>
        <w:t xml:space="preserve"> </w:t>
      </w:r>
      <w:r w:rsidR="00812160">
        <w:rPr>
          <w:rFonts w:ascii="Times New Roman" w:hAnsi="Times New Roman" w:cs="Times New Roman"/>
          <w:sz w:val="24"/>
          <w:szCs w:val="24"/>
        </w:rPr>
        <w:t>составили 4,0%.</w:t>
      </w:r>
      <w:r w:rsidR="00BF3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Расходы по отношению к </w:t>
      </w:r>
      <w:r w:rsidR="00331E39">
        <w:rPr>
          <w:rFonts w:ascii="Times New Roman" w:hAnsi="Times New Roman" w:cs="Times New Roman"/>
          <w:sz w:val="24"/>
          <w:szCs w:val="24"/>
        </w:rPr>
        <w:t>2017</w:t>
      </w:r>
      <w:r w:rsidR="000D5073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увеличились в связи с  увеличением расходов по </w:t>
      </w:r>
      <w:r w:rsidR="00C666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дорожной карте</w:t>
      </w:r>
      <w:r w:rsidR="00C6669D">
        <w:rPr>
          <w:rFonts w:ascii="Times New Roman" w:hAnsi="Times New Roman" w:cs="Times New Roman"/>
          <w:sz w:val="24"/>
          <w:szCs w:val="24"/>
        </w:rPr>
        <w:t>»</w:t>
      </w:r>
      <w:r w:rsidR="00331E39">
        <w:rPr>
          <w:rFonts w:ascii="Times New Roman" w:hAnsi="Times New Roman" w:cs="Times New Roman"/>
          <w:sz w:val="24"/>
          <w:szCs w:val="24"/>
        </w:rPr>
        <w:t xml:space="preserve"> и проведением ремонтных работ в учреждениях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93C" w:rsidRDefault="0030293C" w:rsidP="007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Расходы в области жилищно-коммунального хозяйства составили 4,6%.</w:t>
      </w:r>
      <w:r w:rsidR="000D5073">
        <w:rPr>
          <w:rFonts w:ascii="Times New Roman" w:hAnsi="Times New Roman" w:cs="Times New Roman"/>
          <w:sz w:val="24"/>
          <w:szCs w:val="24"/>
        </w:rPr>
        <w:t xml:space="preserve"> Расходы в области жилищно-коммунального хозяйства по отношению к 2016-2017гг. увеличились на </w:t>
      </w:r>
      <w:r w:rsidR="000D5073" w:rsidRPr="000D5073">
        <w:rPr>
          <w:rFonts w:ascii="Times New Roman" w:hAnsi="Times New Roman" w:cs="Times New Roman"/>
          <w:i/>
          <w:sz w:val="24"/>
          <w:szCs w:val="24"/>
        </w:rPr>
        <w:t>36</w:t>
      </w:r>
      <w:r w:rsidR="000D5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073" w:rsidRPr="000D5073">
        <w:rPr>
          <w:rFonts w:ascii="Times New Roman" w:hAnsi="Times New Roman" w:cs="Times New Roman"/>
          <w:i/>
          <w:sz w:val="24"/>
          <w:szCs w:val="24"/>
        </w:rPr>
        <w:t>175,1 тыс. рублей</w:t>
      </w:r>
      <w:r w:rsidR="000D5073">
        <w:rPr>
          <w:rFonts w:ascii="Times New Roman" w:hAnsi="Times New Roman" w:cs="Times New Roman"/>
          <w:sz w:val="24"/>
          <w:szCs w:val="24"/>
        </w:rPr>
        <w:t xml:space="preserve"> и </w:t>
      </w:r>
      <w:r w:rsidR="000D5073" w:rsidRPr="000D5073">
        <w:rPr>
          <w:rFonts w:ascii="Times New Roman" w:hAnsi="Times New Roman" w:cs="Times New Roman"/>
          <w:i/>
          <w:sz w:val="24"/>
          <w:szCs w:val="24"/>
        </w:rPr>
        <w:t>34</w:t>
      </w:r>
      <w:r w:rsidR="000D5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073" w:rsidRPr="000D5073">
        <w:rPr>
          <w:rFonts w:ascii="Times New Roman" w:hAnsi="Times New Roman" w:cs="Times New Roman"/>
          <w:i/>
          <w:sz w:val="24"/>
          <w:szCs w:val="24"/>
        </w:rPr>
        <w:t>737,5 тыс. рублей</w:t>
      </w:r>
      <w:r w:rsidR="000D5073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784B50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4CAF">
        <w:rPr>
          <w:rFonts w:ascii="Times New Roman" w:hAnsi="Times New Roman" w:cs="Times New Roman"/>
          <w:sz w:val="24"/>
          <w:szCs w:val="24"/>
        </w:rPr>
        <w:t>В общем объеме расходов, р</w:t>
      </w:r>
      <w:r>
        <w:rPr>
          <w:rFonts w:ascii="Times New Roman" w:hAnsi="Times New Roman" w:cs="Times New Roman"/>
          <w:sz w:val="24"/>
          <w:szCs w:val="24"/>
        </w:rPr>
        <w:t>асходы на охрану окружающей среды составили всего лишь 0,</w:t>
      </w:r>
      <w:r w:rsidR="00331E39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%</w:t>
      </w:r>
      <w:r w:rsidR="001D4CAF">
        <w:rPr>
          <w:rFonts w:ascii="Times New Roman" w:hAnsi="Times New Roman" w:cs="Times New Roman"/>
          <w:sz w:val="24"/>
          <w:szCs w:val="24"/>
        </w:rPr>
        <w:t>.</w:t>
      </w:r>
    </w:p>
    <w:p w:rsidR="00784B50" w:rsidRDefault="00784B50" w:rsidP="00784B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7. Анализ исполнения муниципальных программ </w:t>
      </w:r>
    </w:p>
    <w:p w:rsidR="00F43CAD" w:rsidRDefault="00784B50" w:rsidP="00784B50">
      <w:pPr>
        <w:tabs>
          <w:tab w:val="left" w:pos="96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90E19">
        <w:rPr>
          <w:rFonts w:ascii="Times New Roman" w:hAnsi="Times New Roman" w:cs="Times New Roman"/>
          <w:sz w:val="24"/>
          <w:szCs w:val="24"/>
        </w:rPr>
        <w:t>В 201</w:t>
      </w:r>
      <w:r w:rsidR="003124F8">
        <w:rPr>
          <w:rFonts w:ascii="Times New Roman" w:hAnsi="Times New Roman" w:cs="Times New Roman"/>
          <w:sz w:val="24"/>
          <w:szCs w:val="24"/>
        </w:rPr>
        <w:t>8</w:t>
      </w:r>
      <w:r w:rsidRPr="00090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за счет средств бюджета муниципального района осуществлялась реализация</w:t>
      </w:r>
      <w:r w:rsidR="00425057">
        <w:rPr>
          <w:rFonts w:ascii="Times New Roman" w:hAnsi="Times New Roman" w:cs="Times New Roman"/>
          <w:sz w:val="24"/>
          <w:szCs w:val="24"/>
        </w:rPr>
        <w:t xml:space="preserve"> государственной программы  Калужской области «Семья и дети в Калужской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1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и 1 ведомственная целевая программа</w:t>
      </w:r>
      <w:r w:rsidR="00F43CAD">
        <w:rPr>
          <w:rFonts w:ascii="Times New Roman" w:hAnsi="Times New Roman" w:cs="Times New Roman"/>
          <w:sz w:val="24"/>
          <w:szCs w:val="24"/>
        </w:rPr>
        <w:t>.</w:t>
      </w:r>
    </w:p>
    <w:p w:rsidR="00784B50" w:rsidRDefault="00F43CAD" w:rsidP="00784B50">
      <w:pPr>
        <w:tabs>
          <w:tab w:val="left" w:pos="96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84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общем объеме всех произведенных расходов, расходы в рамках программных мероприятий </w:t>
      </w:r>
      <w:r w:rsidR="00784B50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84B50" w:rsidRPr="00090E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6032" w:rsidRPr="00F43CAD">
        <w:rPr>
          <w:rFonts w:ascii="Times New Roman" w:hAnsi="Times New Roman" w:cs="Times New Roman"/>
          <w:sz w:val="24"/>
          <w:szCs w:val="24"/>
        </w:rPr>
        <w:t>в сумме</w:t>
      </w:r>
      <w:r w:rsidR="00296032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3F5C87">
        <w:rPr>
          <w:rFonts w:ascii="Times New Roman" w:hAnsi="Times New Roman" w:cs="Times New Roman"/>
          <w:i/>
          <w:sz w:val="24"/>
          <w:szCs w:val="24"/>
        </w:rPr>
        <w:t> 268 890,0</w:t>
      </w:r>
      <w:r w:rsidR="0029603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72B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CAD">
        <w:rPr>
          <w:rFonts w:ascii="Times New Roman" w:hAnsi="Times New Roman" w:cs="Times New Roman"/>
          <w:sz w:val="24"/>
          <w:szCs w:val="24"/>
        </w:rPr>
        <w:t>или 9</w:t>
      </w:r>
      <w:r w:rsidR="003F5C87">
        <w:rPr>
          <w:rFonts w:ascii="Times New Roman" w:hAnsi="Times New Roman" w:cs="Times New Roman"/>
          <w:sz w:val="24"/>
          <w:szCs w:val="24"/>
        </w:rPr>
        <w:t>1,4</w:t>
      </w:r>
      <w:r w:rsidRPr="00F43CA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4B50">
        <w:rPr>
          <w:rFonts w:ascii="Times New Roman" w:hAnsi="Times New Roman" w:cs="Times New Roman"/>
          <w:sz w:val="24"/>
          <w:szCs w:val="24"/>
        </w:rPr>
        <w:t xml:space="preserve"> </w:t>
      </w:r>
      <w:r w:rsidR="003F5C87">
        <w:rPr>
          <w:rFonts w:ascii="Times New Roman" w:hAnsi="Times New Roman" w:cs="Times New Roman"/>
          <w:sz w:val="24"/>
          <w:szCs w:val="24"/>
        </w:rPr>
        <w:t xml:space="preserve">Непрограммные расходы составили в сумме </w:t>
      </w:r>
      <w:r w:rsidR="003F5C87" w:rsidRPr="003F5C87">
        <w:rPr>
          <w:rFonts w:ascii="Times New Roman" w:hAnsi="Times New Roman" w:cs="Times New Roman"/>
          <w:i/>
          <w:sz w:val="24"/>
          <w:szCs w:val="24"/>
        </w:rPr>
        <w:t>118 992,0 тыс. рублей.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Утвержденные бюджетные назначения в рамках программных мероприятий за отчетный финансовый год исполнены на 9</w:t>
      </w:r>
      <w:r w:rsidR="003F5C87"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 xml:space="preserve">%. Программы исполнены не в полном объеме по средствам предусмотренных в бюджете муниципального района на исполнение полномочий за счет субвенции на сумму </w:t>
      </w:r>
      <w:r w:rsidRPr="009A74C2">
        <w:rPr>
          <w:rFonts w:ascii="Times New Roman" w:hAnsi="Times New Roman" w:cs="Times New Roman"/>
          <w:i/>
          <w:sz w:val="24"/>
          <w:szCs w:val="24"/>
        </w:rPr>
        <w:t>2</w:t>
      </w:r>
      <w:r w:rsidR="00416129">
        <w:rPr>
          <w:rFonts w:ascii="Times New Roman" w:hAnsi="Times New Roman" w:cs="Times New Roman"/>
          <w:i/>
          <w:sz w:val="24"/>
          <w:szCs w:val="24"/>
        </w:rPr>
        <w:t>9 383,4</w:t>
      </w:r>
      <w:r w:rsidRPr="009A74C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них по следующим направлениям: 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1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поддержка граждан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</w:t>
      </w:r>
      <w:r w:rsidR="001D4CAF" w:rsidRPr="001D4CAF">
        <w:rPr>
          <w:rFonts w:ascii="Times New Roman" w:hAnsi="Times New Roman" w:cs="Times New Roman"/>
          <w:i/>
          <w:sz w:val="24"/>
          <w:szCs w:val="24"/>
        </w:rPr>
        <w:t>16</w:t>
      </w:r>
      <w:r w:rsidR="001D4C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CAF" w:rsidRPr="001D4CAF">
        <w:rPr>
          <w:rFonts w:ascii="Times New Roman" w:hAnsi="Times New Roman" w:cs="Times New Roman"/>
          <w:i/>
          <w:sz w:val="24"/>
          <w:szCs w:val="24"/>
        </w:rPr>
        <w:t>227,</w:t>
      </w:r>
      <w:r w:rsidR="001D4CAF">
        <w:rPr>
          <w:rFonts w:ascii="Times New Roman" w:hAnsi="Times New Roman" w:cs="Times New Roman"/>
          <w:sz w:val="24"/>
          <w:szCs w:val="24"/>
        </w:rPr>
        <w:t xml:space="preserve">0 </w:t>
      </w:r>
      <w:r w:rsidRPr="00DD1230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1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 на </w:t>
      </w:r>
      <w:r w:rsidR="001D4CAF" w:rsidRPr="00731C79">
        <w:rPr>
          <w:rFonts w:ascii="Times New Roman" w:hAnsi="Times New Roman" w:cs="Times New Roman"/>
          <w:i/>
          <w:sz w:val="24"/>
          <w:szCs w:val="24"/>
        </w:rPr>
        <w:t>1</w:t>
      </w:r>
      <w:r w:rsidR="001D4CAF">
        <w:rPr>
          <w:rFonts w:ascii="Times New Roman" w:hAnsi="Times New Roman" w:cs="Times New Roman"/>
          <w:i/>
          <w:sz w:val="24"/>
          <w:szCs w:val="24"/>
        </w:rPr>
        <w:t>2 128,4</w:t>
      </w:r>
      <w:r w:rsidR="001D4CAF" w:rsidRPr="00DD12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C5B">
        <w:rPr>
          <w:rFonts w:ascii="Times New Roman" w:hAnsi="Times New Roman" w:cs="Times New Roman"/>
          <w:sz w:val="24"/>
          <w:szCs w:val="24"/>
        </w:rPr>
        <w:t xml:space="preserve"> </w:t>
      </w:r>
      <w:r w:rsidRPr="00DD1230">
        <w:rPr>
          <w:rFonts w:ascii="Times New Roman" w:hAnsi="Times New Roman" w:cs="Times New Roman"/>
          <w:i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1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Семья и дети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(государственная программа Калужской области» на </w:t>
      </w:r>
      <w:r w:rsidR="001D4CAF" w:rsidRPr="001D4C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1D4C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D4CAF" w:rsidRPr="001D4C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028,0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D12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3252A1" w:rsidRDefault="003252A1" w:rsidP="003252A1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F36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Объем финансирования муниципальных программ привязан к возможностям бюджета, а не к ресурсам, требуемым для достижения поставленной цели. </w:t>
      </w:r>
    </w:p>
    <w:p w:rsidR="003252A1" w:rsidRDefault="003252A1" w:rsidP="003252A1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F36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отчетном периоде при исполнении муниципальных программ производилась их корректировка под фактическое бюджетное финансирование без корректировки объемных показателей и индикаторов.</w:t>
      </w:r>
    </w:p>
    <w:p w:rsidR="00A83E24" w:rsidRPr="00A83E24" w:rsidRDefault="00A83E24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F36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целевая программа «Совершенствование системы управления органами местного самоуправления МР «Город Людиново и </w:t>
      </w:r>
      <w:proofErr w:type="spellStart"/>
      <w:r w:rsidRPr="00A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Людиновский</w:t>
      </w:r>
      <w:proofErr w:type="spellEnd"/>
      <w:r w:rsidRPr="00A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784B50" w:rsidRPr="00A83E24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F36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Ведомственной целевой программе </w:t>
      </w:r>
      <w:r w:rsidRPr="009243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«Совершенствование системы управления органами местного самоуправления МР «Город Людиново и </w:t>
      </w:r>
      <w:proofErr w:type="spellStart"/>
      <w:r w:rsidRPr="009243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Pr="009243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</w:t>
      </w:r>
      <w:r w:rsidR="00A83E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расходы  составили в сумме </w:t>
      </w:r>
      <w:r w:rsidR="00A83E24" w:rsidRPr="00A83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133</w:t>
      </w:r>
      <w:r w:rsidR="00A83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83E24" w:rsidRPr="00A83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177,6 тыс. рублей</w:t>
      </w:r>
      <w:r w:rsidR="00A83E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утвержденных ассигнованиях в сумме </w:t>
      </w:r>
      <w:r w:rsidR="00A83E24" w:rsidRPr="00A83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136</w:t>
      </w:r>
      <w:r w:rsidR="00A83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83E24" w:rsidRPr="00A83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878,5 тыс. рублей</w:t>
      </w:r>
      <w:r w:rsidRPr="009009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A83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71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составе расходов - межбюджетные трансферты составляют в сумме </w:t>
      </w:r>
      <w:r w:rsidR="00C719E2" w:rsidRPr="004E0B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62</w:t>
      </w:r>
      <w:r w:rsidR="00C719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719E2" w:rsidRPr="004E0B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226,6 тыс. рублей</w:t>
      </w:r>
      <w:r w:rsidR="00C71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46,7%, из них дотация в сумме </w:t>
      </w:r>
      <w:r w:rsidR="00C719E2" w:rsidRPr="009513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38</w:t>
      </w:r>
      <w:r w:rsidR="00C719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719E2" w:rsidRPr="009513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226,6 тыс. рублей</w:t>
      </w:r>
      <w:r w:rsidR="00C71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иные межбюджетные трансферты в сумме </w:t>
      </w:r>
      <w:r w:rsidR="00C719E2" w:rsidRPr="009513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24</w:t>
      </w:r>
      <w:r w:rsidR="00C719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719E2" w:rsidRPr="009513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000,0 тыс. рублей</w:t>
      </w:r>
      <w:r w:rsidR="00C719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A83E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рамках программы произведены расходы на содержания: администрации муниципального района, отдела финансов, контрольно-счетной палаты</w:t>
      </w:r>
      <w:r w:rsidR="004E0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иные расходы на исполнение полномочий. </w:t>
      </w:r>
    </w:p>
    <w:p w:rsidR="00784B50" w:rsidRPr="00856959" w:rsidRDefault="00784B50" w:rsidP="003252A1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F36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3252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рамках реализации мероприятий государственной программы Калужской области «Семья и дети Калужской области» произведены расходы в сумме </w:t>
      </w:r>
      <w:r w:rsidR="003252A1" w:rsidRPr="003252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115</w:t>
      </w:r>
      <w:r w:rsidR="003252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252A1" w:rsidRPr="003252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585,5 тыс. рублей</w:t>
      </w:r>
      <w:r w:rsidR="003252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них</w:t>
      </w:r>
      <w:r w:rsidR="00856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расходы</w:t>
      </w:r>
      <w:r w:rsidR="003252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на социальные выплаты</w:t>
      </w:r>
      <w:r w:rsidR="00856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252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пособия, компенсации детям, семьям с детьми в сумме </w:t>
      </w:r>
      <w:r w:rsidR="003252A1" w:rsidRPr="003252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41</w:t>
      </w:r>
      <w:r w:rsidR="003252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252A1" w:rsidRPr="003252A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874,5 тыс. </w:t>
      </w:r>
      <w:r w:rsidR="003252A1" w:rsidRPr="003252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рублей</w:t>
      </w:r>
      <w:r w:rsidR="003252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56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выплаты государственных пособий в соответствии с ФЗ от 19.05.1995 № 81-ФЗ «О государственных пособиях гражданам имеющих детей» в сумме </w:t>
      </w:r>
      <w:r w:rsidR="00856959" w:rsidRPr="00856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16</w:t>
      </w:r>
      <w:r w:rsidR="00856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56959" w:rsidRPr="00856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204,6 тыс</w:t>
      </w:r>
      <w:proofErr w:type="gramEnd"/>
      <w:r w:rsidR="00856959" w:rsidRPr="00856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 рублей</w:t>
      </w:r>
      <w:r w:rsidR="00856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252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деятельности центра социальной помощи семье и детям</w:t>
      </w:r>
      <w:r w:rsidR="00856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6959" w:rsidRPr="00856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</w:t>
      </w:r>
      <w:r w:rsidR="00856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56959" w:rsidRPr="00856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024,4 тыс. рублей</w:t>
      </w:r>
      <w:r w:rsidR="00856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ежемесячные денежные выплаты  при рождении третьего ребенка или последующих детей до достижения ребенком возраста трех лет в сумме </w:t>
      </w:r>
      <w:r w:rsidR="00856959" w:rsidRPr="00856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37</w:t>
      </w:r>
      <w:r w:rsidR="00856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56959" w:rsidRPr="00856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120,9 тыс. рублей</w:t>
      </w:r>
      <w:r w:rsidR="00856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56959" w:rsidRPr="00856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иные выплаты.</w:t>
      </w:r>
      <w:r w:rsidR="003252A1" w:rsidRPr="00856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6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F2A5C" w:rsidRPr="00DF2A5C" w:rsidRDefault="003252A1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F36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DF2A5C" w:rsidRPr="00DF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«Развитие образования в </w:t>
      </w:r>
      <w:proofErr w:type="spellStart"/>
      <w:r w:rsidR="00DF2A5C" w:rsidRPr="00DF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="00DF2A5C" w:rsidRPr="00DF2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784B50" w:rsidRPr="00015366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F36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Общий объем расходов по программе за 201</w:t>
      </w:r>
      <w:r w:rsidR="00DF2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составил </w:t>
      </w:r>
      <w:r w:rsidR="00DF2A5C" w:rsidRPr="00DF2A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533</w:t>
      </w:r>
      <w:r w:rsidR="00DF2A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F2A5C" w:rsidRPr="00DF2A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846,6</w:t>
      </w:r>
      <w:r w:rsidRPr="00184B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184B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утвержденных бюджетных ассигнованиях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соответствии с уточненной бюджетной росписью </w:t>
      </w:r>
      <w:r w:rsidR="00DF2A5C" w:rsidRPr="00DF2A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545</w:t>
      </w:r>
      <w:r w:rsidR="00DF2A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F2A5C" w:rsidRPr="00DF2A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975,0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отношению к 201</w:t>
      </w:r>
      <w:r w:rsidR="00BD79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расходы на реализацию программы увеличились на </w:t>
      </w:r>
      <w:r w:rsidR="00BD79B1" w:rsidRPr="00BD79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69</w:t>
      </w:r>
      <w:r w:rsidR="008222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D79B1" w:rsidRPr="00BD79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742,0 тыс. рублей</w:t>
      </w:r>
      <w:r w:rsidR="00F36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D79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15,0%.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Средства использова</w:t>
      </w:r>
      <w:r w:rsidR="009230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реализацию </w:t>
      </w:r>
      <w:r w:rsidR="00BD79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подпрограмм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2F1769" w:rsidRPr="002F1769" w:rsidRDefault="00BD79B1" w:rsidP="002F1769">
      <w:pPr>
        <w:tabs>
          <w:tab w:val="left" w:pos="3255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азвитие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D79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D79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806,5</w:t>
      </w:r>
      <w:r w:rsidR="00784B50"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составило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38,0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 в общем объеме </w:t>
      </w:r>
      <w:r w:rsidR="00D11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всех 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произведенных расходов </w:t>
      </w:r>
      <w:r w:rsidR="00D11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</w:t>
      </w:r>
      <w:r w:rsidR="00D11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«Образование». По отношению к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расходы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увеличились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BD79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D79B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764,4</w:t>
      </w:r>
      <w:r w:rsidR="00784B50" w:rsidRPr="001735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5712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20,0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3C3B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 общем объеме расходов, расходы на питание детей составили в сумме </w:t>
      </w:r>
      <w:r w:rsidR="003C3BB8" w:rsidRPr="003C3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</w:t>
      </w:r>
      <w:r w:rsidR="003C3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C3BB8" w:rsidRPr="003C3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644,5 тыс. рублей</w:t>
      </w:r>
      <w:r w:rsidR="003C3B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Расходы на питание детей против 2017 года сократились на </w:t>
      </w:r>
      <w:r w:rsidR="003C3BB8" w:rsidRPr="003C3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3C3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C3BB8" w:rsidRPr="003C3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665,3 тыс. рублей</w:t>
      </w:r>
      <w:r w:rsidR="007B01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или 11,0%</w:t>
      </w:r>
      <w:r w:rsidR="003960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Результаты проверок расходования средств на питание детей в дошкольных учреждениях свидетельствуют о недостаточном финансировании и низкой стоимости </w:t>
      </w:r>
      <w:r w:rsidR="00B15F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питания на одного ребенка в день.</w:t>
      </w:r>
      <w:r w:rsidR="003960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F1769" w:rsidRPr="002F1769">
        <w:rPr>
          <w:rFonts w:ascii="Times New Roman" w:hAnsi="Times New Roman" w:cs="Times New Roman"/>
          <w:sz w:val="24"/>
          <w:szCs w:val="24"/>
        </w:rPr>
        <w:t xml:space="preserve">По дошкольным учреждениям за 2017 год стоимость питания на одного ребенка в день составила </w:t>
      </w:r>
      <w:r w:rsidR="002F1769" w:rsidRPr="002F1769">
        <w:rPr>
          <w:rFonts w:ascii="Times New Roman" w:hAnsi="Times New Roman" w:cs="Times New Roman"/>
          <w:b/>
          <w:i/>
          <w:sz w:val="24"/>
          <w:szCs w:val="24"/>
        </w:rPr>
        <w:t>77,97 рублей</w:t>
      </w:r>
      <w:r w:rsidR="002F1769" w:rsidRPr="002F1769">
        <w:rPr>
          <w:rFonts w:ascii="Times New Roman" w:hAnsi="Times New Roman" w:cs="Times New Roman"/>
          <w:sz w:val="24"/>
          <w:szCs w:val="24"/>
        </w:rPr>
        <w:t xml:space="preserve"> при нормативной стоимости </w:t>
      </w:r>
      <w:r w:rsidR="002F1769" w:rsidRPr="002F1769">
        <w:rPr>
          <w:rFonts w:ascii="Times New Roman" w:hAnsi="Times New Roman" w:cs="Times New Roman"/>
          <w:b/>
          <w:i/>
          <w:sz w:val="24"/>
          <w:szCs w:val="24"/>
        </w:rPr>
        <w:t>80,00 рублей</w:t>
      </w:r>
      <w:r w:rsidR="002F1769" w:rsidRPr="002F1769">
        <w:rPr>
          <w:rFonts w:ascii="Times New Roman" w:hAnsi="Times New Roman" w:cs="Times New Roman"/>
          <w:i/>
          <w:sz w:val="24"/>
          <w:szCs w:val="24"/>
        </w:rPr>
        <w:t>.</w:t>
      </w:r>
      <w:r w:rsidR="002F1769" w:rsidRPr="002F1769">
        <w:rPr>
          <w:rFonts w:ascii="Times New Roman" w:hAnsi="Times New Roman" w:cs="Times New Roman"/>
          <w:sz w:val="24"/>
          <w:szCs w:val="24"/>
        </w:rPr>
        <w:t xml:space="preserve"> Стоимость питания на одного ребенка в день </w:t>
      </w:r>
      <w:r w:rsidR="00B15F57">
        <w:rPr>
          <w:rFonts w:ascii="Times New Roman" w:hAnsi="Times New Roman" w:cs="Times New Roman"/>
          <w:sz w:val="24"/>
          <w:szCs w:val="24"/>
        </w:rPr>
        <w:t>в 2017году</w:t>
      </w:r>
      <w:r w:rsidR="002F1769" w:rsidRPr="002F1769">
        <w:rPr>
          <w:rFonts w:ascii="Times New Roman" w:hAnsi="Times New Roman" w:cs="Times New Roman"/>
          <w:sz w:val="24"/>
          <w:szCs w:val="24"/>
        </w:rPr>
        <w:t xml:space="preserve"> ниже нормативной стоимости на </w:t>
      </w:r>
      <w:r w:rsidR="002F1769" w:rsidRPr="002F1769">
        <w:rPr>
          <w:rFonts w:ascii="Times New Roman" w:hAnsi="Times New Roman" w:cs="Times New Roman"/>
          <w:b/>
          <w:i/>
          <w:sz w:val="24"/>
          <w:szCs w:val="24"/>
        </w:rPr>
        <w:t>2,03 рубля</w:t>
      </w:r>
      <w:r w:rsidR="002F1769" w:rsidRPr="002F1769">
        <w:rPr>
          <w:rFonts w:ascii="Times New Roman" w:hAnsi="Times New Roman" w:cs="Times New Roman"/>
          <w:sz w:val="24"/>
          <w:szCs w:val="24"/>
        </w:rPr>
        <w:t>.</w:t>
      </w:r>
    </w:p>
    <w:p w:rsidR="00784B50" w:rsidRPr="002F1769" w:rsidRDefault="002F1769" w:rsidP="002F1769">
      <w:pPr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1769">
        <w:rPr>
          <w:rFonts w:ascii="Times New Roman" w:hAnsi="Times New Roman" w:cs="Times New Roman"/>
          <w:sz w:val="24"/>
          <w:szCs w:val="24"/>
        </w:rPr>
        <w:lastRenderedPageBreak/>
        <w:t xml:space="preserve">Натуральные нормы на продукты питания не соблюдались, причиной явилось недостаточное выделение средств из бюджета муниципального района и низкая нормативная стоимость питания детей, которая с 2013 года не пересматривалась. </w:t>
      </w:r>
      <w:r w:rsidR="003960AB" w:rsidRPr="002F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3960AB" w:rsidRPr="002F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 стоимость </w:t>
      </w:r>
      <w:r w:rsidR="00B15F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питания </w:t>
      </w:r>
      <w:r w:rsidR="003960AB" w:rsidRPr="002F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одного </w:t>
      </w:r>
      <w:r w:rsidR="00B15F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ребенка в день</w:t>
      </w:r>
      <w:r w:rsidR="003960AB" w:rsidRPr="002F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0FCF" w:rsidRPr="002F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</w:t>
      </w:r>
      <w:r w:rsidR="003960AB" w:rsidRPr="002F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28AA" w:rsidRPr="00242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80,0</w:t>
      </w:r>
      <w:r w:rsidR="00242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0</w:t>
      </w:r>
      <w:r w:rsidR="002428AA" w:rsidRPr="00242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2428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F102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01.01.2019 года </w:t>
      </w:r>
      <w:r w:rsidR="00840B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стоимость питания на одного ребенка в день увеличилась на 10,0 рублей</w:t>
      </w:r>
      <w:r w:rsidR="0087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="00F102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3BB8" w:rsidRPr="002F17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азвитие общего образования</w:t>
      </w:r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E54C56" w:rsidRPr="00E54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261</w:t>
      </w:r>
      <w:r w:rsidR="005574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</w:t>
      </w:r>
      <w:r w:rsidR="00E54C56" w:rsidRPr="00E54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53</w:t>
      </w:r>
      <w:r w:rsidR="005574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9,0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94E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составило </w:t>
      </w:r>
      <w:r w:rsidR="00D662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E54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в общем объеме произведенных расходов на реализацию программы «Образование». Расходы против 201</w:t>
      </w:r>
      <w:r w:rsidR="00D11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увеличились на </w:t>
      </w:r>
      <w:r w:rsidRPr="001735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130B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7 735,8</w:t>
      </w:r>
      <w:r w:rsidRPr="00244E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5712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7,</w:t>
      </w:r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%;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азвитие дополнительного образования</w:t>
      </w:r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0B55" w:rsidRPr="00130B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31</w:t>
      </w:r>
      <w:r w:rsidR="00130B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30B55" w:rsidRPr="00130B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407,0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D662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 Расходы по отношению к 201</w:t>
      </w:r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увеличились на </w:t>
      </w:r>
      <w:r w:rsidR="00130B55" w:rsidRPr="00130B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</w:t>
      </w:r>
      <w:r w:rsidR="00130B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30B55" w:rsidRPr="00130B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996,4</w:t>
      </w:r>
      <w:r w:rsidRPr="00244E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5712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2</w:t>
      </w:r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8,6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%;</w:t>
      </w:r>
    </w:p>
    <w:p w:rsidR="00130B55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D11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«Организация отдыха и оздоровление детей </w:t>
      </w:r>
      <w:proofErr w:type="spellStart"/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Людиновского</w:t>
      </w:r>
      <w:proofErr w:type="spellEnd"/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района» </w:t>
      </w:r>
      <w:r w:rsidR="00130B55"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30B55"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249,</w:t>
      </w:r>
      <w:r w:rsidR="005574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</w:t>
      </w:r>
      <w:r w:rsidR="00130B55"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Бюджетные ассигнования исполнены в полном объеме</w:t>
      </w:r>
      <w:r w:rsidR="00D11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</w:t>
      </w:r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отношению к 2017 году расходы увеличились на </w:t>
      </w:r>
      <w:r w:rsidR="00130B55"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328,5 тыс. рублей</w:t>
      </w:r>
      <w:r w:rsidR="005712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30B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11,2%.</w:t>
      </w:r>
      <w:r w:rsidR="008222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11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Расходы в общем объеме всех произведенных расходов по программе составили </w:t>
      </w:r>
      <w:r w:rsidR="00D662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0,6%;</w:t>
      </w:r>
    </w:p>
    <w:p w:rsidR="00784B50" w:rsidRDefault="00D11E78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«Развитие служб обеспечения деятельности в образовании» 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163,0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утвержденных бюджетных ассигнованиях в размере 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294,5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Расходы против 2017 года увеличились на 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811,0 тыс. рублей</w:t>
      </w:r>
      <w:r w:rsidR="00707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24,7%</w:t>
      </w:r>
      <w:r w:rsidR="00D662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E54C56" w:rsidRDefault="00D662F7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«Создание условий получения качественного образования» </w:t>
      </w:r>
      <w:r w:rsidRPr="00E54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</w:t>
      </w:r>
      <w:r w:rsidR="00E54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54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551,3 тыс.</w:t>
      </w:r>
      <w:r w:rsidR="003A16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54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Бюджетные ассигнования исполнены на 99,3%. Расходы в отчетном финансовом году по  отношению к 2017 году увеличились на </w:t>
      </w:r>
      <w:r w:rsidR="00E54C56" w:rsidRPr="00E54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</w:t>
      </w:r>
      <w:r w:rsidR="00E54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54C56" w:rsidRPr="00E54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055,7 тыс. рублей</w:t>
      </w:r>
      <w:r w:rsidR="00707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E54C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64,4%</w:t>
      </w:r>
      <w:r w:rsidR="003A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Средства направлены на организацию школьного питания в сумме </w:t>
      </w:r>
      <w:r w:rsidR="003A1614" w:rsidRPr="003A16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</w:t>
      </w:r>
      <w:r w:rsidR="003A16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A1614" w:rsidRPr="003A16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420,5 тыс. рублей</w:t>
      </w:r>
      <w:r w:rsidR="003A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проведение ремонтных работ образовательных учреждений в сумме </w:t>
      </w:r>
      <w:r w:rsidR="003A1614" w:rsidRPr="003A16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</w:t>
      </w:r>
      <w:r w:rsidR="003A16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A1614" w:rsidRPr="003A16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130,8 тыс. рублей</w:t>
      </w:r>
      <w:r w:rsidR="003A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662F7" w:rsidRDefault="00E54C56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«Развитие системы воспитания и социализации обучающихся » </w:t>
      </w:r>
      <w:r w:rsidRPr="00E54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130,0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662F7" w:rsidRDefault="00D662F7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A25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2018 году не использовались бюджетные ассигнования на реализацию подпрограммы «Социальная защита детей-сирот и детей, оставшихся без попечения родителей» в сумме </w:t>
      </w:r>
      <w:r w:rsidRPr="008802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100,0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9230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Средства планировалось направить на проведение ремонтных работ в жилых помещениях</w:t>
      </w:r>
      <w:r w:rsidR="003A16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230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закрепленных за детьми-сиротами.</w:t>
      </w:r>
      <w:r w:rsidR="00C10C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Проведение ремонтных работ предусмотрено в бюджете 2019 года.</w:t>
      </w:r>
      <w:r w:rsidR="009230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C0C5B" w:rsidRPr="007C0C5B" w:rsidRDefault="007C0C5B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D5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  <w:r w:rsidR="00DA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7C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Социальная поддержка граждан в </w:t>
      </w:r>
      <w:proofErr w:type="spellStart"/>
      <w:r w:rsidRPr="007C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7C0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рамках программы </w:t>
      </w:r>
      <w:r w:rsidRPr="007C0C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«Социальная поддержка граждан в </w:t>
      </w:r>
      <w:proofErr w:type="spellStart"/>
      <w:r w:rsidRPr="007C0C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Людиновском</w:t>
      </w:r>
      <w:proofErr w:type="spellEnd"/>
      <w:r w:rsidRPr="007C0C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201</w:t>
      </w:r>
      <w:r w:rsidR="007C0C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произведены расходы в сумме </w:t>
      </w:r>
      <w:r w:rsidR="00E9369A" w:rsidRPr="00E936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394 586,0</w:t>
      </w:r>
      <w:r w:rsidRPr="007F2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</w:t>
      </w:r>
      <w:r w:rsidR="00E936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F2C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которые направлены на обеспечение всех законодательно установленных мер социальной поддержки отдельных категорий граждан и социальной поддержки общественных организаций (общество инвалидов, слепых, глухих, малолетних узников)</w:t>
      </w:r>
      <w:r w:rsidR="00E936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73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</w:t>
      </w:r>
      <w:r w:rsidR="00E936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расходы за счет средств областного бюджета </w:t>
      </w:r>
      <w:r w:rsidR="00573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сумме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1D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</w:t>
      </w:r>
      <w:r w:rsidR="00E936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0 430,0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45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рамках данной программы расходы по предоставлению денежных выплат и компенсаций отдельным категориям граждан  в соответствии с ФЗ от 15.05. 1991 № 1244-1 «О социальной защите граждан, подвергшихся воздействию радиации вследствие катастрофы на Чернобыльской АЭС» и других ФЗ составили </w:t>
      </w:r>
      <w:r w:rsidR="005736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E936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237 371,0</w:t>
      </w:r>
      <w:r w:rsidRPr="00377C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6</w:t>
      </w:r>
      <w:r w:rsidR="00E936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0,2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 от всех произведенных расходов.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По отношению к 201</w:t>
      </w:r>
      <w:r w:rsidR="00E936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расходы</w:t>
      </w:r>
      <w:r w:rsidR="00E936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программы сократились на </w:t>
      </w:r>
      <w:r w:rsidR="00E9369A" w:rsidRPr="00E936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16</w:t>
      </w:r>
      <w:r w:rsidR="00E936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9369A" w:rsidRPr="00E936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914,2</w:t>
      </w:r>
      <w:r w:rsidR="00E936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тыс. рублей, или 4,0%,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="00E936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них за счет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средств федерального уровня </w:t>
      </w:r>
      <w:r w:rsidR="00E936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E9369A" w:rsidRPr="00E936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16</w:t>
      </w:r>
      <w:r w:rsidR="00E936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9369A" w:rsidRPr="00E936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075,0 тыс. рублей</w:t>
      </w:r>
      <w:r w:rsidR="00E936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427B5" w:rsidRDefault="004427B5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D5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«Доступная среда в </w:t>
      </w:r>
      <w:proofErr w:type="spellStart"/>
      <w:r w:rsidRPr="0044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442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701512" w:rsidRDefault="00701512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Бюджетные назначения на реализацию программы исполнены в сумме </w:t>
      </w:r>
      <w:r w:rsidRPr="007273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7273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273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302,0 тыс. рублей</w:t>
      </w:r>
      <w:r w:rsidR="00E777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Средства направлены на формирование доступной среды для инвалидов и маломобильных групп населения.</w:t>
      </w:r>
    </w:p>
    <w:p w:rsidR="002136A4" w:rsidRPr="002136A4" w:rsidRDefault="002136A4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D5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1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«Развитие рынка труда в </w:t>
      </w:r>
      <w:proofErr w:type="spellStart"/>
      <w:r w:rsidRPr="0021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213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2136A4" w:rsidRPr="009131F0" w:rsidRDefault="002136A4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рамках программы осуществлялось финансирование по двум подпрограммам</w:t>
      </w:r>
      <w:r w:rsidR="00091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«Организация общественных работ для безработных граждан в муниципальном районе «Город Людиново и </w:t>
      </w:r>
      <w:proofErr w:type="spellStart"/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и «Организация временного трудоустройства несовершеннолетних граждан в возрасте от 14 до 18 лет в свободное от учебы время в </w:t>
      </w:r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граждан в муниципальном районе «Город Людиново и </w:t>
      </w:r>
      <w:proofErr w:type="spellStart"/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Людиновский</w:t>
      </w:r>
      <w:proofErr w:type="spellEnd"/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На реализацию  подпрограмм использовано средств</w:t>
      </w:r>
      <w:r w:rsidR="00C453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размере </w:t>
      </w:r>
      <w:r w:rsidRPr="002136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677,0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45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Кассовые расходы против 2017 года </w:t>
      </w:r>
      <w:r w:rsidR="00C453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увеличились на </w:t>
      </w:r>
      <w:r w:rsidR="00C45369" w:rsidRPr="009131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70,7 тыс. рублей.</w:t>
      </w:r>
      <w:r w:rsidRPr="009131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270081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03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27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  <w:r w:rsidRPr="00503C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27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«Экономическое развитие </w:t>
      </w:r>
      <w:proofErr w:type="spellStart"/>
      <w:r w:rsidRPr="0027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Людиновского</w:t>
      </w:r>
      <w:proofErr w:type="spellEnd"/>
      <w:r w:rsidRPr="0027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района»</w:t>
      </w:r>
      <w:r w:rsidRPr="00503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784B50" w:rsidRDefault="00270081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2700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реализацию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подпрограммы «Повышение транспортной доступности, улучшение качества пассажирских перевозок»  бюджетные ассигнования исполнены </w:t>
      </w:r>
      <w:r w:rsidR="00091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сумме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4B50" w:rsidRPr="000F40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3455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791,6</w:t>
      </w:r>
      <w:r w:rsidR="00784B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4B50" w:rsidRPr="003D0F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тыс. </w:t>
      </w:r>
      <w:r w:rsidR="00784B50" w:rsidRPr="00345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рублей</w:t>
      </w:r>
      <w:r w:rsidR="00345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Бюджетные ассигнования исполнены в полном объеме. По отношению к 2017 году расходы увеличились на </w:t>
      </w:r>
      <w:r w:rsidR="003455C1" w:rsidRPr="00056A9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83,3 тыс. рублей</w:t>
      </w:r>
      <w:r w:rsidR="003455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784B5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784B50" w:rsidRPr="001D2F7A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0C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</w:t>
      </w:r>
      <w:r w:rsidR="00877C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Pr="00D50C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D5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«Развитие сельского хозяйства и регулирования рынков сельскохозяйственной продукции в </w:t>
      </w:r>
      <w:proofErr w:type="spellStart"/>
      <w:r w:rsidRPr="001D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1D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Бюджетные назначения на реализацию программы  исполнены  в полном объеме </w:t>
      </w:r>
      <w:r w:rsidR="000916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105A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FC36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592,4</w:t>
      </w:r>
      <w:r w:rsidRPr="00503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105A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 направлено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потребительской кооперации на возмещение расходов по доставке товаров первой необходимости в сельскую местность в сумме </w:t>
      </w:r>
      <w:r w:rsidR="00FC3624" w:rsidRPr="00FC36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600,0</w:t>
      </w:r>
      <w:r w:rsidRPr="00105A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В отчетном финансовом году расходы против 201</w:t>
      </w:r>
      <w:r w:rsidR="00FC3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увеличились на </w:t>
      </w:r>
      <w:r w:rsidRPr="0011205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50,0 тыс. рублей</w:t>
      </w:r>
      <w:r w:rsidR="00FC3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FC36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реализацию мероприятий федерального уровня (социальные выплаты) в сумме </w:t>
      </w:r>
      <w:r w:rsidR="002C5906" w:rsidRPr="002C59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698,7</w:t>
      </w:r>
      <w:r w:rsidRPr="00105A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D94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784B50" w:rsidRPr="001D2F7A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1D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«Развитие и деятельность печатного средства массовой информации МАУ</w:t>
      </w:r>
      <w:r w:rsidRPr="001D2F7A">
        <w:rPr>
          <w:b/>
        </w:rPr>
        <w:t xml:space="preserve"> </w:t>
      </w:r>
      <w:r w:rsidRPr="001D2F7A">
        <w:rPr>
          <w:rFonts w:ascii="Times New Roman" w:hAnsi="Times New Roman" w:cs="Times New Roman"/>
          <w:b/>
          <w:sz w:val="24"/>
          <w:szCs w:val="24"/>
        </w:rPr>
        <w:t>«Редакция газеты «</w:t>
      </w:r>
      <w:proofErr w:type="spellStart"/>
      <w:r w:rsidRPr="001D2F7A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1D2F7A">
        <w:rPr>
          <w:rFonts w:ascii="Times New Roman" w:hAnsi="Times New Roman" w:cs="Times New Roman"/>
          <w:b/>
          <w:sz w:val="24"/>
          <w:szCs w:val="24"/>
        </w:rPr>
        <w:t xml:space="preserve"> рабочий»</w:t>
      </w:r>
    </w:p>
    <w:p w:rsidR="00784B50" w:rsidRPr="0011205A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На реализацию программы </w:t>
      </w:r>
      <w:r>
        <w:rPr>
          <w:rFonts w:ascii="Times New Roman" w:hAnsi="Times New Roman" w:cs="Times New Roman"/>
          <w:sz w:val="24"/>
          <w:szCs w:val="24"/>
        </w:rPr>
        <w:t>выделены средства, в виде субсидии на</w:t>
      </w:r>
      <w:r w:rsidRPr="00825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в сумме </w:t>
      </w:r>
      <w:r w:rsidR="003455C1" w:rsidRPr="003455C1">
        <w:rPr>
          <w:rFonts w:ascii="Times New Roman" w:hAnsi="Times New Roman" w:cs="Times New Roman"/>
          <w:i/>
          <w:sz w:val="24"/>
          <w:szCs w:val="24"/>
        </w:rPr>
        <w:t>3</w:t>
      </w:r>
      <w:r w:rsidR="00345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5C1" w:rsidRPr="003455C1">
        <w:rPr>
          <w:rFonts w:ascii="Times New Roman" w:hAnsi="Times New Roman" w:cs="Times New Roman"/>
          <w:i/>
          <w:sz w:val="24"/>
          <w:szCs w:val="24"/>
        </w:rPr>
        <w:t>000,0</w:t>
      </w:r>
      <w:r w:rsidRPr="00C90CA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Кассовые расходы </w:t>
      </w:r>
      <w:r w:rsidR="003455C1">
        <w:rPr>
          <w:rFonts w:ascii="Times New Roman" w:hAnsi="Times New Roman" w:cs="Times New Roman"/>
          <w:sz w:val="24"/>
          <w:szCs w:val="24"/>
        </w:rPr>
        <w:t xml:space="preserve">против 2017 года увеличились на </w:t>
      </w:r>
      <w:r w:rsidR="003455C1" w:rsidRPr="003455C1">
        <w:rPr>
          <w:rFonts w:ascii="Times New Roman" w:hAnsi="Times New Roman" w:cs="Times New Roman"/>
          <w:i/>
          <w:sz w:val="24"/>
          <w:szCs w:val="24"/>
        </w:rPr>
        <w:t>600,0 тыс. рублей</w:t>
      </w:r>
      <w:r w:rsidR="003455C1">
        <w:rPr>
          <w:rFonts w:ascii="Times New Roman" w:hAnsi="Times New Roman" w:cs="Times New Roman"/>
          <w:sz w:val="24"/>
          <w:szCs w:val="24"/>
        </w:rPr>
        <w:t>.</w:t>
      </w:r>
    </w:p>
    <w:p w:rsidR="00784B50" w:rsidRPr="001D2F7A" w:rsidRDefault="00D50CE6" w:rsidP="00D50CE6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84B50" w:rsidRPr="001D2F7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безопасности жизнедеятельности населения муниципального района «Город Людиново и </w:t>
      </w:r>
      <w:proofErr w:type="spellStart"/>
      <w:r w:rsidR="00784B50" w:rsidRPr="001D2F7A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="00784B50" w:rsidRPr="001D2F7A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84B50" w:rsidRPr="00646D1D" w:rsidRDefault="00784B50" w:rsidP="00784B5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программы использовано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C065A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умм</w:t>
      </w:r>
      <w:r w:rsidR="00C065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0BE">
        <w:rPr>
          <w:rFonts w:ascii="Times New Roman" w:hAnsi="Times New Roman" w:cs="Times New Roman"/>
          <w:i/>
          <w:sz w:val="24"/>
          <w:szCs w:val="24"/>
        </w:rPr>
        <w:t>4</w:t>
      </w:r>
      <w:r w:rsidR="001D2F7A">
        <w:rPr>
          <w:rFonts w:ascii="Times New Roman" w:hAnsi="Times New Roman" w:cs="Times New Roman"/>
          <w:i/>
          <w:sz w:val="24"/>
          <w:szCs w:val="24"/>
        </w:rPr>
        <w:t> 812,4</w:t>
      </w:r>
      <w:r w:rsidRPr="005360B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  <w:r w:rsidRPr="00646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50" w:rsidRDefault="00784B50" w:rsidP="00784B5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содержания МКУ «Единая дежурная диспетчерская служба» </w:t>
      </w:r>
      <w:r w:rsidR="00C065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C26">
        <w:rPr>
          <w:rFonts w:ascii="Times New Roman" w:hAnsi="Times New Roman" w:cs="Times New Roman"/>
          <w:i/>
          <w:sz w:val="24"/>
          <w:szCs w:val="24"/>
        </w:rPr>
        <w:t>4</w:t>
      </w:r>
      <w:r w:rsidR="001D2F7A">
        <w:rPr>
          <w:rFonts w:ascii="Times New Roman" w:hAnsi="Times New Roman" w:cs="Times New Roman"/>
          <w:i/>
          <w:sz w:val="24"/>
          <w:szCs w:val="24"/>
        </w:rPr>
        <w:t> 362,0</w:t>
      </w:r>
      <w:r w:rsidRPr="009B2C26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1D2F7A">
        <w:rPr>
          <w:rFonts w:ascii="Times New Roman" w:hAnsi="Times New Roman" w:cs="Times New Roman"/>
          <w:sz w:val="24"/>
          <w:szCs w:val="24"/>
        </w:rPr>
        <w:t xml:space="preserve">или </w:t>
      </w:r>
      <w:r w:rsidR="001D2F7A">
        <w:rPr>
          <w:rFonts w:ascii="Times New Roman" w:hAnsi="Times New Roman" w:cs="Times New Roman"/>
          <w:sz w:val="24"/>
          <w:szCs w:val="24"/>
        </w:rPr>
        <w:t>90,6</w:t>
      </w:r>
      <w:r w:rsidRPr="009B2C2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0916CE" w:rsidP="00784B5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784B50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84B50">
        <w:rPr>
          <w:rFonts w:ascii="Times New Roman" w:hAnsi="Times New Roman" w:cs="Times New Roman"/>
          <w:sz w:val="24"/>
          <w:szCs w:val="24"/>
        </w:rPr>
        <w:t xml:space="preserve"> «П</w:t>
      </w:r>
      <w:r w:rsidR="00784B50" w:rsidRPr="009B2C26">
        <w:rPr>
          <w:rFonts w:ascii="Times New Roman" w:hAnsi="Times New Roman" w:cs="Times New Roman"/>
          <w:sz w:val="24"/>
          <w:szCs w:val="24"/>
        </w:rPr>
        <w:t>рофилактик</w:t>
      </w:r>
      <w:r w:rsidR="00784B50">
        <w:rPr>
          <w:rFonts w:ascii="Times New Roman" w:hAnsi="Times New Roman" w:cs="Times New Roman"/>
          <w:sz w:val="24"/>
          <w:szCs w:val="24"/>
        </w:rPr>
        <w:t>а</w:t>
      </w:r>
      <w:r w:rsidR="00784B50" w:rsidRPr="009B2C26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 w:rsidR="00784B50">
        <w:rPr>
          <w:rFonts w:ascii="Times New Roman" w:hAnsi="Times New Roman" w:cs="Times New Roman"/>
          <w:sz w:val="24"/>
          <w:szCs w:val="24"/>
        </w:rPr>
        <w:t>»</w:t>
      </w:r>
      <w:r w:rsidR="00C065A7">
        <w:rPr>
          <w:rFonts w:ascii="Times New Roman" w:hAnsi="Times New Roman" w:cs="Times New Roman"/>
          <w:sz w:val="24"/>
          <w:szCs w:val="24"/>
        </w:rPr>
        <w:t xml:space="preserve"> - </w:t>
      </w:r>
      <w:r w:rsidR="001D2F7A" w:rsidRPr="001D2F7A">
        <w:rPr>
          <w:rFonts w:ascii="Times New Roman" w:hAnsi="Times New Roman" w:cs="Times New Roman"/>
          <w:i/>
          <w:sz w:val="24"/>
          <w:szCs w:val="24"/>
        </w:rPr>
        <w:t>420,</w:t>
      </w:r>
      <w:r w:rsidR="001D2F7A">
        <w:rPr>
          <w:rFonts w:ascii="Times New Roman" w:hAnsi="Times New Roman" w:cs="Times New Roman"/>
          <w:i/>
          <w:sz w:val="24"/>
          <w:szCs w:val="24"/>
        </w:rPr>
        <w:t>4</w:t>
      </w:r>
      <w:r w:rsidR="001D2F7A">
        <w:rPr>
          <w:rFonts w:ascii="Times New Roman" w:hAnsi="Times New Roman" w:cs="Times New Roman"/>
          <w:sz w:val="24"/>
          <w:szCs w:val="24"/>
        </w:rPr>
        <w:t xml:space="preserve"> </w:t>
      </w:r>
      <w:r w:rsidR="00784B50" w:rsidRPr="009B2C2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84B50">
        <w:rPr>
          <w:rFonts w:ascii="Times New Roman" w:hAnsi="Times New Roman" w:cs="Times New Roman"/>
          <w:sz w:val="24"/>
          <w:szCs w:val="24"/>
        </w:rPr>
        <w:t xml:space="preserve"> (проведение рейдов на улицах и других общественных местах добровольными народными дружинами</w:t>
      </w:r>
      <w:r w:rsidR="00C065A7">
        <w:rPr>
          <w:rFonts w:ascii="Times New Roman" w:hAnsi="Times New Roman" w:cs="Times New Roman"/>
          <w:sz w:val="24"/>
          <w:szCs w:val="24"/>
        </w:rPr>
        <w:t>-</w:t>
      </w:r>
      <w:r w:rsidR="00784B50">
        <w:rPr>
          <w:rFonts w:ascii="Times New Roman" w:hAnsi="Times New Roman" w:cs="Times New Roman"/>
          <w:sz w:val="24"/>
          <w:szCs w:val="24"/>
        </w:rPr>
        <w:t xml:space="preserve"> </w:t>
      </w:r>
      <w:r w:rsidR="001D2F7A" w:rsidRPr="001D2F7A">
        <w:rPr>
          <w:rFonts w:ascii="Times New Roman" w:hAnsi="Times New Roman" w:cs="Times New Roman"/>
          <w:i/>
          <w:sz w:val="24"/>
          <w:szCs w:val="24"/>
        </w:rPr>
        <w:t>407,0</w:t>
      </w:r>
      <w:r w:rsidR="00784B50" w:rsidRPr="001D2F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B50" w:rsidRPr="00105A0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84B50">
        <w:rPr>
          <w:rFonts w:ascii="Times New Roman" w:hAnsi="Times New Roman" w:cs="Times New Roman"/>
          <w:sz w:val="24"/>
          <w:szCs w:val="24"/>
        </w:rPr>
        <w:t xml:space="preserve"> и </w:t>
      </w:r>
      <w:r w:rsidR="001D2F7A" w:rsidRPr="001D2F7A">
        <w:rPr>
          <w:rFonts w:ascii="Times New Roman" w:hAnsi="Times New Roman" w:cs="Times New Roman"/>
          <w:i/>
          <w:sz w:val="24"/>
          <w:szCs w:val="24"/>
        </w:rPr>
        <w:t>13</w:t>
      </w:r>
      <w:r w:rsidR="001D2F7A">
        <w:rPr>
          <w:rFonts w:ascii="Times New Roman" w:hAnsi="Times New Roman" w:cs="Times New Roman"/>
          <w:i/>
          <w:sz w:val="24"/>
          <w:szCs w:val="24"/>
        </w:rPr>
        <w:t>,4</w:t>
      </w:r>
      <w:r w:rsidR="00784B50" w:rsidRPr="00105A0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84B50">
        <w:rPr>
          <w:rFonts w:ascii="Times New Roman" w:hAnsi="Times New Roman" w:cs="Times New Roman"/>
          <w:sz w:val="24"/>
          <w:szCs w:val="24"/>
        </w:rPr>
        <w:t xml:space="preserve"> установка системы видеонаблюдения);</w:t>
      </w:r>
    </w:p>
    <w:p w:rsidR="00784B50" w:rsidRDefault="000916CE" w:rsidP="00784B5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84B50">
        <w:rPr>
          <w:rFonts w:ascii="Times New Roman" w:hAnsi="Times New Roman" w:cs="Times New Roman"/>
          <w:sz w:val="24"/>
          <w:szCs w:val="24"/>
        </w:rPr>
        <w:t xml:space="preserve">«Обеспечение безопасности и жизнедеятельности населения» </w:t>
      </w:r>
      <w:r w:rsidR="00C065A7">
        <w:rPr>
          <w:rFonts w:ascii="Times New Roman" w:hAnsi="Times New Roman" w:cs="Times New Roman"/>
          <w:sz w:val="24"/>
          <w:szCs w:val="24"/>
        </w:rPr>
        <w:t>-</w:t>
      </w:r>
      <w:r w:rsidR="00784B50">
        <w:rPr>
          <w:rFonts w:ascii="Times New Roman" w:hAnsi="Times New Roman" w:cs="Times New Roman"/>
          <w:sz w:val="24"/>
          <w:szCs w:val="24"/>
        </w:rPr>
        <w:t xml:space="preserve"> </w:t>
      </w:r>
      <w:r w:rsidR="001D2F7A" w:rsidRPr="001D2F7A">
        <w:rPr>
          <w:rFonts w:ascii="Times New Roman" w:hAnsi="Times New Roman" w:cs="Times New Roman"/>
          <w:i/>
          <w:sz w:val="24"/>
          <w:szCs w:val="24"/>
        </w:rPr>
        <w:t>30,0</w:t>
      </w:r>
      <w:r w:rsidR="00784B50" w:rsidRPr="002E758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84B50">
        <w:rPr>
          <w:rFonts w:ascii="Times New Roman" w:hAnsi="Times New Roman" w:cs="Times New Roman"/>
          <w:sz w:val="24"/>
          <w:szCs w:val="24"/>
        </w:rPr>
        <w:t xml:space="preserve"> </w:t>
      </w:r>
      <w:r w:rsidR="001D2F7A">
        <w:rPr>
          <w:rFonts w:ascii="Times New Roman" w:hAnsi="Times New Roman" w:cs="Times New Roman"/>
          <w:sz w:val="24"/>
          <w:szCs w:val="24"/>
        </w:rPr>
        <w:t>(</w:t>
      </w:r>
      <w:r w:rsidR="00784B50">
        <w:rPr>
          <w:rFonts w:ascii="Times New Roman" w:hAnsi="Times New Roman" w:cs="Times New Roman"/>
          <w:sz w:val="24"/>
          <w:szCs w:val="24"/>
        </w:rPr>
        <w:t>предупреждение и ликвидация последствий чрезвычайных ситуаций).</w:t>
      </w:r>
      <w:r w:rsidR="00784B50" w:rsidRPr="009B2C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4B50" w:rsidRPr="008C3AB8" w:rsidRDefault="001D2F7A" w:rsidP="00784B50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="000916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в бюджете на реализацию программы  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89,7%.</w:t>
      </w:r>
    </w:p>
    <w:p w:rsidR="00784B50" w:rsidRDefault="00D50CE6" w:rsidP="00784B50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84B50" w:rsidRPr="0028595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«Обеспечение доступным и комфортным жильем и коммунальными услугами населения </w:t>
      </w:r>
      <w:proofErr w:type="spellStart"/>
      <w:r w:rsidR="00784B50" w:rsidRPr="00285957">
        <w:rPr>
          <w:rFonts w:ascii="Times New Roman" w:hAnsi="Times New Roman" w:cs="Times New Roman"/>
          <w:b/>
          <w:sz w:val="24"/>
          <w:szCs w:val="24"/>
        </w:rPr>
        <w:t>Людиновского</w:t>
      </w:r>
      <w:proofErr w:type="spellEnd"/>
      <w:r w:rsidR="00784B50" w:rsidRPr="00285957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285957" w:rsidRPr="00285957" w:rsidRDefault="00285957" w:rsidP="00784B50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57">
        <w:rPr>
          <w:rFonts w:ascii="Times New Roman" w:hAnsi="Times New Roman" w:cs="Times New Roman"/>
          <w:sz w:val="24"/>
          <w:szCs w:val="24"/>
        </w:rPr>
        <w:t xml:space="preserve">Кассовые расходы на реализацию программы составили в размере </w:t>
      </w:r>
      <w:r w:rsidRPr="00285957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957">
        <w:rPr>
          <w:rFonts w:ascii="Times New Roman" w:hAnsi="Times New Roman" w:cs="Times New Roman"/>
          <w:i/>
          <w:sz w:val="24"/>
          <w:szCs w:val="24"/>
        </w:rPr>
        <w:t>590,</w:t>
      </w:r>
      <w:r w:rsidR="004476CE">
        <w:rPr>
          <w:rFonts w:ascii="Times New Roman" w:hAnsi="Times New Roman" w:cs="Times New Roman"/>
          <w:i/>
          <w:sz w:val="24"/>
          <w:szCs w:val="24"/>
        </w:rPr>
        <w:t>7</w:t>
      </w:r>
      <w:r w:rsidRPr="00285957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285957"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Pr="00285957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957">
        <w:rPr>
          <w:rFonts w:ascii="Times New Roman" w:hAnsi="Times New Roman" w:cs="Times New Roman"/>
          <w:i/>
          <w:sz w:val="24"/>
          <w:szCs w:val="24"/>
        </w:rPr>
        <w:t>940,6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85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57" w:rsidRDefault="00784B50" w:rsidP="00784B50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C2C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>
        <w:rPr>
          <w:rFonts w:ascii="Times New Roman" w:hAnsi="Times New Roman" w:cs="Times New Roman"/>
          <w:sz w:val="24"/>
          <w:szCs w:val="24"/>
        </w:rPr>
        <w:t>финансировались мероприятия</w:t>
      </w:r>
      <w:r w:rsidR="00285957">
        <w:rPr>
          <w:rFonts w:ascii="Times New Roman" w:hAnsi="Times New Roman" w:cs="Times New Roman"/>
          <w:sz w:val="24"/>
          <w:szCs w:val="24"/>
        </w:rPr>
        <w:t>:</w:t>
      </w:r>
    </w:p>
    <w:p w:rsidR="00285957" w:rsidRDefault="00784B50" w:rsidP="00784B50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C2C">
        <w:rPr>
          <w:rFonts w:ascii="Times New Roman" w:hAnsi="Times New Roman" w:cs="Times New Roman"/>
          <w:sz w:val="24"/>
          <w:szCs w:val="24"/>
        </w:rPr>
        <w:t xml:space="preserve">по подпрограмме «Чистая вода в </w:t>
      </w:r>
      <w:proofErr w:type="spellStart"/>
      <w:r w:rsidRPr="00614C2C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614C2C">
        <w:rPr>
          <w:rFonts w:ascii="Times New Roman" w:hAnsi="Times New Roman" w:cs="Times New Roman"/>
          <w:sz w:val="24"/>
          <w:szCs w:val="24"/>
        </w:rPr>
        <w:t xml:space="preserve"> районе» в сумме </w:t>
      </w:r>
      <w:r w:rsidR="00285957" w:rsidRPr="00285957">
        <w:rPr>
          <w:rFonts w:ascii="Times New Roman" w:hAnsi="Times New Roman" w:cs="Times New Roman"/>
          <w:i/>
          <w:sz w:val="24"/>
          <w:szCs w:val="24"/>
        </w:rPr>
        <w:t>1</w:t>
      </w:r>
      <w:r w:rsidR="00285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957" w:rsidRPr="00285957">
        <w:rPr>
          <w:rFonts w:ascii="Times New Roman" w:hAnsi="Times New Roman" w:cs="Times New Roman"/>
          <w:i/>
          <w:sz w:val="24"/>
          <w:szCs w:val="24"/>
        </w:rPr>
        <w:t>363,2</w:t>
      </w:r>
      <w:r w:rsidRPr="009A235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(межбюджетные трансферты сельским поселениям на разработку ПСД на строительство, капитальный ремонт водопроводных и канализационных сетей</w:t>
      </w:r>
      <w:r w:rsidR="00524485">
        <w:rPr>
          <w:rFonts w:ascii="Times New Roman" w:hAnsi="Times New Roman" w:cs="Times New Roman"/>
          <w:sz w:val="24"/>
          <w:szCs w:val="24"/>
        </w:rPr>
        <w:t>)</w:t>
      </w:r>
      <w:r w:rsidR="00285957">
        <w:rPr>
          <w:rFonts w:ascii="Times New Roman" w:hAnsi="Times New Roman" w:cs="Times New Roman"/>
          <w:sz w:val="24"/>
          <w:szCs w:val="24"/>
        </w:rPr>
        <w:t>;</w:t>
      </w:r>
    </w:p>
    <w:p w:rsidR="00285957" w:rsidRPr="004476CE" w:rsidRDefault="00285957" w:rsidP="00784B50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подпрограмме «Развитие МКУ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служба заказчика» в сумме </w:t>
      </w:r>
      <w:r w:rsidRPr="004476CE">
        <w:rPr>
          <w:rFonts w:ascii="Times New Roman" w:hAnsi="Times New Roman" w:cs="Times New Roman"/>
          <w:i/>
          <w:sz w:val="24"/>
          <w:szCs w:val="24"/>
        </w:rPr>
        <w:t>5</w:t>
      </w:r>
      <w:r w:rsidR="00447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6CE">
        <w:rPr>
          <w:rFonts w:ascii="Times New Roman" w:hAnsi="Times New Roman" w:cs="Times New Roman"/>
          <w:i/>
          <w:sz w:val="24"/>
          <w:szCs w:val="24"/>
        </w:rPr>
        <w:t>053,</w:t>
      </w:r>
      <w:r w:rsidR="004476CE">
        <w:rPr>
          <w:rFonts w:ascii="Times New Roman" w:hAnsi="Times New Roman" w:cs="Times New Roman"/>
          <w:i/>
          <w:sz w:val="24"/>
          <w:szCs w:val="24"/>
        </w:rPr>
        <w:t>7</w:t>
      </w:r>
      <w:r w:rsidRPr="004476CE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4476CE" w:rsidRDefault="00285957" w:rsidP="00784B50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капитальный ремонт водопроводных, канализационных сетей объектов муниципальной собственности в сумме </w:t>
      </w:r>
      <w:r w:rsidR="004476CE" w:rsidRPr="004476CE">
        <w:rPr>
          <w:rFonts w:ascii="Times New Roman" w:hAnsi="Times New Roman" w:cs="Times New Roman"/>
          <w:i/>
          <w:sz w:val="24"/>
          <w:szCs w:val="24"/>
        </w:rPr>
        <w:t>2</w:t>
      </w:r>
      <w:r w:rsidR="00447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6CE" w:rsidRPr="004476CE">
        <w:rPr>
          <w:rFonts w:ascii="Times New Roman" w:hAnsi="Times New Roman" w:cs="Times New Roman"/>
          <w:i/>
          <w:sz w:val="24"/>
          <w:szCs w:val="24"/>
        </w:rPr>
        <w:t>881,3 тыс. рублей</w:t>
      </w:r>
      <w:r w:rsidR="004476CE"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4476CE" w:rsidP="00784B50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проектную документацию на уличные газопроводы  и котельные в сумме </w:t>
      </w:r>
      <w:r w:rsidRPr="004476CE">
        <w:rPr>
          <w:rFonts w:ascii="Times New Roman" w:hAnsi="Times New Roman" w:cs="Times New Roman"/>
          <w:i/>
          <w:sz w:val="24"/>
          <w:szCs w:val="24"/>
        </w:rPr>
        <w:t xml:space="preserve">292,5 тыс. рублей. </w:t>
      </w:r>
      <w:r w:rsidR="00285957" w:rsidRPr="00447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B50" w:rsidRPr="004476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5B0" w:rsidRDefault="003765B0" w:rsidP="00784B50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65B0" w:rsidRPr="00302F60" w:rsidRDefault="003765B0" w:rsidP="00784B50">
      <w:pPr>
        <w:shd w:val="clear" w:color="auto" w:fill="FFFFFF"/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4B50" w:rsidRPr="008F7CFC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F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="00302F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«Совершенствование системы гидротехнических сооружений на территории </w:t>
      </w:r>
      <w:proofErr w:type="spellStart"/>
      <w:r w:rsidRPr="008F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Людиновского</w:t>
      </w:r>
      <w:proofErr w:type="spellEnd"/>
      <w:r w:rsidRPr="008F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реализацию программы использовано средств, в сумме </w:t>
      </w:r>
      <w:r w:rsidR="008F7CFC" w:rsidRP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F7CFC" w:rsidRP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414,</w:t>
      </w:r>
      <w:r w:rsidR="00535F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</w:t>
      </w:r>
      <w:r w:rsidRPr="00FC36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F7CFC" w:rsidRPr="008F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8F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 утвержденных бюджетных ассигнованиях в сумме </w:t>
      </w:r>
      <w:r w:rsidR="008F7CFC" w:rsidRP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</w:t>
      </w:r>
      <w:r w:rsid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F7CFC" w:rsidRP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203,6 тыс. рублей</w:t>
      </w:r>
      <w:r w:rsidR="008F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FC36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них</w:t>
      </w:r>
      <w:r w:rsidR="008F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направлено</w:t>
      </w:r>
      <w:r w:rsidR="00535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535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535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эксплуатацию 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содержани</w:t>
      </w:r>
      <w:r w:rsidR="00535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гидротехнического сооружения в сумме </w:t>
      </w:r>
      <w:r w:rsidR="008F7CFC" w:rsidRP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535F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351,6</w:t>
      </w:r>
      <w:r w:rsidRPr="00FC36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7B2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проведение периодического планового </w:t>
      </w:r>
      <w:proofErr w:type="spellStart"/>
      <w:r w:rsidRPr="007B2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преддекларационного</w:t>
      </w:r>
      <w:proofErr w:type="spellEnd"/>
      <w:r w:rsidRPr="007B297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обследования ГТС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="00535F3A" w:rsidRPr="00535F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23,2</w:t>
      </w:r>
      <w:r w:rsidRPr="007B29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проектн</w:t>
      </w:r>
      <w:r w:rsidR="00535F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ые работы по реконструкции ГТС (вторая очередь) </w:t>
      </w:r>
      <w:r w:rsidR="00535F3A" w:rsidRPr="00535F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40,0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84B50" w:rsidRPr="00D94AB7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="00D5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4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«Охрана окружающей среды»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45E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мероприятий предусмотренной программой использовано средств, в сумме </w:t>
      </w:r>
      <w:r w:rsidR="00D94AB7" w:rsidRPr="00D94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D94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94AB7" w:rsidRPr="00D94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390,2</w:t>
      </w:r>
      <w:r w:rsidRPr="008945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945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 направлено</w:t>
      </w:r>
      <w:r w:rsidR="006A3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6A3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ликвидацию несанкционированных свалок бытовых отходов </w:t>
      </w:r>
      <w:r w:rsidR="006A3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80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D94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53,</w:t>
      </w:r>
      <w:r w:rsid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Pr="00380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</w:t>
      </w:r>
      <w:r w:rsidRPr="008945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. рублей; </w:t>
      </w:r>
    </w:p>
    <w:p w:rsidR="00784B50" w:rsidRPr="00D94AB7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содержание полигона ТБО </w:t>
      </w:r>
      <w:r w:rsidR="006A3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94AB7" w:rsidRPr="00D94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D94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94AB7" w:rsidRPr="00D94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189,6</w:t>
      </w:r>
      <w:r w:rsidRPr="00380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D94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из них на реконструкцию полигона  ТБО </w:t>
      </w:r>
      <w:r w:rsidR="00D94AB7" w:rsidRPr="00D94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520,9 тыс. рублей</w:t>
      </w:r>
      <w:r w:rsidR="00D94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субсидия сельским поселениям на сбор и вывоз ТБО</w:t>
      </w:r>
      <w:r w:rsidR="006A3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D94A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4AB7" w:rsidRPr="00D94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668,7 тыс. рублей.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945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</w:t>
      </w:r>
      <w:r w:rsidR="006A3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конкурса по охране окружающей среды</w:t>
      </w:r>
      <w:r w:rsidR="006A33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8945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80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="00D94A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7,</w:t>
      </w:r>
      <w:r w:rsid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</w:t>
      </w:r>
      <w:r w:rsidRPr="00380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Кассовые расходы по отношению к 201</w:t>
      </w:r>
      <w:r w:rsidR="008F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 сократились на </w:t>
      </w:r>
      <w:r w:rsidR="008F7CFC" w:rsidRP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887,5</w:t>
      </w:r>
      <w:r w:rsidRPr="008C3A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8F7C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84B50" w:rsidRPr="00D54F9F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«Повышение эффективности использования </w:t>
      </w:r>
      <w:proofErr w:type="spellStart"/>
      <w:r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топливно</w:t>
      </w:r>
      <w:proofErr w:type="spellEnd"/>
      <w:r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энергетических ресурсов в </w:t>
      </w:r>
      <w:proofErr w:type="spellStart"/>
      <w:r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</w:t>
      </w:r>
      <w:r w:rsidR="00D51F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рограммы использовано средств, в сумме </w:t>
      </w:r>
      <w:r w:rsidR="00BE1F52" w:rsidRPr="00BE1F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51</w:t>
      </w:r>
      <w:r w:rsidR="00BE1F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E1F52" w:rsidRPr="00BE1F5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771,3</w:t>
      </w:r>
      <w:r w:rsidRPr="00EB0D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D51F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1F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097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редства направлены на мероприятия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«Энергосбережение в сфере ЖКХ»</w:t>
      </w:r>
      <w:r w:rsidR="00097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 них: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межбюджетные трансферты на оплату </w:t>
      </w:r>
      <w:r w:rsidRPr="0003134E">
        <w:rPr>
          <w:rFonts w:ascii="Times New Roman" w:hAnsi="Times New Roman" w:cs="Times New Roman"/>
          <w:sz w:val="24"/>
          <w:szCs w:val="24"/>
        </w:rPr>
        <w:t>топливно-энергетических ресурсов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97AB3" w:rsidRPr="00097AB3">
        <w:rPr>
          <w:rFonts w:ascii="Times New Roman" w:hAnsi="Times New Roman" w:cs="Times New Roman"/>
          <w:i/>
          <w:sz w:val="24"/>
          <w:szCs w:val="24"/>
        </w:rPr>
        <w:t>47</w:t>
      </w:r>
      <w:r w:rsidR="00097A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AB3" w:rsidRPr="00097AB3">
        <w:rPr>
          <w:rFonts w:ascii="Times New Roman" w:hAnsi="Times New Roman" w:cs="Times New Roman"/>
          <w:i/>
          <w:sz w:val="24"/>
          <w:szCs w:val="24"/>
        </w:rPr>
        <w:t>568,0</w:t>
      </w:r>
      <w:r w:rsidRPr="00E17618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4B4672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7AB3">
        <w:rPr>
          <w:rFonts w:ascii="Times New Roman" w:hAnsi="Times New Roman" w:cs="Times New Roman"/>
          <w:sz w:val="24"/>
          <w:szCs w:val="24"/>
        </w:rPr>
        <w:t xml:space="preserve">разработку проектно-сметной документации на строительство отопительных котельных в сумме </w:t>
      </w:r>
      <w:r w:rsidR="00097AB3" w:rsidRPr="00097AB3">
        <w:rPr>
          <w:rFonts w:ascii="Times New Roman" w:hAnsi="Times New Roman" w:cs="Times New Roman"/>
          <w:i/>
          <w:sz w:val="24"/>
          <w:szCs w:val="24"/>
        </w:rPr>
        <w:t>320,0 тыс.</w:t>
      </w:r>
      <w:r w:rsidR="002B1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AB3" w:rsidRPr="00097AB3">
        <w:rPr>
          <w:rFonts w:ascii="Times New Roman" w:hAnsi="Times New Roman" w:cs="Times New Roman"/>
          <w:i/>
          <w:sz w:val="24"/>
          <w:szCs w:val="24"/>
        </w:rPr>
        <w:t>рублей</w:t>
      </w:r>
      <w:r w:rsidR="002B17B9">
        <w:rPr>
          <w:rFonts w:ascii="Times New Roman" w:hAnsi="Times New Roman" w:cs="Times New Roman"/>
          <w:sz w:val="24"/>
          <w:szCs w:val="24"/>
        </w:rPr>
        <w:t xml:space="preserve"> и </w:t>
      </w:r>
      <w:r w:rsidR="002B17B9" w:rsidRPr="002B17B9">
        <w:rPr>
          <w:rFonts w:ascii="Times New Roman" w:hAnsi="Times New Roman" w:cs="Times New Roman"/>
          <w:i/>
          <w:sz w:val="24"/>
          <w:szCs w:val="24"/>
        </w:rPr>
        <w:t>3</w:t>
      </w:r>
      <w:r w:rsidR="002B1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7B9" w:rsidRPr="002B17B9">
        <w:rPr>
          <w:rFonts w:ascii="Times New Roman" w:hAnsi="Times New Roman" w:cs="Times New Roman"/>
          <w:i/>
          <w:sz w:val="24"/>
          <w:szCs w:val="24"/>
        </w:rPr>
        <w:t>383,3 тыс. рублей</w:t>
      </w:r>
      <w:r w:rsidR="002B17B9">
        <w:rPr>
          <w:rFonts w:ascii="Times New Roman" w:hAnsi="Times New Roman" w:cs="Times New Roman"/>
          <w:sz w:val="24"/>
          <w:szCs w:val="24"/>
        </w:rPr>
        <w:t xml:space="preserve"> на проведение работ по реконструкции котельной.</w:t>
      </w:r>
      <w:r>
        <w:rPr>
          <w:rFonts w:ascii="Times New Roman" w:hAnsi="Times New Roman" w:cs="Times New Roman"/>
          <w:sz w:val="24"/>
          <w:szCs w:val="24"/>
        </w:rPr>
        <w:t xml:space="preserve"> Межбюджетные трансферты на оплату топливно-энергетических ресурсов по отношению к 201</w:t>
      </w:r>
      <w:r w:rsidR="00097A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97AB3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097AB3" w:rsidRPr="00120BDE">
        <w:rPr>
          <w:rFonts w:ascii="Times New Roman" w:hAnsi="Times New Roman" w:cs="Times New Roman"/>
          <w:i/>
          <w:sz w:val="24"/>
          <w:szCs w:val="24"/>
        </w:rPr>
        <w:t>25</w:t>
      </w:r>
      <w:r w:rsidR="00120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7AB3" w:rsidRPr="00120BDE">
        <w:rPr>
          <w:rFonts w:ascii="Times New Roman" w:hAnsi="Times New Roman" w:cs="Times New Roman"/>
          <w:i/>
          <w:sz w:val="24"/>
          <w:szCs w:val="24"/>
        </w:rPr>
        <w:t>593,6 тыс. рублей</w:t>
      </w:r>
      <w:r w:rsidR="00097AB3">
        <w:rPr>
          <w:rFonts w:ascii="Times New Roman" w:hAnsi="Times New Roman" w:cs="Times New Roman"/>
          <w:sz w:val="24"/>
          <w:szCs w:val="24"/>
        </w:rPr>
        <w:t>, или</w:t>
      </w:r>
      <w:r w:rsidR="00120BDE">
        <w:rPr>
          <w:rFonts w:ascii="Times New Roman" w:hAnsi="Times New Roman" w:cs="Times New Roman"/>
          <w:sz w:val="24"/>
          <w:szCs w:val="24"/>
        </w:rPr>
        <w:t xml:space="preserve"> в 2 раза.</w:t>
      </w:r>
    </w:p>
    <w:p w:rsidR="00784B50" w:rsidRPr="00C056F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77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CE6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C056F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«Управление имущественным комплексом </w:t>
      </w:r>
      <w:r w:rsidR="00D51F3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C056F0">
        <w:rPr>
          <w:rFonts w:ascii="Times New Roman" w:hAnsi="Times New Roman" w:cs="Times New Roman"/>
          <w:b/>
          <w:sz w:val="24"/>
          <w:szCs w:val="24"/>
        </w:rPr>
        <w:t xml:space="preserve"> «Город Людиново и </w:t>
      </w:r>
      <w:proofErr w:type="spellStart"/>
      <w:r w:rsidRPr="00C056F0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C056F0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84B50" w:rsidRPr="009313AE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7C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13AE">
        <w:rPr>
          <w:rFonts w:ascii="Times New Roman" w:hAnsi="Times New Roman" w:cs="Times New Roman"/>
          <w:sz w:val="24"/>
          <w:szCs w:val="24"/>
        </w:rPr>
        <w:t xml:space="preserve">На реализацию программы использовано бюджетных средств в сумме </w:t>
      </w:r>
      <w:r w:rsidR="00EE4258" w:rsidRPr="00EE4258">
        <w:rPr>
          <w:rFonts w:ascii="Times New Roman" w:hAnsi="Times New Roman" w:cs="Times New Roman"/>
          <w:i/>
          <w:sz w:val="24"/>
          <w:szCs w:val="24"/>
        </w:rPr>
        <w:t>1</w:t>
      </w:r>
      <w:r w:rsidR="00EE42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4258" w:rsidRPr="00EE4258">
        <w:rPr>
          <w:rFonts w:ascii="Times New Roman" w:hAnsi="Times New Roman" w:cs="Times New Roman"/>
          <w:i/>
          <w:sz w:val="24"/>
          <w:szCs w:val="24"/>
        </w:rPr>
        <w:t>030,0</w:t>
      </w:r>
      <w:r w:rsidRPr="009313A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9313AE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EE4258">
        <w:rPr>
          <w:rFonts w:ascii="Times New Roman" w:hAnsi="Times New Roman" w:cs="Times New Roman"/>
          <w:sz w:val="24"/>
          <w:szCs w:val="24"/>
        </w:rPr>
        <w:t>96,2</w:t>
      </w:r>
      <w:r w:rsidRPr="009313A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9313A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313AE"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ассигнований в сумме </w:t>
      </w:r>
      <w:r w:rsidRPr="009313AE">
        <w:rPr>
          <w:rFonts w:ascii="Times New Roman" w:hAnsi="Times New Roman" w:cs="Times New Roman"/>
          <w:i/>
          <w:sz w:val="24"/>
          <w:szCs w:val="24"/>
        </w:rPr>
        <w:t>1</w:t>
      </w:r>
      <w:r w:rsidR="00EE4258">
        <w:rPr>
          <w:rFonts w:ascii="Times New Roman" w:hAnsi="Times New Roman" w:cs="Times New Roman"/>
          <w:i/>
          <w:sz w:val="24"/>
          <w:szCs w:val="24"/>
        </w:rPr>
        <w:t> 070,7</w:t>
      </w:r>
      <w:r w:rsidRPr="009313A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A2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3AE">
        <w:rPr>
          <w:rFonts w:ascii="Times New Roman" w:hAnsi="Times New Roman" w:cs="Times New Roman"/>
          <w:i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Средства направлены на реализацию мероприятий в области управления земельными, муниципальными ресурсами и совершенствование системы градостроительного регулирования</w:t>
      </w:r>
      <w:r w:rsidR="00EE4258">
        <w:rPr>
          <w:rFonts w:ascii="Times New Roman" w:hAnsi="Times New Roman" w:cs="Times New Roman"/>
          <w:sz w:val="24"/>
          <w:szCs w:val="24"/>
        </w:rPr>
        <w:t>, программный продукт ПП «Барс-Аренда»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B50" w:rsidRPr="00D67D09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87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7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«Молодежь </w:t>
      </w:r>
      <w:proofErr w:type="spellStart"/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Людиновского</w:t>
      </w:r>
      <w:proofErr w:type="spellEnd"/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7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 рамках программы использовано средств, в сумме </w:t>
      </w:r>
      <w:r w:rsidR="00D67D09" w:rsidRPr="00D67D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D67D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67D09" w:rsidRPr="00D67D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327,4</w:t>
      </w:r>
      <w:r w:rsidRPr="00EC69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которые направлены на проведение мероприятий в сфере реализации государственной молодежной политики, поддержки талантливой и одаренной молодежи, развитие добровольческой деятельности, профилактики в области правонарушений и противодействий злоупотреблений наркотиками. 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87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Расходы против 201</w:t>
      </w:r>
      <w:r w:rsidR="00D67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года увеличились на </w:t>
      </w:r>
      <w:r w:rsidR="00D67D09" w:rsidRPr="00D67D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857,6</w:t>
      </w:r>
      <w:r w:rsidRPr="00757A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2E5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</w:t>
      </w:r>
      <w:r w:rsidR="00D67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2,8 раза.</w:t>
      </w:r>
    </w:p>
    <w:p w:rsidR="00EE4258" w:rsidRDefault="00EE4258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87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E4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«Развитие туризма в </w:t>
      </w:r>
      <w:proofErr w:type="spellStart"/>
      <w:r w:rsidRPr="00EE4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EE4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EE4258" w:rsidRDefault="00EE4258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На реализацию программы использовано средств в сумме </w:t>
      </w:r>
      <w:r w:rsidRPr="007015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372,3 тыс. рублей</w:t>
      </w: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составило 63,8% </w:t>
      </w:r>
      <w:proofErr w:type="gramStart"/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утвержденных бюджетных ассигнований в сумме </w:t>
      </w:r>
      <w:r w:rsidRPr="00A34A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583,8 тыс. рублей</w:t>
      </w: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Средства направлены на финансирование изданий  методической, справочной литературы по вопросам развития туризма</w:t>
      </w:r>
      <w:r w:rsidR="00701512"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выступление творческих коллективов на ярмарках и иных мероприятиях культурно-познавательного туризма.</w:t>
      </w: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738E9" w:rsidRDefault="00A738E9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38E9" w:rsidRDefault="00A738E9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738E9" w:rsidRPr="00701512" w:rsidRDefault="00A738E9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84B50" w:rsidRPr="00E2275C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</w:t>
      </w:r>
      <w:r w:rsidR="00877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16. </w:t>
      </w:r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«Развитие дорожного хозяйства</w:t>
      </w:r>
      <w:r w:rsidR="00A3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</w:t>
      </w:r>
      <w:r w:rsidR="00A3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spellEnd"/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4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районе</w:t>
      </w:r>
      <w:r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84B50" w:rsidRPr="00441DC8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1D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87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41D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Средства, на реализацию программы в сумме </w:t>
      </w:r>
      <w:r w:rsidRPr="00441D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10 </w:t>
      </w:r>
      <w:r w:rsidR="00E227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248,0</w:t>
      </w:r>
      <w:r w:rsidRPr="00441D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441D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направлены</w:t>
      </w:r>
      <w:r w:rsidR="00CA32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CA32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 w:rsidRPr="00441D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7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 w:rsidRPr="00441D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строительство, реконструкцию и капитальный ремонт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="00E2275C" w:rsidRPr="00E227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808,0</w:t>
      </w:r>
      <w:r w:rsidRPr="00E227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41D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84B50" w:rsidRPr="003F0778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текущий ремонт и содержание автомобильных дорог общего пользования местного значения в сумме </w:t>
      </w:r>
      <w:r w:rsidR="00E2275C" w:rsidRPr="00E227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</w:t>
      </w:r>
      <w:r w:rsidR="00E227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E2275C" w:rsidRPr="00E227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440,0</w:t>
      </w:r>
      <w:r w:rsidRPr="00442A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5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B85A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Расходы </w:t>
      </w:r>
      <w:r w:rsidR="00E227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2018 году практически на уровне 2017 года.</w:t>
      </w:r>
    </w:p>
    <w:p w:rsidR="00784B50" w:rsidRPr="004B0CB9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В общем объеме расходов средства дорожного фонда составили </w:t>
      </w:r>
      <w:r w:rsidR="006E36EE" w:rsidRPr="006E36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</w:t>
      </w:r>
      <w:r w:rsidR="006E36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E36EE" w:rsidRPr="006E36E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069,5</w:t>
      </w:r>
      <w:r w:rsidRPr="004B0CB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</w:t>
      </w:r>
      <w:r w:rsidR="00EE42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 </w:t>
      </w:r>
      <w:r w:rsidR="006E36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78,8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</w:p>
    <w:p w:rsidR="00784B50" w:rsidRPr="00D67D09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«Развитие предпринимательства на территории муниципального района «Город Людиново и </w:t>
      </w:r>
      <w:proofErr w:type="spellStart"/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Людиновский</w:t>
      </w:r>
      <w:proofErr w:type="spellEnd"/>
      <w:r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Бюджетные ассигнования на реализацию программы исполнены в полном объеме и составили </w:t>
      </w:r>
      <w:r w:rsidR="009A2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D67D09" w:rsidRPr="00D67D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D67D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67D09" w:rsidRPr="00D67D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247,8</w:t>
      </w:r>
      <w:r w:rsidR="00D67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503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D67D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D67D09" w:rsidRPr="00D67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</w:t>
      </w:r>
      <w:r w:rsidR="00D67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средства на реализацию мероприятий в рамках программы «Развитие малого и среднего </w:t>
      </w:r>
      <w:r w:rsidR="00F45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предпринимательства в Калужской области</w:t>
      </w:r>
      <w:r w:rsidR="002700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F45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="00F45365" w:rsidRPr="00F453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0314D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45365" w:rsidRPr="00F453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747,8 тыс. рублей</w:t>
      </w:r>
      <w:r w:rsidR="00EC39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EC394C" w:rsidRPr="00EC39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500,0 тыс. рублей</w:t>
      </w:r>
      <w:r w:rsidR="00EC39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средства муниципального района</w:t>
      </w:r>
      <w:r w:rsidR="00F453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F218A" w:rsidRPr="00D67D09" w:rsidRDefault="00BF218A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Субсидии на компенсацию затрат, связанных с приобретением оборудования предоставлены субъектам малого предпринимательства: ООО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Бетонтрейд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ООО «Медицинский центр», ООО «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швейная фабрика», ИП Соколов А.С. и Новиков В.А</w:t>
      </w:r>
      <w:r w:rsidR="007F60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(четырем субъектам малого предпринимательства субсидии на приобретение оборудования предоставляются ежегодно с 2016 года).</w:t>
      </w:r>
    </w:p>
    <w:p w:rsidR="00784B50" w:rsidRPr="00733822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4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 w:rsidR="00491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«Развитие физической культуры и спорта в </w:t>
      </w:r>
      <w:proofErr w:type="spellStart"/>
      <w:r w:rsidRPr="0073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73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В рамках программы бюджетные ассигнования за отчетный финансовый год исполнены в сумме </w:t>
      </w:r>
      <w:r w:rsidRPr="00582A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9131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8 540,7</w:t>
      </w:r>
      <w:r w:rsidRPr="001614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что составило 99,</w:t>
      </w:r>
      <w:r w:rsidR="00913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к утвержденным бюджетным ассигнованиям.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Средства направлены</w:t>
      </w:r>
      <w:r w:rsidR="009A2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A2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мероприятия по содержание </w:t>
      </w:r>
      <w:r w:rsidR="009131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учреждений в сфере физической культуры и спорта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сумме </w:t>
      </w:r>
      <w:r w:rsidRPr="00582A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9131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4 891,5</w:t>
      </w:r>
      <w:r w:rsidRPr="00CF4F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 них расходы: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приобретение футбольных ворот, трибун и освещения в сумме </w:t>
      </w:r>
      <w:r w:rsidR="009131F0" w:rsidRPr="009131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700,0</w:t>
      </w:r>
      <w:r w:rsidRPr="00895D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061B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61B9B" w:rsidRDefault="00061B9B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Учреждением в 2018 году отвлечены бюджетные средства в дебиторскую задолженность по налогу на землю в сумме </w:t>
      </w:r>
      <w:r w:rsidRPr="00D073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239,8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(средства использованы  </w:t>
      </w:r>
      <w:r w:rsidR="009A2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эффективно). </w:t>
      </w:r>
    </w:p>
    <w:p w:rsidR="00784B50" w:rsidRPr="00D54F9F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D50CE6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 w:rsidR="00325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« Развитие культуры в </w:t>
      </w:r>
      <w:proofErr w:type="spellStart"/>
      <w:r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Людиновском</w:t>
      </w:r>
      <w:proofErr w:type="spellEnd"/>
      <w:r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районе»</w:t>
      </w:r>
    </w:p>
    <w:p w:rsidR="00784B50" w:rsidRPr="00BC392F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877C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программы направлено средств из бюджета в размере </w:t>
      </w:r>
      <w:r w:rsidR="00D54F9F" w:rsidRP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81</w:t>
      </w:r>
      <w:r w:rsid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54F9F" w:rsidRP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239,2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D54F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54F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="00D54F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утвержденных бюджетных ассигнований в сумм</w:t>
      </w:r>
      <w:r w:rsidR="009A22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D54F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F9F" w:rsidRP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83</w:t>
      </w:r>
      <w:r w:rsidR="00A206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54F9F" w:rsidRP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579,8 тыс. рублей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 них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направлено на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84B50" w:rsidRPr="00BC392F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36C26" w:rsidRP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азвитие образования в сфере культуры</w:t>
      </w:r>
      <w:r w:rsid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</w:t>
      </w:r>
      <w:r w:rsid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5 310,2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36C26" w:rsidRP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епление и развитие материально- технической базы учреждений культуры (клубные учреждения) </w:t>
      </w:r>
      <w:r w:rsidR="007338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54F9F" w:rsidRP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32</w:t>
      </w:r>
      <w:r w:rsid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54F9F" w:rsidRP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623,0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азвитие общедоступных библиотек</w:t>
      </w:r>
      <w:r w:rsid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F9F" w:rsidRP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</w:t>
      </w:r>
      <w:r w:rsid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54F9F" w:rsidRP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287,4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роведение мероприятий в сфере культуры, искусства, кинематографии</w:t>
      </w:r>
      <w:r w:rsid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91,0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рублей;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одержание прочих учреждений</w:t>
      </w:r>
      <w:r w:rsid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36C26" w:rsidRPr="00D36C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</w:t>
      </w:r>
      <w:r w:rsidR="00A206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36C26" w:rsidRPr="00D36C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807,2</w:t>
      </w:r>
      <w:r w:rsidRPr="004031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36C26" w:rsidRDefault="00D36C26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A206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206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передвижного центра культуры- </w:t>
      </w:r>
      <w:r w:rsidR="00A206C3" w:rsidRPr="007338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794,4 тыс. рублей;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ормирование и содержание архивных фондов</w:t>
      </w:r>
      <w:r w:rsid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D36C26" w:rsidRPr="00D36C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829,3</w:t>
      </w:r>
      <w:r w:rsidRPr="00D36C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031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D36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D36C26" w:rsidRDefault="00A206C3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A206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проведение мероприятий, направленных на создание и модернизацию учреждений культурно-досугового типа в сельской местности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338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206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206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706,6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206C3" w:rsidRPr="00A206C3" w:rsidRDefault="00A206C3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обеспечение сохранения, использования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популизация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объектов наследия и военно-мемориальных объектов- </w:t>
      </w:r>
      <w:r w:rsidRPr="00A206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400,0 тыс. рублей.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F0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Расходы в области культуры против 201</w:t>
      </w:r>
      <w:r w:rsidR="007338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40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увеличились на </w:t>
      </w:r>
      <w:r w:rsidR="00733822" w:rsidRPr="007338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</w:t>
      </w:r>
      <w:r w:rsidR="007338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733822" w:rsidRPr="007338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487,6</w:t>
      </w:r>
      <w:r w:rsidRPr="00757A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40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7338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20,0</w:t>
      </w:r>
      <w:r w:rsidRPr="0040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счет увеличения </w:t>
      </w:r>
      <w:r w:rsidR="002A78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дорожной карты</w:t>
      </w:r>
      <w:r w:rsidR="002A78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9135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расходов на содержание имущества.</w:t>
      </w:r>
    </w:p>
    <w:p w:rsidR="003252A1" w:rsidRDefault="003252A1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</w:t>
      </w:r>
      <w:r w:rsidR="00256183"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20. Муниципальная программа </w:t>
      </w:r>
      <w:r w:rsidR="009A2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256183"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Кадровая политика муниципального района «Город Людиново и </w:t>
      </w:r>
      <w:proofErr w:type="spellStart"/>
      <w:r w:rsidR="00256183"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Людиновский</w:t>
      </w:r>
      <w:proofErr w:type="spellEnd"/>
      <w:r w:rsidR="00256183"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район»</w:t>
      </w:r>
    </w:p>
    <w:p w:rsidR="00256183" w:rsidRDefault="00256183" w:rsidP="00256183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рамках программы бюджетные ассигнования исполнены в сумме </w:t>
      </w:r>
      <w:r w:rsidRPr="00256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256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933,0 тыс. рублей</w:t>
      </w:r>
      <w:r w:rsidR="000911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составило 53,7% к утвержденным бюджетным ассигнованиям.</w:t>
      </w:r>
    </w:p>
    <w:p w:rsidR="00256183" w:rsidRDefault="00256183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Средства направлены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256183" w:rsidRDefault="00256183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социальные выплаты,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лицам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замещающим должности муниципальной службы в сумме </w:t>
      </w:r>
      <w:r w:rsidRPr="00256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1001,1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256183" w:rsidRDefault="00256183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медицинские услуги в сумме </w:t>
      </w:r>
      <w:r w:rsidRPr="00256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387,3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53475E" w:rsidRDefault="00256183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повышение квалификации в сумме </w:t>
      </w:r>
      <w:r w:rsidR="0053475E" w:rsidRPr="005347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491,8 тыс. рублей</w:t>
      </w:r>
    </w:p>
    <w:p w:rsidR="00256183" w:rsidRPr="0053475E" w:rsidRDefault="0053475E" w:rsidP="00784B5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иные расходы в сумме </w:t>
      </w:r>
      <w:r w:rsidRPr="005347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52,8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256183" w:rsidRPr="005347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8. Использование резервного фонда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80856">
        <w:rPr>
          <w:rFonts w:ascii="Times New Roman" w:hAnsi="Times New Roman" w:cs="Times New Roman"/>
          <w:sz w:val="24"/>
          <w:szCs w:val="24"/>
        </w:rPr>
        <w:t xml:space="preserve">В </w:t>
      </w:r>
      <w:r w:rsidRPr="002E4AA5">
        <w:rPr>
          <w:rFonts w:ascii="Times New Roman" w:hAnsi="Times New Roman" w:cs="Times New Roman"/>
          <w:sz w:val="24"/>
          <w:szCs w:val="24"/>
        </w:rPr>
        <w:t>б</w:t>
      </w:r>
      <w:r w:rsidRPr="00D43D58">
        <w:rPr>
          <w:rFonts w:ascii="Times New Roman" w:hAnsi="Times New Roman" w:cs="Times New Roman"/>
          <w:sz w:val="24"/>
          <w:szCs w:val="24"/>
        </w:rPr>
        <w:t xml:space="preserve">юджете </w:t>
      </w:r>
      <w:proofErr w:type="gramStart"/>
      <w:r w:rsidRPr="00D43D58">
        <w:rPr>
          <w:rFonts w:ascii="Times New Roman" w:hAnsi="Times New Roman" w:cs="Times New Roman"/>
          <w:sz w:val="24"/>
          <w:szCs w:val="24"/>
        </w:rPr>
        <w:t>муниципального района, утвержденного решением ЛРС от 2</w:t>
      </w:r>
      <w:r w:rsidR="00730172">
        <w:rPr>
          <w:rFonts w:ascii="Times New Roman" w:hAnsi="Times New Roman" w:cs="Times New Roman"/>
          <w:sz w:val="24"/>
          <w:szCs w:val="24"/>
        </w:rPr>
        <w:t>5</w:t>
      </w:r>
      <w:r w:rsidRPr="00D43D58">
        <w:rPr>
          <w:rFonts w:ascii="Times New Roman" w:hAnsi="Times New Roman" w:cs="Times New Roman"/>
          <w:sz w:val="24"/>
          <w:szCs w:val="24"/>
        </w:rPr>
        <w:t>.12.201</w:t>
      </w:r>
      <w:r w:rsidR="00730172">
        <w:rPr>
          <w:rFonts w:ascii="Times New Roman" w:hAnsi="Times New Roman" w:cs="Times New Roman"/>
          <w:sz w:val="24"/>
          <w:szCs w:val="24"/>
        </w:rPr>
        <w:t>7</w:t>
      </w:r>
      <w:r w:rsidRPr="00D43D58">
        <w:rPr>
          <w:rFonts w:ascii="Times New Roman" w:hAnsi="Times New Roman" w:cs="Times New Roman"/>
          <w:sz w:val="24"/>
          <w:szCs w:val="24"/>
        </w:rPr>
        <w:t xml:space="preserve"> № </w:t>
      </w:r>
      <w:r w:rsidR="00730172">
        <w:rPr>
          <w:rFonts w:ascii="Times New Roman" w:hAnsi="Times New Roman" w:cs="Times New Roman"/>
          <w:sz w:val="24"/>
          <w:szCs w:val="24"/>
        </w:rPr>
        <w:t>68</w:t>
      </w:r>
      <w:r w:rsidRPr="00D43D58">
        <w:rPr>
          <w:rFonts w:ascii="Times New Roman" w:hAnsi="Times New Roman" w:cs="Times New Roman"/>
          <w:sz w:val="24"/>
          <w:szCs w:val="24"/>
        </w:rPr>
        <w:t xml:space="preserve"> предусматривалось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D58">
        <w:rPr>
          <w:rFonts w:ascii="Times New Roman" w:hAnsi="Times New Roman" w:cs="Times New Roman"/>
          <w:sz w:val="24"/>
          <w:szCs w:val="24"/>
        </w:rPr>
        <w:t xml:space="preserve">расходование средств </w:t>
      </w:r>
      <w:r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Pr="00D43D58">
        <w:rPr>
          <w:rFonts w:ascii="Times New Roman" w:hAnsi="Times New Roman" w:cs="Times New Roman"/>
          <w:sz w:val="24"/>
          <w:szCs w:val="24"/>
        </w:rPr>
        <w:t xml:space="preserve">по </w:t>
      </w:r>
      <w:r w:rsidR="009A2229">
        <w:rPr>
          <w:rFonts w:ascii="Times New Roman" w:hAnsi="Times New Roman" w:cs="Times New Roman"/>
          <w:sz w:val="24"/>
          <w:szCs w:val="24"/>
        </w:rPr>
        <w:t>в</w:t>
      </w:r>
      <w:r w:rsidRPr="00D43D58">
        <w:rPr>
          <w:rFonts w:ascii="Times New Roman" w:hAnsi="Times New Roman" w:cs="Times New Roman"/>
          <w:sz w:val="24"/>
          <w:szCs w:val="24"/>
        </w:rPr>
        <w:t xml:space="preserve">едомственной целевой программе «Совершенствование системы управления органами местного самоуправления МР «Город Людиново и </w:t>
      </w:r>
      <w:proofErr w:type="spellStart"/>
      <w:r w:rsidRPr="00D43D5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3D58">
        <w:rPr>
          <w:rFonts w:ascii="Times New Roman" w:hAnsi="Times New Roman" w:cs="Times New Roman"/>
          <w:sz w:val="24"/>
          <w:szCs w:val="24"/>
        </w:rPr>
        <w:t>диновский</w:t>
      </w:r>
      <w:proofErr w:type="spellEnd"/>
      <w:r w:rsidRPr="00D43D58">
        <w:rPr>
          <w:rFonts w:ascii="Times New Roman" w:hAnsi="Times New Roman" w:cs="Times New Roman"/>
          <w:sz w:val="24"/>
          <w:szCs w:val="24"/>
        </w:rPr>
        <w:t xml:space="preserve"> район» в размере </w:t>
      </w:r>
      <w:r w:rsidR="00F5276D" w:rsidRPr="00F5276D">
        <w:rPr>
          <w:rFonts w:ascii="Times New Roman" w:hAnsi="Times New Roman" w:cs="Times New Roman"/>
          <w:i/>
          <w:sz w:val="24"/>
          <w:szCs w:val="24"/>
        </w:rPr>
        <w:t>140,0</w:t>
      </w:r>
      <w:r w:rsidRPr="00184BA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B50" w:rsidRPr="00D43D58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Расходование средств из резервного фонда </w:t>
      </w:r>
      <w:r w:rsidR="009A222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администрации муниципального района в отчетном периоде не производилось</w:t>
      </w:r>
      <w:r w:rsidR="00730172">
        <w:rPr>
          <w:rFonts w:ascii="Times New Roman" w:hAnsi="Times New Roman" w:cs="Times New Roman"/>
          <w:sz w:val="24"/>
          <w:szCs w:val="24"/>
        </w:rPr>
        <w:t>. Средства</w:t>
      </w:r>
      <w:r w:rsidR="00723F0A">
        <w:rPr>
          <w:rFonts w:ascii="Times New Roman" w:hAnsi="Times New Roman" w:cs="Times New Roman"/>
          <w:sz w:val="24"/>
          <w:szCs w:val="24"/>
        </w:rPr>
        <w:t xml:space="preserve"> резервного фонда</w:t>
      </w:r>
      <w:r w:rsidR="00F5276D">
        <w:rPr>
          <w:rFonts w:ascii="Times New Roman" w:hAnsi="Times New Roman" w:cs="Times New Roman"/>
          <w:sz w:val="24"/>
          <w:szCs w:val="24"/>
        </w:rPr>
        <w:t>,</w:t>
      </w:r>
      <w:r w:rsidR="00730172">
        <w:rPr>
          <w:rFonts w:ascii="Times New Roman" w:hAnsi="Times New Roman" w:cs="Times New Roman"/>
          <w:sz w:val="24"/>
          <w:szCs w:val="24"/>
        </w:rPr>
        <w:t xml:space="preserve"> предусмотренные в бюджете муниципального района</w:t>
      </w:r>
      <w:r w:rsidR="009124BB">
        <w:rPr>
          <w:rFonts w:ascii="Times New Roman" w:hAnsi="Times New Roman" w:cs="Times New Roman"/>
          <w:sz w:val="24"/>
          <w:szCs w:val="24"/>
        </w:rPr>
        <w:t>,</w:t>
      </w:r>
      <w:r w:rsidR="00730172">
        <w:rPr>
          <w:rFonts w:ascii="Times New Roman" w:hAnsi="Times New Roman" w:cs="Times New Roman"/>
          <w:sz w:val="24"/>
          <w:szCs w:val="24"/>
        </w:rPr>
        <w:t xml:space="preserve"> на протяжении ряда лет не используются</w:t>
      </w:r>
      <w:r w:rsidR="002E4AA5">
        <w:rPr>
          <w:rFonts w:ascii="Times New Roman" w:hAnsi="Times New Roman" w:cs="Times New Roman"/>
          <w:sz w:val="24"/>
          <w:szCs w:val="24"/>
        </w:rPr>
        <w:t>.</w:t>
      </w:r>
    </w:p>
    <w:p w:rsidR="00784B50" w:rsidRDefault="00784B50" w:rsidP="00784B50">
      <w:pPr>
        <w:tabs>
          <w:tab w:val="left" w:pos="567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0E9">
        <w:rPr>
          <w:rFonts w:ascii="Times New Roman" w:hAnsi="Times New Roman" w:cs="Times New Roman"/>
          <w:b/>
          <w:sz w:val="24"/>
          <w:szCs w:val="24"/>
        </w:rPr>
        <w:t>9</w:t>
      </w:r>
      <w:r w:rsidRPr="0050767E">
        <w:rPr>
          <w:rFonts w:ascii="Times New Roman" w:hAnsi="Times New Roman" w:cs="Times New Roman"/>
          <w:b/>
          <w:sz w:val="24"/>
          <w:szCs w:val="24"/>
        </w:rPr>
        <w:t>. Дефицит бюджета, источники его покрытия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555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BAC">
        <w:rPr>
          <w:rFonts w:ascii="Times New Roman" w:hAnsi="Times New Roman" w:cs="Times New Roman"/>
          <w:sz w:val="24"/>
          <w:szCs w:val="24"/>
        </w:rPr>
        <w:t>Решением о бюджете муниципального района на 201</w:t>
      </w:r>
      <w:r w:rsidR="00331600">
        <w:rPr>
          <w:rFonts w:ascii="Times New Roman" w:hAnsi="Times New Roman" w:cs="Times New Roman"/>
          <w:sz w:val="24"/>
          <w:szCs w:val="24"/>
        </w:rPr>
        <w:t>8</w:t>
      </w:r>
      <w:r w:rsidRPr="00E60BA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3316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3316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3160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7A5F17">
        <w:rPr>
          <w:rFonts w:ascii="Times New Roman" w:hAnsi="Times New Roman" w:cs="Times New Roman"/>
          <w:sz w:val="24"/>
          <w:szCs w:val="24"/>
        </w:rPr>
        <w:t xml:space="preserve">утвержден профицит </w:t>
      </w:r>
      <w:r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7A5F17" w:rsidRPr="007A5F17">
        <w:rPr>
          <w:rFonts w:ascii="Times New Roman" w:hAnsi="Times New Roman" w:cs="Times New Roman"/>
          <w:i/>
          <w:sz w:val="24"/>
          <w:szCs w:val="24"/>
        </w:rPr>
        <w:t>48</w:t>
      </w:r>
      <w:r w:rsidR="007A5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F17" w:rsidRPr="007A5F17">
        <w:rPr>
          <w:rFonts w:ascii="Times New Roman" w:hAnsi="Times New Roman" w:cs="Times New Roman"/>
          <w:i/>
          <w:sz w:val="24"/>
          <w:szCs w:val="24"/>
        </w:rPr>
        <w:t>329,0</w:t>
      </w:r>
      <w:r w:rsidR="007A5F17">
        <w:rPr>
          <w:rFonts w:ascii="Times New Roman" w:hAnsi="Times New Roman" w:cs="Times New Roman"/>
          <w:sz w:val="24"/>
          <w:szCs w:val="24"/>
        </w:rPr>
        <w:t xml:space="preserve"> </w:t>
      </w:r>
      <w:r w:rsidRPr="00B97A3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учетом внесенных изменений в решение о бюджете муниципального района </w:t>
      </w:r>
      <w:r w:rsidR="007A5F17">
        <w:rPr>
          <w:rFonts w:ascii="Times New Roman" w:hAnsi="Times New Roman" w:cs="Times New Roman"/>
          <w:sz w:val="24"/>
          <w:szCs w:val="24"/>
        </w:rPr>
        <w:t>профицит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B234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A5F17" w:rsidRPr="007A5F17">
        <w:rPr>
          <w:rFonts w:ascii="Times New Roman" w:hAnsi="Times New Roman" w:cs="Times New Roman"/>
          <w:i/>
          <w:sz w:val="24"/>
          <w:szCs w:val="24"/>
        </w:rPr>
        <w:t>51</w:t>
      </w:r>
      <w:r w:rsidR="007A5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F17" w:rsidRPr="007A5F17">
        <w:rPr>
          <w:rFonts w:ascii="Times New Roman" w:hAnsi="Times New Roman" w:cs="Times New Roman"/>
          <w:i/>
          <w:sz w:val="24"/>
          <w:szCs w:val="24"/>
        </w:rPr>
        <w:t>974,2</w:t>
      </w:r>
      <w:r w:rsidR="007A5F17">
        <w:rPr>
          <w:rFonts w:ascii="Times New Roman" w:hAnsi="Times New Roman" w:cs="Times New Roman"/>
          <w:sz w:val="24"/>
          <w:szCs w:val="24"/>
        </w:rPr>
        <w:t xml:space="preserve"> </w:t>
      </w:r>
      <w:r w:rsidRPr="00B97A3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 муниципального района за 201</w:t>
      </w:r>
      <w:r w:rsidR="003316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 с </w:t>
      </w:r>
      <w:r w:rsidR="007A5F17">
        <w:rPr>
          <w:rFonts w:ascii="Times New Roman" w:hAnsi="Times New Roman" w:cs="Times New Roman"/>
          <w:sz w:val="24"/>
          <w:szCs w:val="24"/>
        </w:rPr>
        <w:t xml:space="preserve">профицитом в размере </w:t>
      </w:r>
      <w:r w:rsidR="007A5F17" w:rsidRPr="007A5F17">
        <w:rPr>
          <w:rFonts w:ascii="Times New Roman" w:hAnsi="Times New Roman" w:cs="Times New Roman"/>
          <w:i/>
          <w:sz w:val="24"/>
          <w:szCs w:val="24"/>
        </w:rPr>
        <w:t>79</w:t>
      </w:r>
      <w:r w:rsidR="007A5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F17" w:rsidRPr="007A5F17">
        <w:rPr>
          <w:rFonts w:ascii="Times New Roman" w:hAnsi="Times New Roman" w:cs="Times New Roman"/>
          <w:i/>
          <w:sz w:val="24"/>
          <w:szCs w:val="24"/>
        </w:rPr>
        <w:t>731,0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12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84B50" w:rsidRPr="00194C0B" w:rsidRDefault="00784B50" w:rsidP="00D2112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1DD3">
        <w:rPr>
          <w:rFonts w:ascii="Times New Roman" w:hAnsi="Times New Roman" w:cs="Times New Roman"/>
          <w:sz w:val="24"/>
          <w:szCs w:val="24"/>
        </w:rPr>
        <w:t xml:space="preserve">Профицит бюджета образовался в связи с погашением кредитов полученных от других бюджетов бюджетной системы РФ </w:t>
      </w:r>
      <w:r w:rsidR="00194C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94C0B" w:rsidRPr="00194C0B">
        <w:rPr>
          <w:rFonts w:ascii="Times New Roman" w:hAnsi="Times New Roman" w:cs="Times New Roman"/>
          <w:i/>
          <w:sz w:val="24"/>
          <w:szCs w:val="24"/>
        </w:rPr>
        <w:t>66</w:t>
      </w:r>
      <w:r w:rsidR="00194C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C0B" w:rsidRPr="00194C0B">
        <w:rPr>
          <w:rFonts w:ascii="Times New Roman" w:hAnsi="Times New Roman" w:cs="Times New Roman"/>
          <w:i/>
          <w:sz w:val="24"/>
          <w:szCs w:val="24"/>
        </w:rPr>
        <w:t>943,0 тыс.</w:t>
      </w:r>
      <w:r w:rsidR="00A406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C0B" w:rsidRPr="00194C0B">
        <w:rPr>
          <w:rFonts w:ascii="Times New Roman" w:hAnsi="Times New Roman" w:cs="Times New Roman"/>
          <w:i/>
          <w:sz w:val="24"/>
          <w:szCs w:val="24"/>
        </w:rPr>
        <w:t>рублей</w:t>
      </w:r>
      <w:r w:rsidR="00194C0B">
        <w:rPr>
          <w:rFonts w:ascii="Times New Roman" w:hAnsi="Times New Roman" w:cs="Times New Roman"/>
          <w:sz w:val="24"/>
          <w:szCs w:val="24"/>
        </w:rPr>
        <w:t xml:space="preserve"> и</w:t>
      </w:r>
      <w:r w:rsidR="00731DD3">
        <w:rPr>
          <w:rFonts w:ascii="Times New Roman" w:hAnsi="Times New Roman" w:cs="Times New Roman"/>
          <w:sz w:val="24"/>
          <w:szCs w:val="24"/>
        </w:rPr>
        <w:t xml:space="preserve">  </w:t>
      </w:r>
      <w:r w:rsidR="00E7076D">
        <w:rPr>
          <w:rFonts w:ascii="Times New Roman" w:hAnsi="Times New Roman" w:cs="Times New Roman"/>
          <w:sz w:val="24"/>
          <w:szCs w:val="24"/>
        </w:rPr>
        <w:t xml:space="preserve">наличием </w:t>
      </w:r>
      <w:r w:rsidR="00731DD3">
        <w:rPr>
          <w:rFonts w:ascii="Times New Roman" w:hAnsi="Times New Roman" w:cs="Times New Roman"/>
          <w:sz w:val="24"/>
          <w:szCs w:val="24"/>
        </w:rPr>
        <w:t xml:space="preserve"> остатков средств на счетах</w:t>
      </w:r>
      <w:r w:rsidR="00194C0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94C0B" w:rsidRPr="00194C0B">
        <w:rPr>
          <w:rFonts w:ascii="Times New Roman" w:hAnsi="Times New Roman" w:cs="Times New Roman"/>
          <w:i/>
          <w:sz w:val="24"/>
          <w:szCs w:val="24"/>
        </w:rPr>
        <w:t>12</w:t>
      </w:r>
      <w:r w:rsidR="00194C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4C0B" w:rsidRPr="00194C0B">
        <w:rPr>
          <w:rFonts w:ascii="Times New Roman" w:hAnsi="Times New Roman" w:cs="Times New Roman"/>
          <w:i/>
          <w:sz w:val="24"/>
          <w:szCs w:val="24"/>
        </w:rPr>
        <w:t>788,0 тыс. рублей.</w:t>
      </w:r>
    </w:p>
    <w:p w:rsidR="00784B50" w:rsidRPr="00E37AC9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C0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E37AC9">
        <w:rPr>
          <w:rFonts w:ascii="Times New Roman" w:hAnsi="Times New Roman" w:cs="Times New Roman"/>
          <w:b/>
          <w:sz w:val="24"/>
          <w:szCs w:val="24"/>
        </w:rPr>
        <w:t xml:space="preserve">10. Муниципальный долг </w:t>
      </w:r>
    </w:p>
    <w:p w:rsidR="007E4D4E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7A568B">
        <w:rPr>
          <w:rFonts w:ascii="Times New Roman" w:hAnsi="Times New Roman" w:cs="Times New Roman"/>
          <w:sz w:val="24"/>
          <w:szCs w:val="24"/>
        </w:rPr>
        <w:t>По 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5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годовой отчетности</w:t>
      </w:r>
      <w:r w:rsidRPr="007A56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(баланс (ф. 0503130) и сведений о государственном (муниципальном) долге (ф.0503172) муниципальный долг по бюджетным кредитам на 01.01.201</w:t>
      </w:r>
      <w:r w:rsidR="00E61F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составляет в размере </w:t>
      </w:r>
      <w:r w:rsidR="00E61F54" w:rsidRPr="00E61F54">
        <w:rPr>
          <w:rFonts w:ascii="Times New Roman" w:hAnsi="Times New Roman" w:cs="Times New Roman"/>
          <w:i/>
          <w:sz w:val="24"/>
          <w:szCs w:val="24"/>
        </w:rPr>
        <w:t>33</w:t>
      </w:r>
      <w:r w:rsidR="00E61F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F54" w:rsidRPr="00E61F54">
        <w:rPr>
          <w:rFonts w:ascii="Times New Roman" w:hAnsi="Times New Roman" w:cs="Times New Roman"/>
          <w:i/>
          <w:sz w:val="24"/>
          <w:szCs w:val="24"/>
        </w:rPr>
        <w:t>405,3</w:t>
      </w:r>
      <w:r w:rsidRPr="00C954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4FA">
        <w:rPr>
          <w:rFonts w:ascii="Times New Roman" w:hAnsi="Times New Roman" w:cs="Times New Roman"/>
          <w:i/>
          <w:sz w:val="24"/>
          <w:szCs w:val="24"/>
        </w:rPr>
        <w:t>рублей</w:t>
      </w:r>
      <w:r w:rsidR="00E61F54">
        <w:rPr>
          <w:rFonts w:ascii="Times New Roman" w:hAnsi="Times New Roman" w:cs="Times New Roman"/>
          <w:sz w:val="24"/>
          <w:szCs w:val="24"/>
        </w:rPr>
        <w:t xml:space="preserve">, который по отношению к 01.01.2018 сократился на </w:t>
      </w:r>
      <w:r w:rsidR="00E61F54" w:rsidRPr="002A63A1">
        <w:rPr>
          <w:rFonts w:ascii="Times New Roman" w:hAnsi="Times New Roman" w:cs="Times New Roman"/>
          <w:i/>
          <w:sz w:val="24"/>
          <w:szCs w:val="24"/>
        </w:rPr>
        <w:t>66</w:t>
      </w:r>
      <w:r w:rsidR="002A63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F54" w:rsidRPr="002A63A1">
        <w:rPr>
          <w:rFonts w:ascii="Times New Roman" w:hAnsi="Times New Roman" w:cs="Times New Roman"/>
          <w:i/>
          <w:sz w:val="24"/>
          <w:szCs w:val="24"/>
        </w:rPr>
        <w:t>943,2 тыс. рублей</w:t>
      </w:r>
      <w:r w:rsidR="00A40639">
        <w:rPr>
          <w:rFonts w:ascii="Times New Roman" w:hAnsi="Times New Roman" w:cs="Times New Roman"/>
          <w:sz w:val="24"/>
          <w:szCs w:val="24"/>
        </w:rPr>
        <w:t>,</w:t>
      </w:r>
      <w:r w:rsidR="00E61F54">
        <w:rPr>
          <w:rFonts w:ascii="Times New Roman" w:hAnsi="Times New Roman" w:cs="Times New Roman"/>
          <w:sz w:val="24"/>
          <w:szCs w:val="24"/>
        </w:rPr>
        <w:t xml:space="preserve"> или </w:t>
      </w:r>
      <w:r w:rsidR="002A63A1">
        <w:rPr>
          <w:rFonts w:ascii="Times New Roman" w:hAnsi="Times New Roman" w:cs="Times New Roman"/>
          <w:sz w:val="24"/>
          <w:szCs w:val="24"/>
        </w:rPr>
        <w:t>66,7%.</w:t>
      </w:r>
      <w:proofErr w:type="gramEnd"/>
    </w:p>
    <w:p w:rsidR="00784B50" w:rsidRDefault="007E4D4E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4B50">
        <w:rPr>
          <w:rFonts w:ascii="Times New Roman" w:hAnsi="Times New Roman" w:cs="Times New Roman"/>
          <w:sz w:val="24"/>
          <w:szCs w:val="24"/>
        </w:rPr>
        <w:t xml:space="preserve"> </w:t>
      </w:r>
      <w:r w:rsidR="002A63A1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="00784B50">
        <w:rPr>
          <w:rFonts w:ascii="Times New Roman" w:hAnsi="Times New Roman" w:cs="Times New Roman"/>
          <w:sz w:val="24"/>
          <w:szCs w:val="24"/>
        </w:rPr>
        <w:t>по бюджетным кредитам</w:t>
      </w:r>
      <w:r w:rsidR="006137D5">
        <w:rPr>
          <w:rFonts w:ascii="Times New Roman" w:hAnsi="Times New Roman" w:cs="Times New Roman"/>
          <w:sz w:val="24"/>
          <w:szCs w:val="24"/>
        </w:rPr>
        <w:t>,</w:t>
      </w:r>
      <w:r w:rsidR="00784B50">
        <w:rPr>
          <w:rFonts w:ascii="Times New Roman" w:hAnsi="Times New Roman" w:cs="Times New Roman"/>
          <w:sz w:val="24"/>
          <w:szCs w:val="24"/>
        </w:rPr>
        <w:t xml:space="preserve"> полученны</w:t>
      </w:r>
      <w:r w:rsidR="006137D5">
        <w:rPr>
          <w:rFonts w:ascii="Times New Roman" w:hAnsi="Times New Roman" w:cs="Times New Roman"/>
          <w:sz w:val="24"/>
          <w:szCs w:val="24"/>
        </w:rPr>
        <w:t>м</w:t>
      </w:r>
      <w:r w:rsidR="00784B50">
        <w:rPr>
          <w:rFonts w:ascii="Times New Roman" w:hAnsi="Times New Roman" w:cs="Times New Roman"/>
          <w:sz w:val="24"/>
          <w:szCs w:val="24"/>
        </w:rPr>
        <w:t xml:space="preserve"> на основании заключенных договоров:</w:t>
      </w:r>
    </w:p>
    <w:p w:rsidR="00784B50" w:rsidRDefault="006137D5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4B50">
        <w:rPr>
          <w:rFonts w:ascii="Times New Roman" w:hAnsi="Times New Roman" w:cs="Times New Roman"/>
          <w:sz w:val="24"/>
          <w:szCs w:val="24"/>
        </w:rPr>
        <w:t xml:space="preserve">- от 30.09.2015 № 02-04/43-15 на сумму </w:t>
      </w:r>
      <w:r w:rsidRPr="006137D5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7D5">
        <w:rPr>
          <w:rFonts w:ascii="Times New Roman" w:hAnsi="Times New Roman" w:cs="Times New Roman"/>
          <w:i/>
          <w:sz w:val="24"/>
          <w:szCs w:val="24"/>
        </w:rPr>
        <w:t>300,00</w:t>
      </w:r>
      <w:r w:rsidR="00784B50" w:rsidRPr="00C954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84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B50" w:rsidRPr="00C954FA">
        <w:rPr>
          <w:rFonts w:ascii="Times New Roman" w:hAnsi="Times New Roman" w:cs="Times New Roman"/>
          <w:i/>
          <w:sz w:val="24"/>
          <w:szCs w:val="24"/>
        </w:rPr>
        <w:t>рублей</w:t>
      </w:r>
      <w:r w:rsidR="00784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B50" w:rsidRPr="0003134E">
        <w:rPr>
          <w:rFonts w:ascii="Times New Roman" w:hAnsi="Times New Roman" w:cs="Times New Roman"/>
          <w:sz w:val="24"/>
          <w:szCs w:val="24"/>
        </w:rPr>
        <w:t>на строительство футбольного поля</w:t>
      </w:r>
      <w:r w:rsidR="00784B50"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28.12.2016 № 02-04/09-16 на сумму </w:t>
      </w:r>
      <w:r w:rsidR="006137D5" w:rsidRPr="006137D5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5CA">
        <w:rPr>
          <w:rFonts w:ascii="Times New Roman" w:hAnsi="Times New Roman" w:cs="Times New Roman"/>
          <w:i/>
          <w:sz w:val="24"/>
          <w:szCs w:val="24"/>
        </w:rPr>
        <w:t>000,0</w:t>
      </w:r>
      <w:r w:rsidR="006137D5">
        <w:rPr>
          <w:rFonts w:ascii="Times New Roman" w:hAnsi="Times New Roman" w:cs="Times New Roman"/>
          <w:i/>
          <w:sz w:val="24"/>
          <w:szCs w:val="24"/>
        </w:rPr>
        <w:t>0</w:t>
      </w:r>
      <w:r w:rsidRPr="007425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7D5" w:rsidRDefault="006137D5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15.05.2017 № 02-04/04-17 на сумму </w:t>
      </w:r>
      <w:r w:rsidRPr="006137D5">
        <w:rPr>
          <w:rFonts w:ascii="Times New Roman" w:hAnsi="Times New Roman" w:cs="Times New Roman"/>
          <w:i/>
          <w:sz w:val="24"/>
          <w:szCs w:val="24"/>
        </w:rPr>
        <w:t>9000,00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B50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25.12.2017 № 02-04/21-17 на сумму </w:t>
      </w:r>
      <w:r w:rsidR="006137D5" w:rsidRPr="006137D5">
        <w:rPr>
          <w:rFonts w:ascii="Times New Roman" w:hAnsi="Times New Roman" w:cs="Times New Roman"/>
          <w:i/>
          <w:sz w:val="24"/>
          <w:szCs w:val="24"/>
        </w:rPr>
        <w:t>3,4</w:t>
      </w:r>
      <w:r w:rsidRPr="007425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C0B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4166">
        <w:rPr>
          <w:rFonts w:ascii="Times New Roman" w:hAnsi="Times New Roman" w:cs="Times New Roman"/>
          <w:sz w:val="24"/>
          <w:szCs w:val="24"/>
        </w:rPr>
        <w:t xml:space="preserve">от </w:t>
      </w:r>
      <w:r w:rsidR="006137D5">
        <w:rPr>
          <w:rFonts w:ascii="Times New Roman" w:hAnsi="Times New Roman" w:cs="Times New Roman"/>
          <w:sz w:val="24"/>
          <w:szCs w:val="24"/>
        </w:rPr>
        <w:t>25.12.2017</w:t>
      </w:r>
      <w:r w:rsidRPr="00F84166">
        <w:rPr>
          <w:rFonts w:ascii="Times New Roman" w:hAnsi="Times New Roman" w:cs="Times New Roman"/>
          <w:sz w:val="24"/>
          <w:szCs w:val="24"/>
        </w:rPr>
        <w:t xml:space="preserve"> № 02-04/</w:t>
      </w:r>
      <w:r w:rsidR="006137D5">
        <w:rPr>
          <w:rFonts w:ascii="Times New Roman" w:hAnsi="Times New Roman" w:cs="Times New Roman"/>
          <w:sz w:val="24"/>
          <w:szCs w:val="24"/>
        </w:rPr>
        <w:t>21-17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66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6137D5" w:rsidRPr="006137D5">
        <w:rPr>
          <w:rFonts w:ascii="Times New Roman" w:hAnsi="Times New Roman" w:cs="Times New Roman"/>
          <w:i/>
          <w:sz w:val="24"/>
          <w:szCs w:val="24"/>
        </w:rPr>
        <w:t>3</w:t>
      </w:r>
      <w:r w:rsidR="006137D5">
        <w:rPr>
          <w:rFonts w:ascii="Times New Roman" w:hAnsi="Times New Roman" w:cs="Times New Roman"/>
          <w:i/>
          <w:sz w:val="24"/>
          <w:szCs w:val="24"/>
        </w:rPr>
        <w:t> </w:t>
      </w:r>
      <w:r w:rsidR="006137D5" w:rsidRPr="006137D5">
        <w:rPr>
          <w:rFonts w:ascii="Times New Roman" w:hAnsi="Times New Roman" w:cs="Times New Roman"/>
          <w:i/>
          <w:sz w:val="24"/>
          <w:szCs w:val="24"/>
        </w:rPr>
        <w:t>10</w:t>
      </w:r>
      <w:r w:rsidR="006137D5">
        <w:rPr>
          <w:rFonts w:ascii="Times New Roman" w:hAnsi="Times New Roman" w:cs="Times New Roman"/>
          <w:i/>
          <w:sz w:val="24"/>
          <w:szCs w:val="24"/>
        </w:rPr>
        <w:t>1,9</w:t>
      </w:r>
      <w:r w:rsidR="006137D5" w:rsidRPr="006137D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137D5">
        <w:rPr>
          <w:rFonts w:ascii="Times New Roman" w:hAnsi="Times New Roman" w:cs="Times New Roman"/>
          <w:sz w:val="24"/>
          <w:szCs w:val="24"/>
        </w:rPr>
        <w:t xml:space="preserve"> </w:t>
      </w:r>
      <w:r w:rsidRPr="00F84166">
        <w:rPr>
          <w:rFonts w:ascii="Times New Roman" w:hAnsi="Times New Roman" w:cs="Times New Roman"/>
          <w:i/>
          <w:sz w:val="24"/>
          <w:szCs w:val="24"/>
        </w:rPr>
        <w:t>рублей</w:t>
      </w:r>
      <w:r w:rsidR="006137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184F" w:rsidRPr="00D43D58" w:rsidRDefault="00194C0B" w:rsidP="00D2184F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4C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184F">
        <w:rPr>
          <w:rFonts w:ascii="Times New Roman" w:hAnsi="Times New Roman" w:cs="Times New Roman"/>
          <w:sz w:val="24"/>
          <w:szCs w:val="24"/>
        </w:rPr>
        <w:t>Долговые обязательства по бюджетным кредитам администрацией муниципального района в марте месяце 2019 исполнены в полном объеме и задолженности по кредитам не имеется.</w:t>
      </w:r>
    </w:p>
    <w:p w:rsidR="00784B50" w:rsidRPr="00962918" w:rsidRDefault="00784B50" w:rsidP="00784B5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06E">
        <w:rPr>
          <w:rFonts w:ascii="Times New Roman" w:hAnsi="Times New Roman" w:cs="Times New Roman"/>
          <w:sz w:val="24"/>
          <w:szCs w:val="24"/>
        </w:rPr>
        <w:t xml:space="preserve">         Расходы по обслуживанию муниципального долга за отчетный финансовый год составили </w:t>
      </w:r>
      <w:r w:rsidR="002A63A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63A1" w:rsidRPr="002A63A1">
        <w:rPr>
          <w:rFonts w:ascii="Times New Roman" w:hAnsi="Times New Roman" w:cs="Times New Roman"/>
          <w:i/>
          <w:sz w:val="24"/>
          <w:szCs w:val="24"/>
        </w:rPr>
        <w:t>52,4</w:t>
      </w:r>
      <w:r w:rsidRPr="00C75B9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A63A1">
        <w:rPr>
          <w:rFonts w:ascii="Times New Roman" w:hAnsi="Times New Roman" w:cs="Times New Roman"/>
          <w:i/>
          <w:sz w:val="24"/>
          <w:szCs w:val="24"/>
        </w:rPr>
        <w:t>.</w:t>
      </w:r>
      <w:r w:rsidRPr="0096291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4B50" w:rsidRDefault="00784B50" w:rsidP="00784B50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820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820E9">
        <w:rPr>
          <w:rFonts w:ascii="Times New Roman" w:hAnsi="Times New Roman" w:cs="Times New Roman"/>
          <w:b/>
          <w:sz w:val="24"/>
          <w:szCs w:val="24"/>
        </w:rPr>
        <w:t>. Анализ</w:t>
      </w:r>
      <w:r w:rsidRPr="0050767E">
        <w:rPr>
          <w:rFonts w:ascii="Times New Roman" w:hAnsi="Times New Roman" w:cs="Times New Roman"/>
          <w:b/>
          <w:sz w:val="24"/>
          <w:szCs w:val="24"/>
        </w:rPr>
        <w:t xml:space="preserve"> состояния дебиторской и кредиторской задолженности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E6DDF"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sz w:val="24"/>
          <w:szCs w:val="24"/>
        </w:rPr>
        <w:t>годовой отчетности консолидирующего бюджета на 01.01.201</w:t>
      </w:r>
      <w:r w:rsidR="00F176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дебиторская задолженность по району составила в сумме </w:t>
      </w:r>
      <w:r w:rsidR="00A363B4" w:rsidRPr="00A363B4">
        <w:rPr>
          <w:rFonts w:ascii="Times New Roman" w:hAnsi="Times New Roman" w:cs="Times New Roman"/>
          <w:i/>
          <w:sz w:val="24"/>
          <w:szCs w:val="24"/>
        </w:rPr>
        <w:t>5108,5 тыс. рублей</w:t>
      </w:r>
      <w:r>
        <w:rPr>
          <w:rFonts w:ascii="Times New Roman" w:hAnsi="Times New Roman" w:cs="Times New Roman"/>
          <w:sz w:val="24"/>
          <w:szCs w:val="24"/>
        </w:rPr>
        <w:t>, которая по отношению к 201</w:t>
      </w:r>
      <w:r w:rsidR="00A363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A363B4">
        <w:rPr>
          <w:rFonts w:ascii="Times New Roman" w:hAnsi="Times New Roman" w:cs="Times New Roman"/>
          <w:sz w:val="24"/>
          <w:szCs w:val="24"/>
        </w:rPr>
        <w:t xml:space="preserve">сократилась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363B4" w:rsidRPr="00A363B4">
        <w:rPr>
          <w:rFonts w:ascii="Times New Roman" w:hAnsi="Times New Roman" w:cs="Times New Roman"/>
          <w:i/>
          <w:sz w:val="24"/>
          <w:szCs w:val="24"/>
        </w:rPr>
        <w:t>1</w:t>
      </w:r>
      <w:r w:rsidR="006A4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3B4" w:rsidRPr="00A363B4">
        <w:rPr>
          <w:rFonts w:ascii="Times New Roman" w:hAnsi="Times New Roman" w:cs="Times New Roman"/>
          <w:i/>
          <w:sz w:val="24"/>
          <w:szCs w:val="24"/>
        </w:rPr>
        <w:t>715,0 тыс. рублей</w:t>
      </w:r>
      <w:r w:rsidR="00A363B4">
        <w:rPr>
          <w:rFonts w:ascii="Times New Roman" w:hAnsi="Times New Roman" w:cs="Times New Roman"/>
          <w:sz w:val="24"/>
          <w:szCs w:val="24"/>
        </w:rPr>
        <w:t xml:space="preserve">. Кредиторская задолженность на 01.01.2019 составила в сумме </w:t>
      </w:r>
      <w:r w:rsidR="00A363B4" w:rsidRPr="00A363B4">
        <w:rPr>
          <w:rFonts w:ascii="Times New Roman" w:hAnsi="Times New Roman" w:cs="Times New Roman"/>
          <w:i/>
          <w:sz w:val="24"/>
          <w:szCs w:val="24"/>
        </w:rPr>
        <w:t>19</w:t>
      </w:r>
      <w:r w:rsidR="00A36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3B4" w:rsidRPr="00A363B4">
        <w:rPr>
          <w:rFonts w:ascii="Times New Roman" w:hAnsi="Times New Roman" w:cs="Times New Roman"/>
          <w:i/>
          <w:sz w:val="24"/>
          <w:szCs w:val="24"/>
        </w:rPr>
        <w:t>327,3 тыс. рублей</w:t>
      </w:r>
      <w:r w:rsidR="00501A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63B4">
        <w:rPr>
          <w:rFonts w:ascii="Times New Roman" w:hAnsi="Times New Roman" w:cs="Times New Roman"/>
          <w:sz w:val="24"/>
          <w:szCs w:val="24"/>
        </w:rPr>
        <w:t xml:space="preserve">которая практически на уровне 2017 года. </w:t>
      </w:r>
      <w:r w:rsidRPr="00170EC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41FA" w:rsidRDefault="00784B50" w:rsidP="007441F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данных аналитического учета отдела имущественных и земельных отношений задолженность за арендаторами по аренде на земельные участки</w:t>
      </w:r>
      <w:r w:rsidR="00A00711">
        <w:rPr>
          <w:rFonts w:ascii="Times New Roman" w:hAnsi="Times New Roman" w:cs="Times New Roman"/>
          <w:sz w:val="24"/>
          <w:szCs w:val="24"/>
        </w:rPr>
        <w:t xml:space="preserve"> составляет: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D4E">
        <w:rPr>
          <w:rFonts w:ascii="Times New Roman" w:hAnsi="Times New Roman" w:cs="Times New Roman"/>
          <w:sz w:val="24"/>
          <w:szCs w:val="24"/>
        </w:rPr>
        <w:t xml:space="preserve">на 01.01.2019 в размере </w:t>
      </w:r>
      <w:r w:rsidR="007E4D4E" w:rsidRPr="007E4D4E">
        <w:rPr>
          <w:rFonts w:ascii="Times New Roman" w:hAnsi="Times New Roman" w:cs="Times New Roman"/>
          <w:i/>
          <w:sz w:val="24"/>
          <w:szCs w:val="24"/>
        </w:rPr>
        <w:t>20</w:t>
      </w:r>
      <w:r w:rsidR="007E4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D4E" w:rsidRPr="007E4D4E">
        <w:rPr>
          <w:rFonts w:ascii="Times New Roman" w:hAnsi="Times New Roman" w:cs="Times New Roman"/>
          <w:i/>
          <w:sz w:val="24"/>
          <w:szCs w:val="24"/>
        </w:rPr>
        <w:t>745,8</w:t>
      </w:r>
      <w:r w:rsidR="007E4D4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4D4E" w:rsidRPr="007E4D4E">
        <w:rPr>
          <w:rFonts w:ascii="Times New Roman" w:hAnsi="Times New Roman" w:cs="Times New Roman"/>
          <w:sz w:val="24"/>
          <w:szCs w:val="24"/>
        </w:rPr>
        <w:t xml:space="preserve"> </w:t>
      </w:r>
      <w:r w:rsidR="007E4D4E">
        <w:rPr>
          <w:rFonts w:ascii="Times New Roman" w:hAnsi="Times New Roman" w:cs="Times New Roman"/>
          <w:sz w:val="24"/>
          <w:szCs w:val="24"/>
        </w:rPr>
        <w:t xml:space="preserve">из них: сумма основного долга  </w:t>
      </w:r>
      <w:r w:rsidR="007E4D4E" w:rsidRPr="00CE1A5E">
        <w:rPr>
          <w:rFonts w:ascii="Times New Roman" w:hAnsi="Times New Roman" w:cs="Times New Roman"/>
          <w:i/>
          <w:sz w:val="24"/>
          <w:szCs w:val="24"/>
        </w:rPr>
        <w:t>15</w:t>
      </w:r>
      <w:r w:rsidR="00CE1A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D4E" w:rsidRPr="00CE1A5E">
        <w:rPr>
          <w:rFonts w:ascii="Times New Roman" w:hAnsi="Times New Roman" w:cs="Times New Roman"/>
          <w:i/>
          <w:sz w:val="24"/>
          <w:szCs w:val="24"/>
        </w:rPr>
        <w:t>732,</w:t>
      </w:r>
      <w:r w:rsidR="00CE1A5E">
        <w:rPr>
          <w:rFonts w:ascii="Times New Roman" w:hAnsi="Times New Roman" w:cs="Times New Roman"/>
          <w:i/>
          <w:sz w:val="24"/>
          <w:szCs w:val="24"/>
        </w:rPr>
        <w:t>1</w:t>
      </w:r>
      <w:r w:rsidR="007E4D4E" w:rsidRPr="00F03EF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E4D4E">
        <w:rPr>
          <w:rFonts w:ascii="Times New Roman" w:hAnsi="Times New Roman" w:cs="Times New Roman"/>
          <w:sz w:val="24"/>
          <w:szCs w:val="24"/>
        </w:rPr>
        <w:t xml:space="preserve"> и сумма пени  </w:t>
      </w:r>
      <w:r w:rsidR="007E4D4E" w:rsidRPr="00CE1A5E">
        <w:rPr>
          <w:rFonts w:ascii="Times New Roman" w:hAnsi="Times New Roman" w:cs="Times New Roman"/>
          <w:i/>
          <w:sz w:val="24"/>
          <w:szCs w:val="24"/>
        </w:rPr>
        <w:t>5</w:t>
      </w:r>
      <w:r w:rsidR="00CE1A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4D4E" w:rsidRPr="00CE1A5E">
        <w:rPr>
          <w:rFonts w:ascii="Times New Roman" w:hAnsi="Times New Roman" w:cs="Times New Roman"/>
          <w:i/>
          <w:sz w:val="24"/>
          <w:szCs w:val="24"/>
        </w:rPr>
        <w:t>013,</w:t>
      </w:r>
      <w:r w:rsidR="00CE1A5E" w:rsidRPr="00CE1A5E">
        <w:rPr>
          <w:rFonts w:ascii="Times New Roman" w:hAnsi="Times New Roman" w:cs="Times New Roman"/>
          <w:i/>
          <w:sz w:val="24"/>
          <w:szCs w:val="24"/>
        </w:rPr>
        <w:t>7</w:t>
      </w:r>
      <w:r w:rsidR="007E4D4E" w:rsidRPr="00CE1A5E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="007E4D4E" w:rsidRPr="00F03EF5">
        <w:rPr>
          <w:rFonts w:ascii="Times New Roman" w:hAnsi="Times New Roman" w:cs="Times New Roman"/>
          <w:i/>
          <w:sz w:val="24"/>
          <w:szCs w:val="24"/>
        </w:rPr>
        <w:t>. рублей</w:t>
      </w:r>
      <w:r w:rsidR="009C05B6">
        <w:rPr>
          <w:rFonts w:ascii="Times New Roman" w:hAnsi="Times New Roman" w:cs="Times New Roman"/>
          <w:i/>
          <w:sz w:val="24"/>
          <w:szCs w:val="24"/>
        </w:rPr>
        <w:t>,</w:t>
      </w:r>
      <w:r w:rsidR="007E4D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01.01.2018 в размере </w:t>
      </w:r>
      <w:r w:rsidRPr="00F03EF5"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EF5">
        <w:rPr>
          <w:rFonts w:ascii="Times New Roman" w:hAnsi="Times New Roman" w:cs="Times New Roman"/>
          <w:i/>
          <w:sz w:val="24"/>
          <w:szCs w:val="24"/>
        </w:rPr>
        <w:t>864,0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A00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рублей, из них: сумма основного долга  </w:t>
      </w:r>
      <w:r w:rsidRPr="00F03EF5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EF5">
        <w:rPr>
          <w:rFonts w:ascii="Times New Roman" w:hAnsi="Times New Roman" w:cs="Times New Roman"/>
          <w:i/>
          <w:sz w:val="24"/>
          <w:szCs w:val="24"/>
        </w:rPr>
        <w:t>939,3 тыс.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сумма пени  </w:t>
      </w:r>
      <w:r w:rsidRPr="00F03EF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EF5">
        <w:rPr>
          <w:rFonts w:ascii="Times New Roman" w:hAnsi="Times New Roman" w:cs="Times New Roman"/>
          <w:i/>
          <w:sz w:val="24"/>
          <w:szCs w:val="24"/>
        </w:rPr>
        <w:t>924,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F03EF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32E15">
        <w:rPr>
          <w:rFonts w:ascii="Times New Roman" w:hAnsi="Times New Roman" w:cs="Times New Roman"/>
          <w:sz w:val="24"/>
          <w:szCs w:val="24"/>
        </w:rPr>
        <w:t>; н</w:t>
      </w:r>
      <w:r>
        <w:rPr>
          <w:rFonts w:ascii="Times New Roman" w:hAnsi="Times New Roman" w:cs="Times New Roman"/>
          <w:sz w:val="24"/>
          <w:szCs w:val="24"/>
        </w:rPr>
        <w:t xml:space="preserve">а 01.01.2017 </w:t>
      </w:r>
      <w:r w:rsidR="00A007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A27A55">
        <w:rPr>
          <w:rFonts w:ascii="Times New Roman" w:hAnsi="Times New Roman" w:cs="Times New Roman"/>
          <w:i/>
          <w:sz w:val="24"/>
          <w:szCs w:val="24"/>
        </w:rPr>
        <w:t>21 612,7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них: сумма основного долга </w:t>
      </w:r>
      <w:r w:rsidRPr="00A27A55">
        <w:rPr>
          <w:rFonts w:ascii="Times New Roman" w:hAnsi="Times New Roman" w:cs="Times New Roman"/>
          <w:i/>
          <w:sz w:val="24"/>
          <w:szCs w:val="24"/>
        </w:rPr>
        <w:t xml:space="preserve">16 883,4 тыс. рублей </w:t>
      </w:r>
      <w:r>
        <w:rPr>
          <w:rFonts w:ascii="Times New Roman" w:hAnsi="Times New Roman" w:cs="Times New Roman"/>
          <w:sz w:val="24"/>
          <w:szCs w:val="24"/>
        </w:rPr>
        <w:t xml:space="preserve">и сумма пени </w:t>
      </w:r>
      <w:r w:rsidRPr="00A27A55">
        <w:rPr>
          <w:rFonts w:ascii="Times New Roman" w:hAnsi="Times New Roman" w:cs="Times New Roman"/>
          <w:i/>
          <w:sz w:val="24"/>
          <w:szCs w:val="24"/>
        </w:rPr>
        <w:t>4 729,3 тыс. рублей</w:t>
      </w:r>
      <w:r>
        <w:rPr>
          <w:rFonts w:ascii="Times New Roman" w:hAnsi="Times New Roman" w:cs="Times New Roman"/>
          <w:sz w:val="24"/>
          <w:szCs w:val="24"/>
        </w:rPr>
        <w:t>. По отношению к 2016</w:t>
      </w:r>
      <w:r w:rsidR="008F7276">
        <w:rPr>
          <w:rFonts w:ascii="Times New Roman" w:hAnsi="Times New Roman" w:cs="Times New Roman"/>
          <w:sz w:val="24"/>
          <w:szCs w:val="24"/>
        </w:rPr>
        <w:t>-2017гг.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за аренду земельных участков </w:t>
      </w:r>
      <w:r w:rsidR="008F7276">
        <w:rPr>
          <w:rFonts w:ascii="Times New Roman" w:hAnsi="Times New Roman" w:cs="Times New Roman"/>
          <w:sz w:val="24"/>
          <w:szCs w:val="24"/>
        </w:rPr>
        <w:t xml:space="preserve">сократилась на </w:t>
      </w:r>
      <w:r w:rsidR="008F7276" w:rsidRPr="008F7276">
        <w:rPr>
          <w:rFonts w:ascii="Times New Roman" w:hAnsi="Times New Roman" w:cs="Times New Roman"/>
          <w:i/>
          <w:sz w:val="24"/>
          <w:szCs w:val="24"/>
        </w:rPr>
        <w:t>1</w:t>
      </w:r>
      <w:r w:rsidR="00984A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711">
        <w:rPr>
          <w:rFonts w:ascii="Times New Roman" w:hAnsi="Times New Roman" w:cs="Times New Roman"/>
          <w:i/>
          <w:sz w:val="24"/>
          <w:szCs w:val="24"/>
        </w:rPr>
        <w:t>1</w:t>
      </w:r>
      <w:r w:rsidR="008F7276" w:rsidRPr="008F7276">
        <w:rPr>
          <w:rFonts w:ascii="Times New Roman" w:hAnsi="Times New Roman" w:cs="Times New Roman"/>
          <w:i/>
          <w:sz w:val="24"/>
          <w:szCs w:val="24"/>
        </w:rPr>
        <w:t>18</w:t>
      </w:r>
      <w:r w:rsidR="00A00711">
        <w:rPr>
          <w:rFonts w:ascii="Times New Roman" w:hAnsi="Times New Roman" w:cs="Times New Roman"/>
          <w:i/>
          <w:sz w:val="24"/>
          <w:szCs w:val="24"/>
        </w:rPr>
        <w:t>,</w:t>
      </w:r>
      <w:r w:rsidR="008F7276" w:rsidRPr="008F7276">
        <w:rPr>
          <w:rFonts w:ascii="Times New Roman" w:hAnsi="Times New Roman" w:cs="Times New Roman"/>
          <w:i/>
          <w:sz w:val="24"/>
          <w:szCs w:val="24"/>
        </w:rPr>
        <w:t>2 тыс. рублей</w:t>
      </w:r>
      <w:r w:rsidR="008F7276">
        <w:rPr>
          <w:rFonts w:ascii="Times New Roman" w:hAnsi="Times New Roman" w:cs="Times New Roman"/>
          <w:sz w:val="24"/>
          <w:szCs w:val="24"/>
        </w:rPr>
        <w:t xml:space="preserve"> и на </w:t>
      </w:r>
      <w:r w:rsidR="008F7276" w:rsidRPr="008F7276">
        <w:rPr>
          <w:rFonts w:ascii="Times New Roman" w:hAnsi="Times New Roman" w:cs="Times New Roman"/>
          <w:i/>
          <w:sz w:val="24"/>
          <w:szCs w:val="24"/>
        </w:rPr>
        <w:t>866,9 тыс. рублей</w:t>
      </w:r>
      <w:r w:rsidR="008F7276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8F7276" w:rsidRPr="007441FA">
        <w:rPr>
          <w:rFonts w:ascii="Times New Roman" w:hAnsi="Times New Roman" w:cs="Times New Roman"/>
          <w:sz w:val="24"/>
          <w:szCs w:val="24"/>
        </w:rPr>
        <w:t>.</w:t>
      </w:r>
    </w:p>
    <w:p w:rsidR="00784B50" w:rsidRPr="00077567" w:rsidRDefault="00784B50" w:rsidP="00784B50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 w:rsidRPr="00077567">
        <w:rPr>
          <w:rFonts w:ascii="Times New Roman" w:hAnsi="Times New Roman" w:cs="Times New Roman"/>
          <w:b/>
          <w:sz w:val="24"/>
          <w:szCs w:val="24"/>
        </w:rPr>
        <w:t xml:space="preserve">          Выводы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предложения</w:t>
      </w:r>
      <w:r w:rsidRPr="00077567">
        <w:rPr>
          <w:rFonts w:ascii="Times New Roman" w:hAnsi="Times New Roman" w:cs="Times New Roman"/>
          <w:b/>
          <w:sz w:val="24"/>
          <w:szCs w:val="24"/>
        </w:rPr>
        <w:t>:</w:t>
      </w:r>
    </w:p>
    <w:p w:rsidR="00784B50" w:rsidRPr="009C0354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354">
        <w:rPr>
          <w:rFonts w:ascii="Times New Roman" w:hAnsi="Times New Roman" w:cs="Times New Roman"/>
          <w:sz w:val="24"/>
          <w:szCs w:val="24"/>
        </w:rPr>
        <w:t xml:space="preserve">         1. Отчет об исполнении бюджета муниципального района для подготовки заключения представлен в контрольно-счетную палату без нарушения сроков представления, установленных пунктом 3 статьи 264.4. БК РФ.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354">
        <w:rPr>
          <w:rFonts w:ascii="Times New Roman" w:hAnsi="Times New Roman" w:cs="Times New Roman"/>
          <w:sz w:val="24"/>
          <w:szCs w:val="24"/>
        </w:rPr>
        <w:t xml:space="preserve">         В соответствии с требованием пункта 2 статьи 264.5 БК РФ одновременно с годовым отчетом об исполнении бюджета муниципального района за 201</w:t>
      </w:r>
      <w:r w:rsidR="007E35BD">
        <w:rPr>
          <w:rFonts w:ascii="Times New Roman" w:hAnsi="Times New Roman" w:cs="Times New Roman"/>
          <w:sz w:val="24"/>
          <w:szCs w:val="24"/>
        </w:rPr>
        <w:t>8</w:t>
      </w:r>
      <w:r w:rsidRPr="009C0354">
        <w:rPr>
          <w:rFonts w:ascii="Times New Roman" w:hAnsi="Times New Roman" w:cs="Times New Roman"/>
          <w:sz w:val="24"/>
          <w:szCs w:val="24"/>
        </w:rPr>
        <w:t xml:space="preserve"> год представлен проект решения об исполнении бюджета со всеми приложениями. Структура проекта решения об исполнении бюджета муниципального района «Город Людиново и </w:t>
      </w:r>
      <w:proofErr w:type="spellStart"/>
      <w:r w:rsidRPr="009C0354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9C0354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7324A9">
        <w:rPr>
          <w:rFonts w:ascii="Times New Roman" w:hAnsi="Times New Roman" w:cs="Times New Roman"/>
          <w:sz w:val="24"/>
          <w:szCs w:val="24"/>
        </w:rPr>
        <w:t xml:space="preserve">по своему содержанию </w:t>
      </w:r>
      <w:r w:rsidRPr="009C0354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7324A9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9C0354">
        <w:rPr>
          <w:rFonts w:ascii="Times New Roman" w:hAnsi="Times New Roman" w:cs="Times New Roman"/>
          <w:sz w:val="24"/>
          <w:szCs w:val="24"/>
        </w:rPr>
        <w:t>статьи 264.6 БК РФ и статьи 10 Положения о бюджетном процессе.</w:t>
      </w:r>
    </w:p>
    <w:p w:rsidR="00784B50" w:rsidRDefault="00784B50" w:rsidP="009E60A9">
      <w:pPr>
        <w:tabs>
          <w:tab w:val="left" w:pos="567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7E1B3F">
        <w:rPr>
          <w:rFonts w:ascii="Times New Roman" w:hAnsi="Times New Roman" w:cs="Times New Roman"/>
          <w:sz w:val="24"/>
          <w:szCs w:val="24"/>
        </w:rPr>
        <w:t xml:space="preserve"> </w:t>
      </w:r>
      <w:r w:rsidRPr="00386439">
        <w:rPr>
          <w:rFonts w:ascii="Times New Roman" w:hAnsi="Times New Roman" w:cs="Times New Roman"/>
          <w:sz w:val="24"/>
          <w:szCs w:val="24"/>
        </w:rPr>
        <w:t>Достоверность представленного годового отчета об исполнении бюджета муниципального района сомнений не вызывает.</w:t>
      </w:r>
    </w:p>
    <w:p w:rsidR="00FC48D3" w:rsidRPr="005C2061" w:rsidRDefault="00FC48D3" w:rsidP="00FC48D3">
      <w:pPr>
        <w:pStyle w:val="11"/>
        <w:shd w:val="clear" w:color="auto" w:fill="auto"/>
        <w:spacing w:line="24" w:lineRule="atLeas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3.</w:t>
      </w:r>
      <w:r w:rsidRPr="00FC48D3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5C2061">
        <w:rPr>
          <w:sz w:val="24"/>
          <w:szCs w:val="24"/>
        </w:rPr>
        <w:t xml:space="preserve">юджет муниципального района за </w:t>
      </w:r>
      <w:r>
        <w:rPr>
          <w:sz w:val="24"/>
          <w:szCs w:val="24"/>
        </w:rPr>
        <w:t>2018 год</w:t>
      </w:r>
      <w:r w:rsidRPr="005C2061">
        <w:rPr>
          <w:sz w:val="24"/>
          <w:szCs w:val="24"/>
        </w:rPr>
        <w:t xml:space="preserve"> исполнен:</w:t>
      </w:r>
    </w:p>
    <w:p w:rsidR="00FC48D3" w:rsidRPr="005C2061" w:rsidRDefault="00FC48D3" w:rsidP="00FC48D3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Pr="00557FD0">
        <w:rPr>
          <w:rFonts w:ascii="Times New Roman" w:eastAsia="Times New Roman" w:hAnsi="Times New Roman" w:cs="Times New Roman"/>
          <w:i/>
          <w:sz w:val="24"/>
          <w:szCs w:val="24"/>
        </w:rPr>
        <w:t>1 467 615,0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ыс.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бюджетных назначениях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уточненной бюджетной росписью и решением ЛРС от 29.12.2018 № 72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45577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45577D">
        <w:rPr>
          <w:rFonts w:ascii="Times New Roman" w:eastAsia="Times New Roman" w:hAnsi="Times New Roman" w:cs="Times New Roman"/>
          <w:i/>
          <w:sz w:val="24"/>
          <w:szCs w:val="24"/>
        </w:rPr>
        <w:t>487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577D">
        <w:rPr>
          <w:rFonts w:ascii="Times New Roman" w:eastAsia="Times New Roman" w:hAnsi="Times New Roman" w:cs="Times New Roman"/>
          <w:i/>
          <w:sz w:val="24"/>
          <w:szCs w:val="24"/>
        </w:rPr>
        <w:t>329,7тыс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.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48D3" w:rsidRPr="005C2061" w:rsidRDefault="00FC48D3" w:rsidP="009E60A9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Pr="00557FD0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557FD0">
        <w:rPr>
          <w:rFonts w:ascii="Times New Roman" w:eastAsia="Times New Roman" w:hAnsi="Times New Roman" w:cs="Times New Roman"/>
          <w:i/>
          <w:sz w:val="24"/>
          <w:szCs w:val="24"/>
        </w:rPr>
        <w:t>387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7FD0">
        <w:rPr>
          <w:rFonts w:ascii="Times New Roman" w:eastAsia="Times New Roman" w:hAnsi="Times New Roman" w:cs="Times New Roman"/>
          <w:i/>
          <w:sz w:val="24"/>
          <w:szCs w:val="24"/>
        </w:rPr>
        <w:t>884,0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утвержденных бюджетных </w:t>
      </w:r>
      <w:r>
        <w:rPr>
          <w:rFonts w:ascii="Times New Roman" w:eastAsia="Times New Roman" w:hAnsi="Times New Roman" w:cs="Times New Roman"/>
          <w:sz w:val="24"/>
          <w:szCs w:val="24"/>
        </w:rPr>
        <w:t>назначениях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уточненной бюджетной росписью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ЛРС от 29.12.2018 № 72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13C9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F013C9">
        <w:rPr>
          <w:rFonts w:ascii="Times New Roman" w:eastAsia="Times New Roman" w:hAnsi="Times New Roman" w:cs="Times New Roman"/>
          <w:i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13C9">
        <w:rPr>
          <w:rFonts w:ascii="Times New Roman" w:eastAsia="Times New Roman" w:hAnsi="Times New Roman" w:cs="Times New Roman"/>
          <w:i/>
          <w:sz w:val="24"/>
          <w:szCs w:val="24"/>
        </w:rPr>
        <w:t>355,5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ыс. рублей;</w:t>
      </w:r>
    </w:p>
    <w:p w:rsidR="00FC48D3" w:rsidRPr="005C2061" w:rsidRDefault="00FC48D3" w:rsidP="009E60A9">
      <w:pPr>
        <w:spacing w:after="0" w:line="24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557FD0">
        <w:rPr>
          <w:rFonts w:ascii="Times New Roman" w:eastAsia="Times New Roman" w:hAnsi="Times New Roman" w:cs="Times New Roman"/>
          <w:i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7FD0">
        <w:rPr>
          <w:rFonts w:ascii="Times New Roman" w:eastAsia="Times New Roman" w:hAnsi="Times New Roman" w:cs="Times New Roman"/>
          <w:i/>
          <w:sz w:val="24"/>
          <w:szCs w:val="24"/>
        </w:rPr>
        <w:t>731,0</w:t>
      </w:r>
      <w:r w:rsidRPr="00A82CD2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. рублей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5C2061">
        <w:rPr>
          <w:rFonts w:ascii="Times New Roman" w:eastAsia="Times New Roman" w:hAnsi="Times New Roman" w:cs="Times New Roman"/>
          <w:sz w:val="24"/>
          <w:szCs w:val="24"/>
        </w:rPr>
        <w:t>запланированном</w:t>
      </w:r>
      <w:proofErr w:type="gramEnd"/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профиците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F013C9">
        <w:rPr>
          <w:rFonts w:ascii="Times New Roman" w:eastAsia="Times New Roman" w:hAnsi="Times New Roman" w:cs="Times New Roman"/>
          <w:i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13C9">
        <w:rPr>
          <w:rFonts w:ascii="Times New Roman" w:eastAsia="Times New Roman" w:hAnsi="Times New Roman" w:cs="Times New Roman"/>
          <w:i/>
          <w:sz w:val="24"/>
          <w:szCs w:val="24"/>
        </w:rPr>
        <w:t xml:space="preserve">974,2 </w:t>
      </w:r>
      <w:r w:rsidRPr="00C5094A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60A9" w:rsidRPr="00194C0B" w:rsidRDefault="009E60A9" w:rsidP="009E60A9">
      <w:pPr>
        <w:tabs>
          <w:tab w:val="left" w:pos="567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Профицит бюджета образовался в связи с погашением</w:t>
      </w:r>
      <w:r w:rsidR="007E3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кредитов полученных от других бюджетов бюджетной системы РФ в сумме </w:t>
      </w:r>
      <w:r w:rsidRPr="00194C0B">
        <w:rPr>
          <w:rFonts w:ascii="Times New Roman" w:hAnsi="Times New Roman" w:cs="Times New Roman"/>
          <w:i/>
          <w:sz w:val="24"/>
          <w:szCs w:val="24"/>
        </w:rPr>
        <w:t>66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C0B">
        <w:rPr>
          <w:rFonts w:ascii="Times New Roman" w:hAnsi="Times New Roman" w:cs="Times New Roman"/>
          <w:i/>
          <w:sz w:val="24"/>
          <w:szCs w:val="24"/>
        </w:rPr>
        <w:t>943,0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 наличием  остатков средств на счетах в сумме </w:t>
      </w:r>
      <w:r w:rsidRPr="00194C0B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4C0B">
        <w:rPr>
          <w:rFonts w:ascii="Times New Roman" w:hAnsi="Times New Roman" w:cs="Times New Roman"/>
          <w:i/>
          <w:sz w:val="24"/>
          <w:szCs w:val="24"/>
        </w:rPr>
        <w:t>788,0 тыс. рублей.</w:t>
      </w:r>
    </w:p>
    <w:p w:rsidR="00AB4AC9" w:rsidRPr="005C2061" w:rsidRDefault="00AB4AC9" w:rsidP="00AB4AC9">
      <w:pPr>
        <w:spacing w:after="0" w:line="2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B4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муниципального района за отчетный период против уровня прошлого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9F2">
        <w:rPr>
          <w:rFonts w:ascii="Times New Roman" w:eastAsia="Times New Roman" w:hAnsi="Times New Roman" w:cs="Times New Roman"/>
          <w:i/>
          <w:sz w:val="24"/>
          <w:szCs w:val="24"/>
        </w:rPr>
        <w:t>169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639F2">
        <w:rPr>
          <w:rFonts w:ascii="Times New Roman" w:eastAsia="Times New Roman" w:hAnsi="Times New Roman" w:cs="Times New Roman"/>
          <w:i/>
          <w:sz w:val="24"/>
          <w:szCs w:val="24"/>
        </w:rPr>
        <w:t>066,0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 w:rsidR="00F346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13,0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2014-2016 гг.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увеличились на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6305,0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 w:rsidR="00F346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54,2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7832,0</w:t>
      </w:r>
      <w:r w:rsidRPr="00EA2D21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 w:rsidR="00F3463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20,3%</w:t>
      </w:r>
      <w:r w:rsidR="0055616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0858,0 тыс. рублей</w:t>
      </w:r>
      <w:r w:rsidR="00F3463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21,6% соответственно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AC9" w:rsidRPr="005C2061" w:rsidRDefault="00AB4AC9" w:rsidP="00AE70CE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061">
        <w:rPr>
          <w:rFonts w:ascii="Times New Roman" w:eastAsia="Times New Roman" w:hAnsi="Times New Roman" w:cs="Times New Roman"/>
          <w:sz w:val="24"/>
          <w:szCs w:val="24"/>
        </w:rPr>
        <w:t>Расходная часть бюджета в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году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бюджетным назначениям сократилась на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471,5 тыс. рублей</w:t>
      </w:r>
      <w:r w:rsidR="00F3463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3,3%, а по отношению к 2014-2016гг увеличилась: на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441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503,0 тыс. рублей</w:t>
      </w:r>
      <w:r w:rsidR="00F3463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46,6%, на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853,0 тыс. рублей</w:t>
      </w:r>
      <w:r w:rsidR="00F3463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8,8%,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157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018AE">
        <w:rPr>
          <w:rFonts w:ascii="Times New Roman" w:eastAsia="Times New Roman" w:hAnsi="Times New Roman" w:cs="Times New Roman"/>
          <w:i/>
          <w:sz w:val="24"/>
          <w:szCs w:val="24"/>
        </w:rPr>
        <w:t>599,0 тыс. рублей</w:t>
      </w:r>
      <w:r w:rsidR="00F3463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C20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>12,0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Pr="005C20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4B50" w:rsidRDefault="00784B50" w:rsidP="00AE70CE">
      <w:pPr>
        <w:tabs>
          <w:tab w:val="left" w:pos="96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Расходование средств из резервного фонда </w:t>
      </w:r>
      <w:r w:rsidR="007E35B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администрации муниципального района не производилось. </w:t>
      </w:r>
    </w:p>
    <w:p w:rsidR="00784B50" w:rsidRPr="00D43D58" w:rsidRDefault="00784B50" w:rsidP="00AE70CE">
      <w:pPr>
        <w:tabs>
          <w:tab w:val="left" w:pos="96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Муниципальный долг по бюджетным кредитам на </w:t>
      </w:r>
      <w:r w:rsidR="00E43F05">
        <w:rPr>
          <w:rFonts w:ascii="Times New Roman" w:hAnsi="Times New Roman" w:cs="Times New Roman"/>
          <w:sz w:val="24"/>
          <w:szCs w:val="24"/>
        </w:rPr>
        <w:t xml:space="preserve">01.01.2019 составил в размере </w:t>
      </w:r>
      <w:r w:rsidR="00E43F05" w:rsidRPr="00E61F54">
        <w:rPr>
          <w:rFonts w:ascii="Times New Roman" w:hAnsi="Times New Roman" w:cs="Times New Roman"/>
          <w:i/>
          <w:sz w:val="24"/>
          <w:szCs w:val="24"/>
        </w:rPr>
        <w:t>33</w:t>
      </w:r>
      <w:r w:rsidR="00E43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F05" w:rsidRPr="00E61F54">
        <w:rPr>
          <w:rFonts w:ascii="Times New Roman" w:hAnsi="Times New Roman" w:cs="Times New Roman"/>
          <w:i/>
          <w:sz w:val="24"/>
          <w:szCs w:val="24"/>
        </w:rPr>
        <w:t>405,3</w:t>
      </w:r>
      <w:r w:rsidR="00E43F05" w:rsidRPr="00C954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43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F05" w:rsidRPr="00C954FA">
        <w:rPr>
          <w:rFonts w:ascii="Times New Roman" w:hAnsi="Times New Roman" w:cs="Times New Roman"/>
          <w:i/>
          <w:sz w:val="24"/>
          <w:szCs w:val="24"/>
        </w:rPr>
        <w:t>рублей</w:t>
      </w:r>
      <w:r w:rsidR="00E43F05">
        <w:rPr>
          <w:rFonts w:ascii="Times New Roman" w:hAnsi="Times New Roman" w:cs="Times New Roman"/>
          <w:sz w:val="24"/>
          <w:szCs w:val="24"/>
        </w:rPr>
        <w:t xml:space="preserve">, который по отношению к 01.01.2018 сократился на </w:t>
      </w:r>
      <w:r w:rsidR="00E43F05" w:rsidRPr="002A63A1">
        <w:rPr>
          <w:rFonts w:ascii="Times New Roman" w:hAnsi="Times New Roman" w:cs="Times New Roman"/>
          <w:i/>
          <w:sz w:val="24"/>
          <w:szCs w:val="24"/>
        </w:rPr>
        <w:t>66</w:t>
      </w:r>
      <w:r w:rsidR="00E43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3F05" w:rsidRPr="002A63A1">
        <w:rPr>
          <w:rFonts w:ascii="Times New Roman" w:hAnsi="Times New Roman" w:cs="Times New Roman"/>
          <w:i/>
          <w:sz w:val="24"/>
          <w:szCs w:val="24"/>
        </w:rPr>
        <w:t>943,2 тыс. рублей</w:t>
      </w:r>
      <w:r w:rsidR="00F34638">
        <w:rPr>
          <w:rFonts w:ascii="Times New Roman" w:hAnsi="Times New Roman" w:cs="Times New Roman"/>
          <w:i/>
          <w:sz w:val="24"/>
          <w:szCs w:val="24"/>
        </w:rPr>
        <w:t>,</w:t>
      </w:r>
      <w:r w:rsidR="00E43F05">
        <w:rPr>
          <w:rFonts w:ascii="Times New Roman" w:hAnsi="Times New Roman" w:cs="Times New Roman"/>
          <w:sz w:val="24"/>
          <w:szCs w:val="24"/>
        </w:rPr>
        <w:t xml:space="preserve"> или</w:t>
      </w:r>
      <w:r w:rsidR="00A15669">
        <w:rPr>
          <w:rFonts w:ascii="Times New Roman" w:hAnsi="Times New Roman" w:cs="Times New Roman"/>
          <w:sz w:val="24"/>
          <w:szCs w:val="24"/>
        </w:rPr>
        <w:t xml:space="preserve"> </w:t>
      </w:r>
      <w:r w:rsidR="00E43F05">
        <w:rPr>
          <w:rFonts w:ascii="Times New Roman" w:hAnsi="Times New Roman" w:cs="Times New Roman"/>
          <w:sz w:val="24"/>
          <w:szCs w:val="24"/>
        </w:rPr>
        <w:t>66,7%.</w:t>
      </w:r>
      <w:r w:rsidR="002E23E0">
        <w:rPr>
          <w:rFonts w:ascii="Times New Roman" w:hAnsi="Times New Roman" w:cs="Times New Roman"/>
          <w:sz w:val="24"/>
          <w:szCs w:val="24"/>
        </w:rPr>
        <w:t xml:space="preserve"> </w:t>
      </w:r>
      <w:r w:rsidR="00883A52">
        <w:rPr>
          <w:rFonts w:ascii="Times New Roman" w:hAnsi="Times New Roman" w:cs="Times New Roman"/>
          <w:sz w:val="24"/>
          <w:szCs w:val="24"/>
        </w:rPr>
        <w:t xml:space="preserve">Долговые обязательства по бюджетным кредитам администрацией муниципального района </w:t>
      </w:r>
      <w:r w:rsidR="007E35BD">
        <w:rPr>
          <w:rFonts w:ascii="Times New Roman" w:hAnsi="Times New Roman" w:cs="Times New Roman"/>
          <w:sz w:val="24"/>
          <w:szCs w:val="24"/>
        </w:rPr>
        <w:t>в марте месяце 2019 года</w:t>
      </w:r>
      <w:r w:rsidR="00883A52">
        <w:rPr>
          <w:rFonts w:ascii="Times New Roman" w:hAnsi="Times New Roman" w:cs="Times New Roman"/>
          <w:sz w:val="24"/>
          <w:szCs w:val="24"/>
        </w:rPr>
        <w:t xml:space="preserve"> исполнены в полном объеме</w:t>
      </w:r>
      <w:r w:rsidR="00EF4501">
        <w:rPr>
          <w:rFonts w:ascii="Times New Roman" w:hAnsi="Times New Roman" w:cs="Times New Roman"/>
          <w:sz w:val="24"/>
          <w:szCs w:val="24"/>
        </w:rPr>
        <w:t xml:space="preserve"> и задолженности по кредитам не имеется.</w:t>
      </w:r>
    </w:p>
    <w:p w:rsidR="00784B50" w:rsidRDefault="00784B50" w:rsidP="00AE70CE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86439">
        <w:rPr>
          <w:rFonts w:ascii="Times New Roman" w:hAnsi="Times New Roman" w:cs="Times New Roman"/>
          <w:sz w:val="24"/>
          <w:szCs w:val="24"/>
        </w:rPr>
        <w:t>Внешняя проверка бюджетной отчетности главных администраторов бюджетных средств за 201</w:t>
      </w:r>
      <w:r w:rsidR="001B2774">
        <w:rPr>
          <w:rFonts w:ascii="Times New Roman" w:hAnsi="Times New Roman" w:cs="Times New Roman"/>
          <w:sz w:val="24"/>
          <w:szCs w:val="24"/>
        </w:rPr>
        <w:t>8</w:t>
      </w:r>
      <w:r w:rsidRPr="00386439">
        <w:rPr>
          <w:rFonts w:ascii="Times New Roman" w:hAnsi="Times New Roman" w:cs="Times New Roman"/>
          <w:sz w:val="24"/>
          <w:szCs w:val="24"/>
        </w:rPr>
        <w:t xml:space="preserve"> год показала, что бюджетная отчетность  сформирована в полном объеме.</w:t>
      </w:r>
      <w:r w:rsidRPr="00A0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50" w:rsidRDefault="00784B50" w:rsidP="00AE70CE">
      <w:pPr>
        <w:tabs>
          <w:tab w:val="left" w:pos="96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FDD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вержденные бюджетные назначения в рамках программных мероприятий за отчетный финансовый год исполнены на 9</w:t>
      </w:r>
      <w:r w:rsidR="003F5C87"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неполном объеме исполнены мероприятия по  муниципальным программам.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6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CE" w:rsidRPr="007441FA" w:rsidRDefault="00784B50" w:rsidP="00AE70C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</w:t>
      </w:r>
      <w:r w:rsidR="00E70EF9" w:rsidRPr="00E70EF9">
        <w:rPr>
          <w:rFonts w:ascii="Times New Roman" w:hAnsi="Times New Roman" w:cs="Times New Roman"/>
          <w:sz w:val="24"/>
          <w:szCs w:val="24"/>
        </w:rPr>
        <w:t xml:space="preserve"> </w:t>
      </w:r>
      <w:r w:rsidR="00E70EF9">
        <w:rPr>
          <w:rFonts w:ascii="Times New Roman" w:hAnsi="Times New Roman" w:cs="Times New Roman"/>
          <w:sz w:val="24"/>
          <w:szCs w:val="24"/>
        </w:rPr>
        <w:t>Задолженность за арендаторами по аренде на земельные участки на 01.01.2019 составляет</w:t>
      </w:r>
      <w:r w:rsidR="00C3389F">
        <w:rPr>
          <w:rFonts w:ascii="Times New Roman" w:hAnsi="Times New Roman" w:cs="Times New Roman"/>
          <w:sz w:val="24"/>
          <w:szCs w:val="24"/>
        </w:rPr>
        <w:t xml:space="preserve"> в</w:t>
      </w:r>
      <w:r w:rsidR="00E70EF9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E70EF9" w:rsidRPr="007E4D4E">
        <w:rPr>
          <w:rFonts w:ascii="Times New Roman" w:hAnsi="Times New Roman" w:cs="Times New Roman"/>
          <w:i/>
          <w:sz w:val="24"/>
          <w:szCs w:val="24"/>
        </w:rPr>
        <w:t>20</w:t>
      </w:r>
      <w:r w:rsidR="00E7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EF9" w:rsidRPr="007E4D4E">
        <w:rPr>
          <w:rFonts w:ascii="Times New Roman" w:hAnsi="Times New Roman" w:cs="Times New Roman"/>
          <w:i/>
          <w:sz w:val="24"/>
          <w:szCs w:val="24"/>
        </w:rPr>
        <w:t>745,8</w:t>
      </w:r>
      <w:r w:rsidR="00E70E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70EF9" w:rsidRPr="007E4D4E">
        <w:rPr>
          <w:rFonts w:ascii="Times New Roman" w:hAnsi="Times New Roman" w:cs="Times New Roman"/>
          <w:sz w:val="24"/>
          <w:szCs w:val="24"/>
        </w:rPr>
        <w:t xml:space="preserve"> </w:t>
      </w:r>
      <w:r w:rsidR="00E70EF9">
        <w:rPr>
          <w:rFonts w:ascii="Times New Roman" w:hAnsi="Times New Roman" w:cs="Times New Roman"/>
          <w:sz w:val="24"/>
          <w:szCs w:val="24"/>
        </w:rPr>
        <w:t xml:space="preserve">из них: сумма основного долга </w:t>
      </w:r>
      <w:r w:rsidR="00E70EF9" w:rsidRPr="00CE1A5E">
        <w:rPr>
          <w:rFonts w:ascii="Times New Roman" w:hAnsi="Times New Roman" w:cs="Times New Roman"/>
          <w:i/>
          <w:sz w:val="24"/>
          <w:szCs w:val="24"/>
        </w:rPr>
        <w:t>15</w:t>
      </w:r>
      <w:r w:rsidR="00E7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EF9" w:rsidRPr="00CE1A5E">
        <w:rPr>
          <w:rFonts w:ascii="Times New Roman" w:hAnsi="Times New Roman" w:cs="Times New Roman"/>
          <w:i/>
          <w:sz w:val="24"/>
          <w:szCs w:val="24"/>
        </w:rPr>
        <w:t>732,</w:t>
      </w:r>
      <w:r w:rsidR="00E70EF9">
        <w:rPr>
          <w:rFonts w:ascii="Times New Roman" w:hAnsi="Times New Roman" w:cs="Times New Roman"/>
          <w:i/>
          <w:sz w:val="24"/>
          <w:szCs w:val="24"/>
        </w:rPr>
        <w:t>1</w:t>
      </w:r>
      <w:r w:rsidR="00E70EF9" w:rsidRPr="00F03EF5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E70EF9">
        <w:rPr>
          <w:rFonts w:ascii="Times New Roman" w:hAnsi="Times New Roman" w:cs="Times New Roman"/>
          <w:sz w:val="24"/>
          <w:szCs w:val="24"/>
        </w:rPr>
        <w:t xml:space="preserve"> и сумма пени </w:t>
      </w:r>
      <w:r w:rsidR="00E70EF9" w:rsidRPr="00CE1A5E">
        <w:rPr>
          <w:rFonts w:ascii="Times New Roman" w:hAnsi="Times New Roman" w:cs="Times New Roman"/>
          <w:i/>
          <w:sz w:val="24"/>
          <w:szCs w:val="24"/>
        </w:rPr>
        <w:t>5</w:t>
      </w:r>
      <w:r w:rsidR="00E70E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0EF9" w:rsidRPr="00CE1A5E">
        <w:rPr>
          <w:rFonts w:ascii="Times New Roman" w:hAnsi="Times New Roman" w:cs="Times New Roman"/>
          <w:i/>
          <w:sz w:val="24"/>
          <w:szCs w:val="24"/>
        </w:rPr>
        <w:t>013,7 тыс</w:t>
      </w:r>
      <w:r w:rsidR="00E70EF9" w:rsidRPr="00F03EF5">
        <w:rPr>
          <w:rFonts w:ascii="Times New Roman" w:hAnsi="Times New Roman" w:cs="Times New Roman"/>
          <w:i/>
          <w:sz w:val="24"/>
          <w:szCs w:val="24"/>
        </w:rPr>
        <w:t>. рублей</w:t>
      </w:r>
      <w:r w:rsidR="00B979D5">
        <w:rPr>
          <w:rFonts w:ascii="Times New Roman" w:hAnsi="Times New Roman" w:cs="Times New Roman"/>
          <w:sz w:val="24"/>
          <w:szCs w:val="24"/>
        </w:rPr>
        <w:t xml:space="preserve">. </w:t>
      </w:r>
      <w:r w:rsidR="009C33BF">
        <w:rPr>
          <w:rFonts w:ascii="Times New Roman" w:hAnsi="Times New Roman" w:cs="Times New Roman"/>
          <w:sz w:val="24"/>
          <w:szCs w:val="24"/>
        </w:rPr>
        <w:t>Для бюджета муниципального района это довольно значимые средства, которые не поступ</w:t>
      </w:r>
      <w:r w:rsidR="00E70EF9">
        <w:rPr>
          <w:rFonts w:ascii="Times New Roman" w:hAnsi="Times New Roman" w:cs="Times New Roman"/>
          <w:sz w:val="24"/>
          <w:szCs w:val="24"/>
        </w:rPr>
        <w:t>или</w:t>
      </w:r>
      <w:r w:rsidR="009C33BF">
        <w:rPr>
          <w:rFonts w:ascii="Times New Roman" w:hAnsi="Times New Roman" w:cs="Times New Roman"/>
          <w:sz w:val="24"/>
          <w:szCs w:val="24"/>
        </w:rPr>
        <w:t xml:space="preserve">  в доход бюджета муниципального района от арендаторов земельных участков</w:t>
      </w:r>
      <w:r w:rsidR="00B979D5">
        <w:rPr>
          <w:rFonts w:ascii="Times New Roman" w:hAnsi="Times New Roman" w:cs="Times New Roman"/>
          <w:sz w:val="24"/>
          <w:szCs w:val="24"/>
        </w:rPr>
        <w:t>.</w:t>
      </w:r>
      <w:r w:rsidR="00AE70CE">
        <w:rPr>
          <w:rFonts w:ascii="Times New Roman" w:hAnsi="Times New Roman" w:cs="Times New Roman"/>
          <w:sz w:val="24"/>
          <w:szCs w:val="24"/>
        </w:rPr>
        <w:t xml:space="preserve"> </w:t>
      </w:r>
      <w:r w:rsidR="00AE70CE" w:rsidRPr="007441FA">
        <w:rPr>
          <w:rFonts w:ascii="Times New Roman" w:hAnsi="Times New Roman" w:cs="Times New Roman"/>
          <w:sz w:val="24"/>
          <w:szCs w:val="24"/>
        </w:rPr>
        <w:t>Администраци</w:t>
      </w:r>
      <w:r w:rsidR="00AE70CE">
        <w:rPr>
          <w:rFonts w:ascii="Times New Roman" w:hAnsi="Times New Roman" w:cs="Times New Roman"/>
          <w:sz w:val="24"/>
          <w:szCs w:val="24"/>
        </w:rPr>
        <w:t>ей муниципального района недостаточно</w:t>
      </w:r>
      <w:r w:rsidR="00AE70CE" w:rsidRPr="007441FA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AE70CE">
        <w:rPr>
          <w:rFonts w:ascii="Times New Roman" w:hAnsi="Times New Roman" w:cs="Times New Roman"/>
          <w:sz w:val="24"/>
          <w:szCs w:val="24"/>
        </w:rPr>
        <w:t>ся</w:t>
      </w:r>
      <w:r w:rsidR="00AE70CE" w:rsidRPr="007441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70CE" w:rsidRPr="007441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E70CE" w:rsidRPr="007441FA">
        <w:rPr>
          <w:rFonts w:ascii="Times New Roman" w:hAnsi="Times New Roman" w:cs="Times New Roman"/>
          <w:sz w:val="24"/>
          <w:szCs w:val="24"/>
        </w:rPr>
        <w:t xml:space="preserve"> соблюдением условий договоров аренды земельных участков, в том числе за своевременностью и полнотой поступлений арендной платы.</w:t>
      </w:r>
    </w:p>
    <w:p w:rsidR="00784B50" w:rsidRPr="00E70EF9" w:rsidRDefault="00B979D5" w:rsidP="00AE70CE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EF9">
        <w:rPr>
          <w:rFonts w:ascii="Times New Roman" w:hAnsi="Times New Roman" w:cs="Times New Roman"/>
          <w:sz w:val="24"/>
          <w:szCs w:val="24"/>
        </w:rPr>
        <w:t>10. Проекты муниципальных программ не предоставляются в контрольно-счетную палату для проведения финансово-экономической экспертизы, о чем неоднократно указывалось администрации муниципального района.</w:t>
      </w:r>
    </w:p>
    <w:p w:rsidR="00784B50" w:rsidRDefault="00784B50" w:rsidP="00AE70CE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8A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7A8A">
        <w:rPr>
          <w:rFonts w:ascii="Times New Roman" w:hAnsi="Times New Roman" w:cs="Times New Roman"/>
          <w:sz w:val="24"/>
          <w:szCs w:val="24"/>
        </w:rPr>
        <w:t>тчета об исполнении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A8A">
        <w:rPr>
          <w:rFonts w:ascii="Times New Roman" w:hAnsi="Times New Roman" w:cs="Times New Roman"/>
          <w:sz w:val="24"/>
          <w:szCs w:val="24"/>
        </w:rPr>
        <w:t>контрольно-счетная палата предлагает:</w:t>
      </w:r>
    </w:p>
    <w:p w:rsidR="00784B50" w:rsidRDefault="00784B50" w:rsidP="00AE70CE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Главным администраторам и получателям средств бюджета муниципального района принять меры по осуществлению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бюджетного законодательства, соблюдением финансовой дисциплины и эффективным использованием финансовых и материальных ресурсов, не допускать случаев неэффективного использования бюджетных средств.</w:t>
      </w:r>
    </w:p>
    <w:p w:rsidR="00784B50" w:rsidRDefault="00784B50" w:rsidP="00784B5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Принять меры по взысканию задолженности за арендованное имущество (аренду земли). 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0A0D">
        <w:rPr>
          <w:rFonts w:ascii="Times New Roman" w:hAnsi="Times New Roman" w:cs="Times New Roman"/>
          <w:sz w:val="24"/>
          <w:szCs w:val="24"/>
        </w:rPr>
        <w:t>3</w:t>
      </w:r>
      <w:r w:rsidR="00E70EF9">
        <w:rPr>
          <w:rFonts w:ascii="Times New Roman" w:hAnsi="Times New Roman" w:cs="Times New Roman"/>
          <w:sz w:val="24"/>
          <w:szCs w:val="24"/>
        </w:rPr>
        <w:t xml:space="preserve">. Обеспечить предоставление </w:t>
      </w:r>
      <w:r w:rsidR="00D76460">
        <w:rPr>
          <w:rFonts w:ascii="Times New Roman" w:hAnsi="Times New Roman" w:cs="Times New Roman"/>
          <w:sz w:val="24"/>
          <w:szCs w:val="24"/>
        </w:rPr>
        <w:t xml:space="preserve">в контрольно-счетную палату </w:t>
      </w:r>
      <w:r w:rsidR="00E70EF9">
        <w:rPr>
          <w:rFonts w:ascii="Times New Roman" w:hAnsi="Times New Roman" w:cs="Times New Roman"/>
          <w:sz w:val="24"/>
          <w:szCs w:val="24"/>
        </w:rPr>
        <w:t>проектов муниципальных программ</w:t>
      </w:r>
      <w:r w:rsidR="00D76460">
        <w:rPr>
          <w:rFonts w:ascii="Times New Roman" w:hAnsi="Times New Roman" w:cs="Times New Roman"/>
          <w:sz w:val="24"/>
          <w:szCs w:val="24"/>
        </w:rPr>
        <w:t>,</w:t>
      </w:r>
      <w:r w:rsidR="00E70EF9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 в части касающейся расходных обязательств </w:t>
      </w:r>
      <w:r w:rsidR="00D76460">
        <w:rPr>
          <w:rFonts w:ascii="Times New Roman" w:hAnsi="Times New Roman" w:cs="Times New Roman"/>
          <w:sz w:val="24"/>
          <w:szCs w:val="24"/>
        </w:rPr>
        <w:t>и проектов местного бюджета для проведения экспертиз.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84B50" w:rsidRPr="00386439" w:rsidRDefault="00784B50" w:rsidP="00784B50">
      <w:pPr>
        <w:tabs>
          <w:tab w:val="left" w:pos="99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548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548A">
        <w:rPr>
          <w:rFonts w:ascii="Times New Roman" w:hAnsi="Times New Roman" w:cs="Times New Roman"/>
          <w:sz w:val="24"/>
          <w:szCs w:val="24"/>
        </w:rPr>
        <w:t>читывая вышеизложенное,</w:t>
      </w:r>
      <w:r w:rsidRPr="00020C9C">
        <w:rPr>
          <w:rFonts w:ascii="Times New Roman" w:hAnsi="Times New Roman" w:cs="Times New Roman"/>
          <w:sz w:val="24"/>
          <w:szCs w:val="24"/>
        </w:rPr>
        <w:t xml:space="preserve"> контрольно-счетная палата муниципального района считает возможным </w:t>
      </w:r>
      <w:r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Pr="00020C9C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AE70CE">
        <w:rPr>
          <w:rFonts w:ascii="Times New Roman" w:hAnsi="Times New Roman" w:cs="Times New Roman"/>
          <w:sz w:val="24"/>
          <w:szCs w:val="24"/>
        </w:rPr>
        <w:t>годовой отчет</w:t>
      </w:r>
      <w:r>
        <w:rPr>
          <w:rFonts w:ascii="Times New Roman" w:hAnsi="Times New Roman" w:cs="Times New Roman"/>
          <w:sz w:val="24"/>
          <w:szCs w:val="24"/>
        </w:rPr>
        <w:t xml:space="preserve"> «Об исполнении бюджета муниципального района «Город Людиново и</w:t>
      </w:r>
      <w:r w:rsidRPr="0038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43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386439">
        <w:rPr>
          <w:rFonts w:ascii="Times New Roman" w:hAnsi="Times New Roman" w:cs="Times New Roman"/>
          <w:sz w:val="24"/>
          <w:szCs w:val="24"/>
        </w:rPr>
        <w:t xml:space="preserve"> район» за  201</w:t>
      </w:r>
      <w:r w:rsidR="00031F11">
        <w:rPr>
          <w:rFonts w:ascii="Times New Roman" w:hAnsi="Times New Roman" w:cs="Times New Roman"/>
          <w:sz w:val="24"/>
          <w:szCs w:val="24"/>
        </w:rPr>
        <w:t>8</w:t>
      </w:r>
      <w:r w:rsidRPr="00386439">
        <w:rPr>
          <w:rFonts w:ascii="Times New Roman" w:hAnsi="Times New Roman" w:cs="Times New Roman"/>
          <w:sz w:val="24"/>
          <w:szCs w:val="24"/>
        </w:rPr>
        <w:t xml:space="preserve"> год  на уровне ЛРС</w:t>
      </w:r>
      <w:r>
        <w:rPr>
          <w:rFonts w:ascii="Times New Roman" w:hAnsi="Times New Roman" w:cs="Times New Roman"/>
          <w:sz w:val="24"/>
          <w:szCs w:val="24"/>
        </w:rPr>
        <w:t>, с учетом имеющихся замечаний и предложений</w:t>
      </w:r>
      <w:r w:rsidRPr="00386439">
        <w:rPr>
          <w:rFonts w:ascii="Times New Roman" w:hAnsi="Times New Roman" w:cs="Times New Roman"/>
          <w:sz w:val="24"/>
          <w:szCs w:val="24"/>
        </w:rPr>
        <w:t>.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6851">
        <w:rPr>
          <w:rFonts w:ascii="Times New Roman" w:hAnsi="Times New Roman" w:cs="Times New Roman"/>
          <w:sz w:val="24"/>
          <w:szCs w:val="24"/>
        </w:rPr>
        <w:t xml:space="preserve">Направить заключение о проведении внешней проверки годового отчета об исполнении бюджета  муниципального района  «Город Людиново и </w:t>
      </w:r>
      <w:proofErr w:type="spellStart"/>
      <w:r w:rsidRPr="0070685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706851">
        <w:rPr>
          <w:rFonts w:ascii="Times New Roman" w:hAnsi="Times New Roman" w:cs="Times New Roman"/>
          <w:sz w:val="24"/>
          <w:szCs w:val="24"/>
        </w:rPr>
        <w:t xml:space="preserve"> район» за 201</w:t>
      </w:r>
      <w:r w:rsidR="00031F11">
        <w:rPr>
          <w:rFonts w:ascii="Times New Roman" w:hAnsi="Times New Roman" w:cs="Times New Roman"/>
          <w:sz w:val="24"/>
          <w:szCs w:val="24"/>
        </w:rPr>
        <w:t>8</w:t>
      </w:r>
      <w:r w:rsidRPr="0070685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386439">
        <w:rPr>
          <w:rFonts w:ascii="Times New Roman" w:hAnsi="Times New Roman" w:cs="Times New Roman"/>
          <w:sz w:val="24"/>
          <w:szCs w:val="24"/>
        </w:rPr>
        <w:t>в ЛРС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Главе администрации</w:t>
      </w:r>
      <w:r w:rsidRPr="003864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50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4B50" w:rsidRPr="00585223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223"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           В.А. Афонина</w:t>
      </w:r>
    </w:p>
    <w:p w:rsidR="00784B50" w:rsidRPr="00585223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B50" w:rsidRDefault="00784B50" w:rsidP="00784B5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784B50" w:rsidRDefault="00784B50" w:rsidP="00784B50">
      <w:pPr>
        <w:tabs>
          <w:tab w:val="left" w:pos="90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4B50" w:rsidRDefault="00784B50" w:rsidP="00784B50">
      <w:pPr>
        <w:tabs>
          <w:tab w:val="left" w:pos="90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4B50" w:rsidRDefault="00784B50" w:rsidP="00784B50">
      <w:pPr>
        <w:tabs>
          <w:tab w:val="left" w:pos="90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84B50" w:rsidRPr="00585223" w:rsidRDefault="00784B50" w:rsidP="00784B50">
      <w:pPr>
        <w:tabs>
          <w:tab w:val="left" w:pos="900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20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4B50" w:rsidRPr="00585223" w:rsidRDefault="00784B50" w:rsidP="00784B5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516" w:rsidRDefault="005C0516"/>
    <w:sectPr w:rsidR="005C0516" w:rsidSect="00306A1B">
      <w:headerReference w:type="default" r:id="rId9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7F" w:rsidRDefault="00C0767F">
      <w:pPr>
        <w:spacing w:after="0" w:line="240" w:lineRule="auto"/>
      </w:pPr>
      <w:r>
        <w:separator/>
      </w:r>
    </w:p>
  </w:endnote>
  <w:endnote w:type="continuationSeparator" w:id="0">
    <w:p w:rsidR="00C0767F" w:rsidRDefault="00C0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7F" w:rsidRDefault="00C0767F">
      <w:pPr>
        <w:spacing w:after="0" w:line="240" w:lineRule="auto"/>
      </w:pPr>
      <w:r>
        <w:separator/>
      </w:r>
    </w:p>
  </w:footnote>
  <w:footnote w:type="continuationSeparator" w:id="0">
    <w:p w:rsidR="00C0767F" w:rsidRDefault="00C0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951566"/>
      <w:docPartObj>
        <w:docPartGallery w:val="Page Numbers (Top of Page)"/>
        <w:docPartUnique/>
      </w:docPartObj>
    </w:sdtPr>
    <w:sdtContent>
      <w:p w:rsidR="00877C03" w:rsidRDefault="00877C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C87">
          <w:rPr>
            <w:noProof/>
          </w:rPr>
          <w:t>14</w:t>
        </w:r>
        <w:r>
          <w:fldChar w:fldCharType="end"/>
        </w:r>
      </w:p>
    </w:sdtContent>
  </w:sdt>
  <w:p w:rsidR="00877C03" w:rsidRDefault="00877C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86"/>
    <w:rsid w:val="00004A66"/>
    <w:rsid w:val="00006A7B"/>
    <w:rsid w:val="000224E9"/>
    <w:rsid w:val="00031392"/>
    <w:rsid w:val="000314DC"/>
    <w:rsid w:val="00031F11"/>
    <w:rsid w:val="00036BBF"/>
    <w:rsid w:val="00044E0C"/>
    <w:rsid w:val="00045EE4"/>
    <w:rsid w:val="00056A9B"/>
    <w:rsid w:val="00061B9B"/>
    <w:rsid w:val="00067CC7"/>
    <w:rsid w:val="00080A03"/>
    <w:rsid w:val="00080A76"/>
    <w:rsid w:val="0008540E"/>
    <w:rsid w:val="000905C5"/>
    <w:rsid w:val="000911E6"/>
    <w:rsid w:val="000916CE"/>
    <w:rsid w:val="00097AB3"/>
    <w:rsid w:val="000C503A"/>
    <w:rsid w:val="000D4E1E"/>
    <w:rsid w:val="000D5073"/>
    <w:rsid w:val="0010252F"/>
    <w:rsid w:val="00107610"/>
    <w:rsid w:val="00120BDE"/>
    <w:rsid w:val="001307AA"/>
    <w:rsid w:val="00130B55"/>
    <w:rsid w:val="00136A23"/>
    <w:rsid w:val="00145ED5"/>
    <w:rsid w:val="00145F39"/>
    <w:rsid w:val="001530C3"/>
    <w:rsid w:val="00154C7D"/>
    <w:rsid w:val="00155F4C"/>
    <w:rsid w:val="001639F2"/>
    <w:rsid w:val="00165CA2"/>
    <w:rsid w:val="001873E3"/>
    <w:rsid w:val="00194C0B"/>
    <w:rsid w:val="001B2774"/>
    <w:rsid w:val="001B58B0"/>
    <w:rsid w:val="001C6F47"/>
    <w:rsid w:val="001D2F7A"/>
    <w:rsid w:val="001D45C4"/>
    <w:rsid w:val="001D4CAF"/>
    <w:rsid w:val="001E1921"/>
    <w:rsid w:val="00205C1E"/>
    <w:rsid w:val="002136A4"/>
    <w:rsid w:val="00216478"/>
    <w:rsid w:val="0022429C"/>
    <w:rsid w:val="002334E1"/>
    <w:rsid w:val="002428AA"/>
    <w:rsid w:val="00243198"/>
    <w:rsid w:val="00256183"/>
    <w:rsid w:val="0025700C"/>
    <w:rsid w:val="00262408"/>
    <w:rsid w:val="00270081"/>
    <w:rsid w:val="00285957"/>
    <w:rsid w:val="00286B85"/>
    <w:rsid w:val="00293D95"/>
    <w:rsid w:val="00296032"/>
    <w:rsid w:val="002A63A1"/>
    <w:rsid w:val="002A7833"/>
    <w:rsid w:val="002B17B9"/>
    <w:rsid w:val="002C037E"/>
    <w:rsid w:val="002C5906"/>
    <w:rsid w:val="002D60F1"/>
    <w:rsid w:val="002E1BE4"/>
    <w:rsid w:val="002E23E0"/>
    <w:rsid w:val="002E4AA5"/>
    <w:rsid w:val="002E5FAF"/>
    <w:rsid w:val="002F1769"/>
    <w:rsid w:val="002F458D"/>
    <w:rsid w:val="0030293C"/>
    <w:rsid w:val="00302F60"/>
    <w:rsid w:val="00305A21"/>
    <w:rsid w:val="00306A1B"/>
    <w:rsid w:val="003124F8"/>
    <w:rsid w:val="00320399"/>
    <w:rsid w:val="003226B6"/>
    <w:rsid w:val="003252A1"/>
    <w:rsid w:val="00331600"/>
    <w:rsid w:val="00331E39"/>
    <w:rsid w:val="00332F4A"/>
    <w:rsid w:val="0033452E"/>
    <w:rsid w:val="00340232"/>
    <w:rsid w:val="003455C1"/>
    <w:rsid w:val="003608D5"/>
    <w:rsid w:val="003627EB"/>
    <w:rsid w:val="003765B0"/>
    <w:rsid w:val="00376DF6"/>
    <w:rsid w:val="00385CE6"/>
    <w:rsid w:val="003932D9"/>
    <w:rsid w:val="003960AB"/>
    <w:rsid w:val="003A1614"/>
    <w:rsid w:val="003A2B13"/>
    <w:rsid w:val="003A749D"/>
    <w:rsid w:val="003B3CD9"/>
    <w:rsid w:val="003C02CD"/>
    <w:rsid w:val="003C0F9C"/>
    <w:rsid w:val="003C3BB8"/>
    <w:rsid w:val="003D210C"/>
    <w:rsid w:val="003E00C0"/>
    <w:rsid w:val="003E30E9"/>
    <w:rsid w:val="003F5410"/>
    <w:rsid w:val="003F5C87"/>
    <w:rsid w:val="004018AE"/>
    <w:rsid w:val="00401921"/>
    <w:rsid w:val="00401A41"/>
    <w:rsid w:val="00414FE7"/>
    <w:rsid w:val="00415782"/>
    <w:rsid w:val="00416129"/>
    <w:rsid w:val="00425057"/>
    <w:rsid w:val="004427B5"/>
    <w:rsid w:val="004476CE"/>
    <w:rsid w:val="0045577D"/>
    <w:rsid w:val="00467375"/>
    <w:rsid w:val="00472B18"/>
    <w:rsid w:val="0048737E"/>
    <w:rsid w:val="00491336"/>
    <w:rsid w:val="004D11D4"/>
    <w:rsid w:val="004D6163"/>
    <w:rsid w:val="004E0B53"/>
    <w:rsid w:val="004F711A"/>
    <w:rsid w:val="00501A34"/>
    <w:rsid w:val="005153AF"/>
    <w:rsid w:val="00515892"/>
    <w:rsid w:val="00521201"/>
    <w:rsid w:val="00524485"/>
    <w:rsid w:val="0053475E"/>
    <w:rsid w:val="00535F3A"/>
    <w:rsid w:val="00556162"/>
    <w:rsid w:val="005574A2"/>
    <w:rsid w:val="00557FD0"/>
    <w:rsid w:val="005712E1"/>
    <w:rsid w:val="005736EF"/>
    <w:rsid w:val="00584818"/>
    <w:rsid w:val="00585920"/>
    <w:rsid w:val="005A0FCF"/>
    <w:rsid w:val="005A777E"/>
    <w:rsid w:val="005B4186"/>
    <w:rsid w:val="005B6266"/>
    <w:rsid w:val="005C0516"/>
    <w:rsid w:val="005C2797"/>
    <w:rsid w:val="005D245F"/>
    <w:rsid w:val="005D2EA9"/>
    <w:rsid w:val="005D7242"/>
    <w:rsid w:val="005E046C"/>
    <w:rsid w:val="005E10D8"/>
    <w:rsid w:val="005E446B"/>
    <w:rsid w:val="005E4DB5"/>
    <w:rsid w:val="005F18EB"/>
    <w:rsid w:val="005F2895"/>
    <w:rsid w:val="005F4CE7"/>
    <w:rsid w:val="006137D5"/>
    <w:rsid w:val="00617D6A"/>
    <w:rsid w:val="0062278A"/>
    <w:rsid w:val="00624E96"/>
    <w:rsid w:val="00634369"/>
    <w:rsid w:val="0065023B"/>
    <w:rsid w:val="00662630"/>
    <w:rsid w:val="00663133"/>
    <w:rsid w:val="0068396F"/>
    <w:rsid w:val="006853A0"/>
    <w:rsid w:val="006A02D2"/>
    <w:rsid w:val="006A33D1"/>
    <w:rsid w:val="006A476C"/>
    <w:rsid w:val="006A5803"/>
    <w:rsid w:val="006A7069"/>
    <w:rsid w:val="006C135A"/>
    <w:rsid w:val="006C37C7"/>
    <w:rsid w:val="006D542B"/>
    <w:rsid w:val="006E36EE"/>
    <w:rsid w:val="006F6B86"/>
    <w:rsid w:val="00701512"/>
    <w:rsid w:val="00707260"/>
    <w:rsid w:val="00723F0A"/>
    <w:rsid w:val="007253E9"/>
    <w:rsid w:val="0072738D"/>
    <w:rsid w:val="00730172"/>
    <w:rsid w:val="00731DD3"/>
    <w:rsid w:val="007324A9"/>
    <w:rsid w:val="00733822"/>
    <w:rsid w:val="00742BC2"/>
    <w:rsid w:val="0074337F"/>
    <w:rsid w:val="007441FA"/>
    <w:rsid w:val="00752307"/>
    <w:rsid w:val="00753133"/>
    <w:rsid w:val="00761838"/>
    <w:rsid w:val="0076374C"/>
    <w:rsid w:val="00773E93"/>
    <w:rsid w:val="00777498"/>
    <w:rsid w:val="00784B50"/>
    <w:rsid w:val="007923B7"/>
    <w:rsid w:val="007A5F17"/>
    <w:rsid w:val="007B0145"/>
    <w:rsid w:val="007B2146"/>
    <w:rsid w:val="007B6C30"/>
    <w:rsid w:val="007C0C5B"/>
    <w:rsid w:val="007C4EB9"/>
    <w:rsid w:val="007E1B3F"/>
    <w:rsid w:val="007E35BD"/>
    <w:rsid w:val="007E4D4E"/>
    <w:rsid w:val="007F605C"/>
    <w:rsid w:val="00812160"/>
    <w:rsid w:val="008222B9"/>
    <w:rsid w:val="00823F27"/>
    <w:rsid w:val="00825129"/>
    <w:rsid w:val="00825410"/>
    <w:rsid w:val="00827508"/>
    <w:rsid w:val="00840B56"/>
    <w:rsid w:val="00841EDF"/>
    <w:rsid w:val="008446D6"/>
    <w:rsid w:val="00856959"/>
    <w:rsid w:val="00875CA6"/>
    <w:rsid w:val="00877C03"/>
    <w:rsid w:val="008802C3"/>
    <w:rsid w:val="0088116F"/>
    <w:rsid w:val="0088279A"/>
    <w:rsid w:val="00883A52"/>
    <w:rsid w:val="00885A26"/>
    <w:rsid w:val="00887A18"/>
    <w:rsid w:val="0089077C"/>
    <w:rsid w:val="008927A9"/>
    <w:rsid w:val="008A3813"/>
    <w:rsid w:val="008B7017"/>
    <w:rsid w:val="008C096E"/>
    <w:rsid w:val="008D2ACA"/>
    <w:rsid w:val="008E7245"/>
    <w:rsid w:val="008F1F6D"/>
    <w:rsid w:val="008F722B"/>
    <w:rsid w:val="008F7276"/>
    <w:rsid w:val="008F7CFC"/>
    <w:rsid w:val="00903360"/>
    <w:rsid w:val="009110A8"/>
    <w:rsid w:val="009124BB"/>
    <w:rsid w:val="009131F0"/>
    <w:rsid w:val="00913567"/>
    <w:rsid w:val="00914184"/>
    <w:rsid w:val="009230C9"/>
    <w:rsid w:val="00926F18"/>
    <w:rsid w:val="00950F10"/>
    <w:rsid w:val="00951340"/>
    <w:rsid w:val="009617D0"/>
    <w:rsid w:val="009675E9"/>
    <w:rsid w:val="00981AE4"/>
    <w:rsid w:val="00984A24"/>
    <w:rsid w:val="00992411"/>
    <w:rsid w:val="009A0F85"/>
    <w:rsid w:val="009A2229"/>
    <w:rsid w:val="009A450C"/>
    <w:rsid w:val="009B2646"/>
    <w:rsid w:val="009B4AB1"/>
    <w:rsid w:val="009C05B6"/>
    <w:rsid w:val="009C1603"/>
    <w:rsid w:val="009C33BF"/>
    <w:rsid w:val="009E41A7"/>
    <w:rsid w:val="009E50F3"/>
    <w:rsid w:val="009E60A9"/>
    <w:rsid w:val="009F589B"/>
    <w:rsid w:val="00A0051C"/>
    <w:rsid w:val="00A00711"/>
    <w:rsid w:val="00A01474"/>
    <w:rsid w:val="00A07843"/>
    <w:rsid w:val="00A14800"/>
    <w:rsid w:val="00A15669"/>
    <w:rsid w:val="00A206C3"/>
    <w:rsid w:val="00A206EE"/>
    <w:rsid w:val="00A21156"/>
    <w:rsid w:val="00A2594A"/>
    <w:rsid w:val="00A32E7B"/>
    <w:rsid w:val="00A34343"/>
    <w:rsid w:val="00A34A29"/>
    <w:rsid w:val="00A363B4"/>
    <w:rsid w:val="00A40639"/>
    <w:rsid w:val="00A42C64"/>
    <w:rsid w:val="00A43D93"/>
    <w:rsid w:val="00A669CD"/>
    <w:rsid w:val="00A738E9"/>
    <w:rsid w:val="00A772D8"/>
    <w:rsid w:val="00A80F86"/>
    <w:rsid w:val="00A83E24"/>
    <w:rsid w:val="00AA724D"/>
    <w:rsid w:val="00AB2291"/>
    <w:rsid w:val="00AB4AC9"/>
    <w:rsid w:val="00AD7A28"/>
    <w:rsid w:val="00AE70CE"/>
    <w:rsid w:val="00AF0932"/>
    <w:rsid w:val="00AF13D3"/>
    <w:rsid w:val="00AF43CA"/>
    <w:rsid w:val="00AF76B7"/>
    <w:rsid w:val="00B13015"/>
    <w:rsid w:val="00B15F57"/>
    <w:rsid w:val="00B2133A"/>
    <w:rsid w:val="00B234EC"/>
    <w:rsid w:val="00B26D2D"/>
    <w:rsid w:val="00B37214"/>
    <w:rsid w:val="00B428F3"/>
    <w:rsid w:val="00B43037"/>
    <w:rsid w:val="00B6181E"/>
    <w:rsid w:val="00B63605"/>
    <w:rsid w:val="00B7401C"/>
    <w:rsid w:val="00B74435"/>
    <w:rsid w:val="00B76177"/>
    <w:rsid w:val="00B93C44"/>
    <w:rsid w:val="00B979D5"/>
    <w:rsid w:val="00BB054D"/>
    <w:rsid w:val="00BC4142"/>
    <w:rsid w:val="00BD03F5"/>
    <w:rsid w:val="00BD79B1"/>
    <w:rsid w:val="00BE1F52"/>
    <w:rsid w:val="00BF1547"/>
    <w:rsid w:val="00BF218A"/>
    <w:rsid w:val="00BF3367"/>
    <w:rsid w:val="00BF5961"/>
    <w:rsid w:val="00C056F0"/>
    <w:rsid w:val="00C06009"/>
    <w:rsid w:val="00C065A7"/>
    <w:rsid w:val="00C0767F"/>
    <w:rsid w:val="00C10C06"/>
    <w:rsid w:val="00C321E2"/>
    <w:rsid w:val="00C3389F"/>
    <w:rsid w:val="00C347CD"/>
    <w:rsid w:val="00C34847"/>
    <w:rsid w:val="00C3541F"/>
    <w:rsid w:val="00C40A0D"/>
    <w:rsid w:val="00C45369"/>
    <w:rsid w:val="00C6669D"/>
    <w:rsid w:val="00C719E2"/>
    <w:rsid w:val="00CA3220"/>
    <w:rsid w:val="00CA3401"/>
    <w:rsid w:val="00CB081A"/>
    <w:rsid w:val="00CC4247"/>
    <w:rsid w:val="00CC6A32"/>
    <w:rsid w:val="00CC792C"/>
    <w:rsid w:val="00CD6FDA"/>
    <w:rsid w:val="00CE1A5E"/>
    <w:rsid w:val="00CF7B86"/>
    <w:rsid w:val="00D02052"/>
    <w:rsid w:val="00D05F48"/>
    <w:rsid w:val="00D073EF"/>
    <w:rsid w:val="00D11E78"/>
    <w:rsid w:val="00D14AB5"/>
    <w:rsid w:val="00D2112A"/>
    <w:rsid w:val="00D2184F"/>
    <w:rsid w:val="00D24F8F"/>
    <w:rsid w:val="00D2633D"/>
    <w:rsid w:val="00D36C26"/>
    <w:rsid w:val="00D376B5"/>
    <w:rsid w:val="00D41820"/>
    <w:rsid w:val="00D450D4"/>
    <w:rsid w:val="00D50CE6"/>
    <w:rsid w:val="00D51F39"/>
    <w:rsid w:val="00D54F9F"/>
    <w:rsid w:val="00D662F7"/>
    <w:rsid w:val="00D66DED"/>
    <w:rsid w:val="00D67D09"/>
    <w:rsid w:val="00D72ED7"/>
    <w:rsid w:val="00D76460"/>
    <w:rsid w:val="00D94AB7"/>
    <w:rsid w:val="00DA6418"/>
    <w:rsid w:val="00DB13C5"/>
    <w:rsid w:val="00DB1988"/>
    <w:rsid w:val="00DD7698"/>
    <w:rsid w:val="00DF2A5C"/>
    <w:rsid w:val="00E2275C"/>
    <w:rsid w:val="00E242E8"/>
    <w:rsid w:val="00E3160A"/>
    <w:rsid w:val="00E32E15"/>
    <w:rsid w:val="00E33553"/>
    <w:rsid w:val="00E37AC9"/>
    <w:rsid w:val="00E43F05"/>
    <w:rsid w:val="00E452D7"/>
    <w:rsid w:val="00E54C56"/>
    <w:rsid w:val="00E61F54"/>
    <w:rsid w:val="00E6292B"/>
    <w:rsid w:val="00E7076D"/>
    <w:rsid w:val="00E70EF9"/>
    <w:rsid w:val="00E777B7"/>
    <w:rsid w:val="00E9369A"/>
    <w:rsid w:val="00EB0042"/>
    <w:rsid w:val="00EC394C"/>
    <w:rsid w:val="00EE4042"/>
    <w:rsid w:val="00EE4258"/>
    <w:rsid w:val="00EE495C"/>
    <w:rsid w:val="00EF4501"/>
    <w:rsid w:val="00F013C9"/>
    <w:rsid w:val="00F04C58"/>
    <w:rsid w:val="00F1020A"/>
    <w:rsid w:val="00F16B34"/>
    <w:rsid w:val="00F17659"/>
    <w:rsid w:val="00F34638"/>
    <w:rsid w:val="00F36389"/>
    <w:rsid w:val="00F43CAD"/>
    <w:rsid w:val="00F45365"/>
    <w:rsid w:val="00F5276D"/>
    <w:rsid w:val="00F555F2"/>
    <w:rsid w:val="00F5775F"/>
    <w:rsid w:val="00F57A16"/>
    <w:rsid w:val="00F86330"/>
    <w:rsid w:val="00FA2983"/>
    <w:rsid w:val="00FB3D23"/>
    <w:rsid w:val="00FC3624"/>
    <w:rsid w:val="00FC48D3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7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B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B50"/>
    <w:rPr>
      <w:rFonts w:eastAsiaTheme="minorEastAsia"/>
      <w:lang w:eastAsia="ru-RU"/>
    </w:rPr>
  </w:style>
  <w:style w:type="paragraph" w:customStyle="1" w:styleId="ConsPlusNormal">
    <w:name w:val="ConsPlusNormal"/>
    <w:rsid w:val="00784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84B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84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78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8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B50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784B50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_"/>
    <w:link w:val="11"/>
    <w:rsid w:val="00784B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сновной текст + Курсив"/>
    <w:rsid w:val="00784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e"/>
    <w:rsid w:val="00784B50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7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B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8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B50"/>
    <w:rPr>
      <w:rFonts w:eastAsiaTheme="minorEastAsia"/>
      <w:lang w:eastAsia="ru-RU"/>
    </w:rPr>
  </w:style>
  <w:style w:type="paragraph" w:customStyle="1" w:styleId="ConsPlusNormal">
    <w:name w:val="ConsPlusNormal"/>
    <w:rsid w:val="00784B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84B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84B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78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8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B50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784B50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_"/>
    <w:link w:val="11"/>
    <w:rsid w:val="00784B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сновной текст + Курсив"/>
    <w:rsid w:val="00784B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e"/>
    <w:rsid w:val="00784B50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 год</c:v>
                </c:pt>
              </c:strCache>
            </c:strRef>
          </c:cat>
          <c:val>
            <c:numRef>
              <c:f>Лист1!$B$2:$B$6</c:f>
              <c:numCache>
                <c:formatCode>_(* #,##0_);_(* \(#,##0\);_(* "-"_);_(@_)</c:formatCode>
                <c:ptCount val="5"/>
                <c:pt idx="0">
                  <c:v>658648</c:v>
                </c:pt>
                <c:pt idx="1">
                  <c:v>924789</c:v>
                </c:pt>
                <c:pt idx="2">
                  <c:v>900028</c:v>
                </c:pt>
                <c:pt idx="3">
                  <c:v>979247</c:v>
                </c:pt>
                <c:pt idx="4">
                  <c:v>1044398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bg2"/>
            </a:solidFill>
            <a:ln w="15875"/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 год</c:v>
                </c:pt>
              </c:strCache>
            </c:strRef>
          </c:cat>
          <c:val>
            <c:numRef>
              <c:f>Лист1!$C$2:$C$6</c:f>
              <c:numCache>
                <c:formatCode>_(* #,##0_);_(* \(#,##0\);_(* "-"_);_(@_)</c:formatCode>
                <c:ptCount val="5"/>
                <c:pt idx="0">
                  <c:v>52010</c:v>
                </c:pt>
                <c:pt idx="1">
                  <c:v>53357</c:v>
                </c:pt>
                <c:pt idx="2">
                  <c:v>49697</c:v>
                </c:pt>
                <c:pt idx="3">
                  <c:v>45604</c:v>
                </c:pt>
                <c:pt idx="4">
                  <c:v>48482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 год</c:v>
                </c:pt>
              </c:strCache>
            </c:strRef>
          </c:cat>
          <c:val>
            <c:numRef>
              <c:f>Лист1!$D$2:$D$6</c:f>
              <c:numCache>
                <c:formatCode>_(* #,##0_);_(* \(#,##0\);_(* "-"_);_(@_)</c:formatCode>
                <c:ptCount val="5"/>
                <c:pt idx="0">
                  <c:v>240652</c:v>
                </c:pt>
                <c:pt idx="1">
                  <c:v>241637</c:v>
                </c:pt>
                <c:pt idx="2">
                  <c:v>257032</c:v>
                </c:pt>
                <c:pt idx="3">
                  <c:v>273698</c:v>
                </c:pt>
                <c:pt idx="4">
                  <c:v>374735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6"/>
        <c:shape val="box"/>
        <c:axId val="44404096"/>
        <c:axId val="66978944"/>
        <c:axId val="0"/>
      </c:bar3DChart>
      <c:catAx>
        <c:axId val="44404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6978944"/>
        <c:crosses val="autoZero"/>
        <c:auto val="1"/>
        <c:lblAlgn val="ctr"/>
        <c:lblOffset val="100"/>
        <c:noMultiLvlLbl val="0"/>
      </c:catAx>
      <c:valAx>
        <c:axId val="66978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44040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8481335666375018E-2"/>
          <c:y val="0.83010248718910151"/>
          <c:w val="0.9261854768153982"/>
          <c:h val="0.14608798900137487"/>
        </c:manualLayout>
      </c:layout>
      <c:overlay val="0"/>
      <c:txPr>
        <a:bodyPr/>
        <a:lstStyle/>
        <a:p>
          <a:pPr>
            <a:defRPr b="1"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C570-8018-4B14-93D7-4B8EAE51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15</Pages>
  <Words>6750</Words>
  <Characters>38476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311</cp:revision>
  <cp:lastPrinted>2019-04-05T04:35:00Z</cp:lastPrinted>
  <dcterms:created xsi:type="dcterms:W3CDTF">2019-03-12T06:32:00Z</dcterms:created>
  <dcterms:modified xsi:type="dcterms:W3CDTF">2019-04-08T06:42:00Z</dcterms:modified>
</cp:coreProperties>
</file>