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9A" w:rsidRPr="00A9729A" w:rsidRDefault="00A9729A" w:rsidP="00A972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729A">
        <w:rPr>
          <w:rFonts w:ascii="Times New Roman" w:eastAsia="Times New Roman" w:hAnsi="Times New Roman" w:cs="Times New Roman"/>
          <w:b/>
          <w:bCs/>
          <w:kern w:val="36"/>
          <w:sz w:val="48"/>
          <w:szCs w:val="48"/>
        </w:rPr>
        <w:t>Постановление Пленума Верховного Суда РФ от 28.06.2012 N 17 "О рассмотрении судами гражданских дел по спорам о защите прав потребителей"</w:t>
      </w:r>
    </w:p>
    <w:p w:rsidR="00A9729A" w:rsidRPr="00A9729A" w:rsidRDefault="00A9729A" w:rsidP="00A9729A">
      <w:pPr>
        <w:spacing w:before="100" w:beforeAutospacing="1" w:after="100" w:afterAutospacing="1" w:line="240" w:lineRule="auto"/>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ПЛЕНУМ ВЕРХОВНОГО СУДА РОССИЙСКОЙ ФЕДЕРАЦИИ</w:t>
      </w:r>
    </w:p>
    <w:p w:rsidR="00A9729A" w:rsidRPr="00A9729A" w:rsidRDefault="00A9729A" w:rsidP="00A9729A">
      <w:pPr>
        <w:spacing w:before="100" w:beforeAutospacing="1" w:after="100" w:afterAutospacing="1" w:line="240" w:lineRule="auto"/>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ПОСТАНОВЛЕНИЕ </w:t>
      </w:r>
      <w:r w:rsidR="008F3E14">
        <w:rPr>
          <w:rFonts w:ascii="Times New Roman" w:eastAsia="Times New Roman" w:hAnsi="Times New Roman" w:cs="Times New Roman"/>
          <w:sz w:val="24"/>
          <w:szCs w:val="24"/>
        </w:rPr>
        <w:t xml:space="preserve">                                                                        </w:t>
      </w:r>
      <w:r w:rsidRPr="00A9729A">
        <w:rPr>
          <w:rFonts w:ascii="Times New Roman" w:eastAsia="Times New Roman" w:hAnsi="Times New Roman" w:cs="Times New Roman"/>
          <w:sz w:val="24"/>
          <w:szCs w:val="24"/>
        </w:rPr>
        <w:t>от 28 июня 2012 г. N 17</w:t>
      </w:r>
    </w:p>
    <w:p w:rsidR="00A9729A" w:rsidRPr="00A9729A" w:rsidRDefault="00A9729A" w:rsidP="008F3E14">
      <w:pPr>
        <w:spacing w:before="100" w:beforeAutospacing="1" w:after="100" w:afterAutospacing="1" w:line="240" w:lineRule="auto"/>
        <w:jc w:val="center"/>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О РАССМОТРЕНИИ СУДАМИ ГРАЖДАНСКИХ ДЕЛ </w:t>
      </w:r>
      <w:r w:rsidR="008F3E14">
        <w:rPr>
          <w:rFonts w:ascii="Times New Roman" w:eastAsia="Times New Roman" w:hAnsi="Times New Roman" w:cs="Times New Roman"/>
          <w:sz w:val="24"/>
          <w:szCs w:val="24"/>
        </w:rPr>
        <w:t xml:space="preserve"> </w:t>
      </w:r>
      <w:r w:rsidRPr="00A9729A">
        <w:rPr>
          <w:rFonts w:ascii="Times New Roman" w:eastAsia="Times New Roman" w:hAnsi="Times New Roman" w:cs="Times New Roman"/>
          <w:sz w:val="24"/>
          <w:szCs w:val="24"/>
        </w:rPr>
        <w:t>ПО СПОРАМ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Повышение гарантий и эффективности средств защиты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Руководствуясь статьей 126 Конституции Российской Федерации, статьями 9, 14 Федерального конституционного </w:t>
      </w:r>
      <w:hyperlink r:id="rId5" w:history="1">
        <w:r w:rsidRPr="00A9729A">
          <w:rPr>
            <w:rFonts w:ascii="Times New Roman" w:eastAsia="Times New Roman" w:hAnsi="Times New Roman" w:cs="Times New Roman"/>
            <w:color w:val="0000FF"/>
            <w:sz w:val="24"/>
            <w:szCs w:val="24"/>
            <w:u w:val="single"/>
          </w:rPr>
          <w:t>закона от 7 февраля 2011 года N 1-ФКЗ</w:t>
        </w:r>
      </w:hyperlink>
      <w:r w:rsidRPr="00A9729A">
        <w:rPr>
          <w:rFonts w:ascii="Times New Roman" w:eastAsia="Times New Roman" w:hAnsi="Times New Roman" w:cs="Times New Roman"/>
          <w:sz w:val="24"/>
          <w:szCs w:val="24"/>
        </w:rPr>
        <w:t xml:space="preserve"> "О судах общей юрисдикции в Российской Федерации", в целях обеспечения единства практики применения судами законодательства,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 судам следующие разъяснения: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Отношения, регулируемые законодательством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 </w:t>
      </w:r>
      <w:proofErr w:type="gramStart"/>
      <w:r w:rsidRPr="00A9729A">
        <w:rPr>
          <w:rFonts w:ascii="Times New Roman" w:eastAsia="Times New Roman" w:hAnsi="Times New Roman" w:cs="Times New Roman"/>
          <w:sz w:val="24"/>
          <w:szCs w:val="24"/>
        </w:rP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rsidRPr="00A9729A">
        <w:rPr>
          <w:rFonts w:ascii="Times New Roman" w:eastAsia="Times New Roman" w:hAnsi="Times New Roman" w:cs="Times New Roman"/>
          <w:sz w:val="24"/>
          <w:szCs w:val="24"/>
        </w:rPr>
        <w:t xml:space="preserve"> отношениями, регулируемыми Гражданским кодексом Российской Федерации (далее - </w:t>
      </w:r>
      <w:hyperlink r:id="rId6" w:history="1">
        <w:r w:rsidRPr="00A9729A">
          <w:rPr>
            <w:rFonts w:ascii="Times New Roman" w:eastAsia="Times New Roman" w:hAnsi="Times New Roman" w:cs="Times New Roman"/>
            <w:color w:val="0000FF"/>
            <w:sz w:val="24"/>
            <w:szCs w:val="24"/>
            <w:u w:val="single"/>
          </w:rPr>
          <w:t>ГК РФ</w:t>
        </w:r>
      </w:hyperlink>
      <w:r w:rsidRPr="00A9729A">
        <w:rPr>
          <w:rFonts w:ascii="Times New Roman" w:eastAsia="Times New Roman" w:hAnsi="Times New Roman" w:cs="Times New Roman"/>
          <w:sz w:val="24"/>
          <w:szCs w:val="24"/>
        </w:rPr>
        <w:t>),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 </w:t>
      </w:r>
      <w:proofErr w:type="gramStart"/>
      <w:r w:rsidRPr="00A9729A">
        <w:rPr>
          <w:rFonts w:ascii="Times New Roman" w:eastAsia="Times New Roman" w:hAnsi="Times New Roman" w:cs="Times New Roman"/>
          <w:sz w:val="24"/>
          <w:szCs w:val="24"/>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w:t>
      </w:r>
      <w:proofErr w:type="gramStart"/>
      <w:r w:rsidRPr="00A9729A">
        <w:rPr>
          <w:rFonts w:ascii="Times New Roman" w:eastAsia="Times New Roman" w:hAnsi="Times New Roman" w:cs="Times New Roman"/>
          <w:sz w:val="24"/>
          <w:szCs w:val="24"/>
        </w:rPr>
        <w:t>последствия</w:t>
      </w:r>
      <w:proofErr w:type="gramEnd"/>
      <w:r w:rsidRPr="00A9729A">
        <w:rPr>
          <w:rFonts w:ascii="Times New Roman" w:eastAsia="Times New Roman" w:hAnsi="Times New Roman" w:cs="Times New Roman"/>
          <w:sz w:val="24"/>
          <w:szCs w:val="24"/>
        </w:rPr>
        <w:t xml:space="preserve">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w:t>
      </w:r>
      <w:r w:rsidRPr="00A9729A">
        <w:rPr>
          <w:rFonts w:ascii="Times New Roman" w:eastAsia="Times New Roman" w:hAnsi="Times New Roman" w:cs="Times New Roman"/>
          <w:sz w:val="24"/>
          <w:szCs w:val="24"/>
        </w:rPr>
        <w:lastRenderedPageBreak/>
        <w:t xml:space="preserve">об освобождении от уплаты государственной пошлины (пункт 3 статьи 17) в соответствии с пунктами 2 и 3 статьи </w:t>
      </w:r>
      <w:hyperlink r:id="rId7" w:history="1">
        <w:r w:rsidRPr="00A9729A">
          <w:rPr>
            <w:rFonts w:ascii="Times New Roman" w:eastAsia="Times New Roman" w:hAnsi="Times New Roman" w:cs="Times New Roman"/>
            <w:color w:val="0000FF"/>
            <w:sz w:val="24"/>
            <w:szCs w:val="24"/>
            <w:u w:val="single"/>
          </w:rPr>
          <w:t>333.36 Налогового кодекса Российской Федерации</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3. При отнесении споров к сфере регулирования Закона о защите прав потребителей следует учитывать, что:</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а) исходя из преамбулы </w:t>
      </w:r>
      <w:hyperlink r:id="rId8" w:history="1">
        <w:r w:rsidRPr="00A9729A">
          <w:rPr>
            <w:rFonts w:ascii="Times New Roman" w:eastAsia="Times New Roman" w:hAnsi="Times New Roman" w:cs="Times New Roman"/>
            <w:color w:val="0000FF"/>
            <w:sz w:val="24"/>
            <w:szCs w:val="24"/>
            <w:u w:val="single"/>
          </w:rPr>
          <w:t>Закона о защите прав потребителей и статьи 9 Федерального закона от 26 января 1996 года N 15-ФЗ</w:t>
        </w:r>
      </w:hyperlink>
      <w:r w:rsidRPr="00A9729A">
        <w:rPr>
          <w:rFonts w:ascii="Times New Roman" w:eastAsia="Times New Roman" w:hAnsi="Times New Roman" w:cs="Times New Roman"/>
          <w:sz w:val="24"/>
          <w:szCs w:val="24"/>
        </w:rPr>
        <w:t xml:space="preserve"> "О введении в действие </w:t>
      </w:r>
      <w:hyperlink r:id="rId9" w:history="1">
        <w:r w:rsidRPr="00A9729A">
          <w:rPr>
            <w:rFonts w:ascii="Times New Roman" w:eastAsia="Times New Roman" w:hAnsi="Times New Roman" w:cs="Times New Roman"/>
            <w:color w:val="0000FF"/>
            <w:sz w:val="24"/>
            <w:szCs w:val="24"/>
            <w:u w:val="single"/>
          </w:rPr>
          <w:t>части второй Гражданского кодекса Российской Федерации</w:t>
        </w:r>
      </w:hyperlink>
      <w:r w:rsidRPr="00A9729A">
        <w:rPr>
          <w:rFonts w:ascii="Times New Roman" w:eastAsia="Times New Roman" w:hAnsi="Times New Roman" w:cs="Times New Roman"/>
          <w:sz w:val="24"/>
          <w:szCs w:val="24"/>
        </w:rPr>
        <w:t>" правами, предоставленными потребителю Законом и изданными в соответствии с ним иными правовыми актами, а также правами стороны в обязательстве в соответствии с Гражданским кодексом Российской Федерации пользуется не только</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При этом следует иметь в виду предусмотренные Законом случаи, когда ответственность продавца (исполнителя) возникает только перед гражданином, заключившим с ним договор (например, согласно пункту 1 статьи 12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rsidRPr="00A9729A">
        <w:rPr>
          <w:rFonts w:ascii="Times New Roman" w:eastAsia="Times New Roman" w:hAnsi="Times New Roman" w:cs="Times New Roman"/>
          <w:sz w:val="24"/>
          <w:szCs w:val="24"/>
        </w:rPr>
        <w:t xml:space="preserve"> услуге);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spellStart"/>
      <w:proofErr w:type="gramStart"/>
      <w:r w:rsidRPr="00A9729A">
        <w:rPr>
          <w:rFonts w:ascii="Times New Roman" w:eastAsia="Times New Roman" w:hAnsi="Times New Roman" w:cs="Times New Roman"/>
          <w:sz w:val="24"/>
          <w:szCs w:val="24"/>
        </w:rPr>
        <w:t>д</w:t>
      </w:r>
      <w:proofErr w:type="spellEnd"/>
      <w:r w:rsidRPr="00A9729A">
        <w:rPr>
          <w:rFonts w:ascii="Times New Roman" w:eastAsia="Times New Roman" w:hAnsi="Times New Roman" w:cs="Times New Roman"/>
          <w:sz w:val="24"/>
          <w:szCs w:val="24"/>
        </w:rPr>
        <w:t>)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 К отношениям сторон предварительного договора (статья </w:t>
      </w:r>
      <w:hyperlink r:id="rId10" w:history="1">
        <w:r w:rsidRPr="00A9729A">
          <w:rPr>
            <w:rFonts w:ascii="Times New Roman" w:eastAsia="Times New Roman" w:hAnsi="Times New Roman" w:cs="Times New Roman"/>
            <w:color w:val="0000FF"/>
            <w:sz w:val="24"/>
            <w:szCs w:val="24"/>
            <w:u w:val="single"/>
          </w:rPr>
          <w:t>429 ГК РФ</w:t>
        </w:r>
      </w:hyperlink>
      <w:r w:rsidRPr="00A9729A">
        <w:rPr>
          <w:rFonts w:ascii="Times New Roman" w:eastAsia="Times New Roman" w:hAnsi="Times New Roman" w:cs="Times New Roman"/>
          <w:sz w:val="24"/>
          <w:szCs w:val="24"/>
        </w:rPr>
        <w:t>),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w:t>
      </w:r>
      <w:r w:rsidRPr="00A9729A">
        <w:rPr>
          <w:rFonts w:ascii="Times New Roman" w:eastAsia="Times New Roman" w:hAnsi="Times New Roman" w:cs="Times New Roman"/>
          <w:sz w:val="24"/>
          <w:szCs w:val="24"/>
        </w:rPr>
        <w:lastRenderedPageBreak/>
        <w:t>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10. </w:t>
      </w:r>
      <w:proofErr w:type="gramStart"/>
      <w:r w:rsidRPr="00A9729A">
        <w:rPr>
          <w:rFonts w:ascii="Times New Roman" w:eastAsia="Times New Roman" w:hAnsi="Times New Roman" w:cs="Times New Roman"/>
          <w:sz w:val="24"/>
          <w:szCs w:val="24"/>
        </w:rPr>
        <w:t xml:space="preserve">В соответствии с пунктом 9 статьи 4 Федерального </w:t>
      </w:r>
      <w:hyperlink r:id="rId11" w:history="1">
        <w:r w:rsidRPr="00A9729A">
          <w:rPr>
            <w:rFonts w:ascii="Times New Roman" w:eastAsia="Times New Roman" w:hAnsi="Times New Roman" w:cs="Times New Roman"/>
            <w:color w:val="0000FF"/>
            <w:sz w:val="24"/>
            <w:szCs w:val="24"/>
            <w:u w:val="single"/>
          </w:rPr>
          <w:t>закона от 30 декабря 2004 года N 214-ФЗ</w:t>
        </w:r>
      </w:hyperlink>
      <w:r w:rsidRPr="00A9729A">
        <w:rPr>
          <w:rFonts w:ascii="Times New Roman" w:eastAsia="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rsidRPr="00A9729A">
        <w:rPr>
          <w:rFonts w:ascii="Times New Roman" w:eastAsia="Times New Roman" w:hAnsi="Times New Roman" w:cs="Times New Roman"/>
          <w:sz w:val="24"/>
          <w:szCs w:val="24"/>
        </w:rP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11. </w:t>
      </w:r>
      <w:proofErr w:type="gramStart"/>
      <w:r w:rsidRPr="00A9729A">
        <w:rPr>
          <w:rFonts w:ascii="Times New Roman" w:eastAsia="Times New Roman" w:hAnsi="Times New Roman" w:cs="Times New Roman"/>
          <w:sz w:val="24"/>
          <w:szCs w:val="24"/>
        </w:rP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rsidRPr="00A9729A">
        <w:rPr>
          <w:rFonts w:ascii="Times New Roman" w:eastAsia="Times New Roman" w:hAnsi="Times New Roman" w:cs="Times New Roman"/>
          <w:sz w:val="24"/>
          <w:szCs w:val="24"/>
        </w:rPr>
        <w:t xml:space="preserve"> поручению данных граждан), распространяется действие Закона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12. Исходя из смысла пункта 4 статьи </w:t>
      </w:r>
      <w:hyperlink r:id="rId12" w:history="1">
        <w:r w:rsidRPr="00A9729A">
          <w:rPr>
            <w:rFonts w:ascii="Times New Roman" w:eastAsia="Times New Roman" w:hAnsi="Times New Roman" w:cs="Times New Roman"/>
            <w:color w:val="0000FF"/>
            <w:sz w:val="24"/>
            <w:szCs w:val="24"/>
            <w:u w:val="single"/>
          </w:rPr>
          <w:t>23 ГК РФ</w:t>
        </w:r>
      </w:hyperlink>
      <w:r w:rsidRPr="00A9729A">
        <w:rPr>
          <w:rFonts w:ascii="Times New Roman" w:eastAsia="Times New Roman" w:hAnsi="Times New Roman" w:cs="Times New Roman"/>
          <w:sz w:val="24"/>
          <w:szCs w:val="24"/>
        </w:rPr>
        <w:t xml:space="preserve">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Существенный недостаток товара (работы, услуги), </w:t>
      </w:r>
      <w:r w:rsidRPr="00A9729A">
        <w:rPr>
          <w:rFonts w:ascii="Times New Roman" w:eastAsia="Times New Roman" w:hAnsi="Times New Roman" w:cs="Times New Roman"/>
          <w:sz w:val="24"/>
          <w:szCs w:val="24"/>
        </w:rPr>
        <w:br/>
        <w:t>недостаток технически сложного товара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13. Исходя из преамбулы и пункта 1 статьи 20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статьями 18 и 29 Закона, следует понимать:</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б) недостаток товара (работы, услуги), который не может быть устранен без несоразмерных расходов, - недостаток, </w:t>
      </w:r>
      <w:proofErr w:type="gramStart"/>
      <w:r w:rsidRPr="00A9729A">
        <w:rPr>
          <w:rFonts w:ascii="Times New Roman" w:eastAsia="Times New Roman" w:hAnsi="Times New Roman" w:cs="Times New Roman"/>
          <w:sz w:val="24"/>
          <w:szCs w:val="24"/>
        </w:rPr>
        <w:t>расходы</w:t>
      </w:r>
      <w:proofErr w:type="gramEnd"/>
      <w:r w:rsidRPr="00A9729A">
        <w:rPr>
          <w:rFonts w:ascii="Times New Roman" w:eastAsia="Times New Roman" w:hAnsi="Times New Roman" w:cs="Times New Roman"/>
          <w:sz w:val="24"/>
          <w:szCs w:val="24"/>
        </w:rP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lastRenderedPageBreak/>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spellStart"/>
      <w:r w:rsidRPr="00A9729A">
        <w:rPr>
          <w:rFonts w:ascii="Times New Roman" w:eastAsia="Times New Roman" w:hAnsi="Times New Roman" w:cs="Times New Roman"/>
          <w:sz w:val="24"/>
          <w:szCs w:val="24"/>
        </w:rPr>
        <w:t>д</w:t>
      </w:r>
      <w:proofErr w:type="spellEnd"/>
      <w:r w:rsidRPr="00A9729A">
        <w:rPr>
          <w:rFonts w:ascii="Times New Roman" w:eastAsia="Times New Roman" w:hAnsi="Times New Roman" w:cs="Times New Roman"/>
          <w:sz w:val="24"/>
          <w:szCs w:val="24"/>
        </w:rP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14. В отношении технически сложного товара в качестве недостатка товара по пункту 1 статьи 18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Процессуальные особенности рассмотрения дел </w:t>
      </w:r>
      <w:r w:rsidRPr="00A9729A">
        <w:rPr>
          <w:rFonts w:ascii="Times New Roman" w:eastAsia="Times New Roman" w:hAnsi="Times New Roman" w:cs="Times New Roman"/>
          <w:sz w:val="24"/>
          <w:szCs w:val="24"/>
        </w:rPr>
        <w:br/>
        <w:t>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15. Дела по искам, связанным с нарушением прав потребителей, в силу пункта 1 статьи </w:t>
      </w:r>
      <w:hyperlink r:id="rId13" w:history="1">
        <w:r w:rsidRPr="00A9729A">
          <w:rPr>
            <w:rFonts w:ascii="Times New Roman" w:eastAsia="Times New Roman" w:hAnsi="Times New Roman" w:cs="Times New Roman"/>
            <w:color w:val="0000FF"/>
            <w:sz w:val="24"/>
            <w:szCs w:val="24"/>
            <w:u w:val="single"/>
          </w:rPr>
          <w:t>11 ГК РФ</w:t>
        </w:r>
      </w:hyperlink>
      <w:r w:rsidRPr="00A9729A">
        <w:rPr>
          <w:rFonts w:ascii="Times New Roman" w:eastAsia="Times New Roman" w:hAnsi="Times New Roman" w:cs="Times New Roman"/>
          <w:sz w:val="24"/>
          <w:szCs w:val="24"/>
        </w:rPr>
        <w:t xml:space="preserve">, статьи 17 Закона о защите прав потребителей, статьи </w:t>
      </w:r>
      <w:hyperlink r:id="rId14" w:history="1">
        <w:r w:rsidRPr="00A9729A">
          <w:rPr>
            <w:rFonts w:ascii="Times New Roman" w:eastAsia="Times New Roman" w:hAnsi="Times New Roman" w:cs="Times New Roman"/>
            <w:color w:val="0000FF"/>
            <w:sz w:val="24"/>
            <w:szCs w:val="24"/>
            <w:u w:val="single"/>
          </w:rPr>
          <w:t>5</w:t>
        </w:r>
      </w:hyperlink>
      <w:r w:rsidRPr="00A9729A">
        <w:rPr>
          <w:rFonts w:ascii="Times New Roman" w:eastAsia="Times New Roman" w:hAnsi="Times New Roman" w:cs="Times New Roman"/>
          <w:sz w:val="24"/>
          <w:szCs w:val="24"/>
        </w:rPr>
        <w:t xml:space="preserve"> и пункта 1 части 1 статьи </w:t>
      </w:r>
      <w:hyperlink r:id="rId15" w:history="1">
        <w:r w:rsidRPr="00A9729A">
          <w:rPr>
            <w:rFonts w:ascii="Times New Roman" w:eastAsia="Times New Roman" w:hAnsi="Times New Roman" w:cs="Times New Roman"/>
            <w:color w:val="0000FF"/>
            <w:sz w:val="24"/>
            <w:szCs w:val="24"/>
            <w:u w:val="single"/>
          </w:rPr>
          <w:t>22 Гражданского процессуального кодекса Российской Федерации</w:t>
        </w:r>
      </w:hyperlink>
      <w:r w:rsidRPr="00A9729A">
        <w:rPr>
          <w:rFonts w:ascii="Times New Roman" w:eastAsia="Times New Roman" w:hAnsi="Times New Roman" w:cs="Times New Roman"/>
          <w:sz w:val="24"/>
          <w:szCs w:val="24"/>
        </w:rPr>
        <w:t xml:space="preserve"> (далее - </w:t>
      </w:r>
      <w:hyperlink r:id="rId16" w:history="1">
        <w:r w:rsidRPr="00A9729A">
          <w:rPr>
            <w:rFonts w:ascii="Times New Roman" w:eastAsia="Times New Roman" w:hAnsi="Times New Roman" w:cs="Times New Roman"/>
            <w:color w:val="0000FF"/>
            <w:sz w:val="24"/>
            <w:szCs w:val="24"/>
            <w:u w:val="single"/>
          </w:rPr>
          <w:t>ГПК РФ</w:t>
        </w:r>
      </w:hyperlink>
      <w:r w:rsidRPr="00A9729A">
        <w:rPr>
          <w:rFonts w:ascii="Times New Roman" w:eastAsia="Times New Roman" w:hAnsi="Times New Roman" w:cs="Times New Roman"/>
          <w:sz w:val="24"/>
          <w:szCs w:val="24"/>
        </w:rPr>
        <w:t>) подведомственны судам общей юрисдикции.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16. </w:t>
      </w:r>
      <w:proofErr w:type="gramStart"/>
      <w:r w:rsidRPr="00A9729A">
        <w:rPr>
          <w:rFonts w:ascii="Times New Roman" w:eastAsia="Times New Roman" w:hAnsi="Times New Roman" w:cs="Times New Roman"/>
          <w:sz w:val="24"/>
          <w:szCs w:val="24"/>
        </w:rP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rsidRPr="00A9729A">
        <w:rPr>
          <w:rFonts w:ascii="Times New Roman" w:eastAsia="Times New Roman" w:hAnsi="Times New Roman" w:cs="Times New Roman"/>
          <w:sz w:val="24"/>
          <w:szCs w:val="24"/>
        </w:rPr>
        <w:t xml:space="preserve"> органы местного самоуправления; общественные объединения потребителей (их ассоциации, союзы), имеющие статус юридического лица.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19. </w:t>
      </w:r>
      <w:proofErr w:type="gramStart"/>
      <w:r w:rsidRPr="00A9729A">
        <w:rPr>
          <w:rFonts w:ascii="Times New Roman" w:eastAsia="Times New Roman" w:hAnsi="Times New Roman" w:cs="Times New Roman"/>
          <w:sz w:val="24"/>
          <w:szCs w:val="24"/>
        </w:rPr>
        <w:t xml:space="preserve">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w:t>
      </w:r>
      <w:r w:rsidRPr="00A9729A">
        <w:rPr>
          <w:rFonts w:ascii="Times New Roman" w:eastAsia="Times New Roman" w:hAnsi="Times New Roman" w:cs="Times New Roman"/>
          <w:sz w:val="24"/>
          <w:szCs w:val="24"/>
        </w:rPr>
        <w:lastRenderedPageBreak/>
        <w:t>года) или грубое (повлекшее смерть или массовые заболевания, отравления людей) нарушение прав потребителей (подпункт 7 пункта 4 статьи 40 Закона о защите прав потребителей), поданным должностными лицами уполномоченного органа, подведомственны</w:t>
      </w:r>
      <w:proofErr w:type="gramEnd"/>
      <w:r w:rsidRPr="00A9729A">
        <w:rPr>
          <w:rFonts w:ascii="Times New Roman" w:eastAsia="Times New Roman" w:hAnsi="Times New Roman" w:cs="Times New Roman"/>
          <w:sz w:val="24"/>
          <w:szCs w:val="24"/>
        </w:rPr>
        <w:t xml:space="preserve"> суду общей юрисдикции.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20. </w:t>
      </w:r>
      <w:proofErr w:type="gramStart"/>
      <w:r w:rsidRPr="00A9729A">
        <w:rPr>
          <w:rFonts w:ascii="Times New Roman" w:eastAsia="Times New Roman" w:hAnsi="Times New Roman" w:cs="Times New Roman"/>
          <w:sz w:val="24"/>
          <w:szCs w:val="24"/>
        </w:rPr>
        <w:t xml:space="preserve">В соответствии со статьями </w:t>
      </w:r>
      <w:hyperlink r:id="rId17" w:history="1">
        <w:r w:rsidRPr="00A9729A">
          <w:rPr>
            <w:rFonts w:ascii="Times New Roman" w:eastAsia="Times New Roman" w:hAnsi="Times New Roman" w:cs="Times New Roman"/>
            <w:color w:val="0000FF"/>
            <w:sz w:val="24"/>
            <w:szCs w:val="24"/>
            <w:u w:val="single"/>
          </w:rPr>
          <w:t>45</w:t>
        </w:r>
      </w:hyperlink>
      <w:r w:rsidRPr="00A9729A">
        <w:rPr>
          <w:rFonts w:ascii="Times New Roman" w:eastAsia="Times New Roman" w:hAnsi="Times New Roman" w:cs="Times New Roman"/>
          <w:sz w:val="24"/>
          <w:szCs w:val="24"/>
        </w:rPr>
        <w:t xml:space="preserve"> и </w:t>
      </w:r>
      <w:hyperlink r:id="rId18" w:history="1">
        <w:r w:rsidRPr="00A9729A">
          <w:rPr>
            <w:rFonts w:ascii="Times New Roman" w:eastAsia="Times New Roman" w:hAnsi="Times New Roman" w:cs="Times New Roman"/>
            <w:color w:val="0000FF"/>
            <w:sz w:val="24"/>
            <w:szCs w:val="24"/>
            <w:u w:val="single"/>
          </w:rPr>
          <w:t>46 ГПК РФ</w:t>
        </w:r>
      </w:hyperlink>
      <w:r w:rsidRPr="00A9729A">
        <w:rPr>
          <w:rFonts w:ascii="Times New Roman" w:eastAsia="Times New Roman" w:hAnsi="Times New Roman" w:cs="Times New Roman"/>
          <w:sz w:val="24"/>
          <w:szCs w:val="24"/>
        </w:rPr>
        <w:t>, статьями 44, 45 и 46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rsidRPr="00A9729A">
        <w:rPr>
          <w:rFonts w:ascii="Times New Roman" w:eastAsia="Times New Roman" w:hAnsi="Times New Roman" w:cs="Times New Roman"/>
          <w:sz w:val="24"/>
          <w:szCs w:val="24"/>
        </w:rPr>
        <w:t xml:space="preserve"> неопределенного круга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ответчика противоправными или прекращение противоправных действий ответчика (статья </w:t>
      </w:r>
      <w:hyperlink r:id="rId19" w:history="1">
        <w:r w:rsidRPr="00A9729A">
          <w:rPr>
            <w:rFonts w:ascii="Times New Roman" w:eastAsia="Times New Roman" w:hAnsi="Times New Roman" w:cs="Times New Roman"/>
            <w:color w:val="0000FF"/>
            <w:sz w:val="24"/>
            <w:szCs w:val="24"/>
            <w:u w:val="single"/>
          </w:rPr>
          <w:t>1065 ГК РФ</w:t>
        </w:r>
      </w:hyperlink>
      <w:r w:rsidRPr="00A9729A">
        <w:rPr>
          <w:rFonts w:ascii="Times New Roman" w:eastAsia="Times New Roman" w:hAnsi="Times New Roman" w:cs="Times New Roman"/>
          <w:sz w:val="24"/>
          <w:szCs w:val="24"/>
        </w:rPr>
        <w:t>, статья 46 Закона).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21. </w:t>
      </w:r>
      <w:proofErr w:type="gramStart"/>
      <w:r w:rsidRPr="00A9729A">
        <w:rPr>
          <w:rFonts w:ascii="Times New Roman" w:eastAsia="Times New Roman" w:hAnsi="Times New Roman" w:cs="Times New Roman"/>
          <w:sz w:val="24"/>
          <w:szCs w:val="24"/>
        </w:rP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22. </w:t>
      </w:r>
      <w:proofErr w:type="gramStart"/>
      <w:r w:rsidRPr="00A9729A">
        <w:rPr>
          <w:rFonts w:ascii="Times New Roman" w:eastAsia="Times New Roman" w:hAnsi="Times New Roman" w:cs="Times New Roman"/>
          <w:sz w:val="24"/>
          <w:szCs w:val="24"/>
        </w:rP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rsidRPr="00A9729A">
        <w:rPr>
          <w:rFonts w:ascii="Times New Roman" w:eastAsia="Times New Roman" w:hAnsi="Times New Roman" w:cs="Times New Roman"/>
          <w:sz w:val="24"/>
          <w:szCs w:val="24"/>
        </w:rPr>
        <w:t xml:space="preserve"> Суды не вправе возвратить исковое заявление со ссылкой на пункт 2 части 1 статьи </w:t>
      </w:r>
      <w:hyperlink r:id="rId20" w:history="1">
        <w:r w:rsidRPr="00A9729A">
          <w:rPr>
            <w:rFonts w:ascii="Times New Roman" w:eastAsia="Times New Roman" w:hAnsi="Times New Roman" w:cs="Times New Roman"/>
            <w:color w:val="0000FF"/>
            <w:sz w:val="24"/>
            <w:szCs w:val="24"/>
            <w:u w:val="single"/>
          </w:rPr>
          <w:t>135 ГПК РФ</w:t>
        </w:r>
      </w:hyperlink>
      <w:r w:rsidRPr="00A9729A">
        <w:rPr>
          <w:rFonts w:ascii="Times New Roman" w:eastAsia="Times New Roman" w:hAnsi="Times New Roman" w:cs="Times New Roman"/>
          <w:sz w:val="24"/>
          <w:szCs w:val="24"/>
        </w:rPr>
        <w:t xml:space="preserve">, так как в силу частей 7, 10 статьи </w:t>
      </w:r>
      <w:hyperlink r:id="rId21" w:history="1">
        <w:r w:rsidRPr="00A9729A">
          <w:rPr>
            <w:rFonts w:ascii="Times New Roman" w:eastAsia="Times New Roman" w:hAnsi="Times New Roman" w:cs="Times New Roman"/>
            <w:color w:val="0000FF"/>
            <w:sz w:val="24"/>
            <w:szCs w:val="24"/>
            <w:u w:val="single"/>
          </w:rPr>
          <w:t>29 ГПК РФ</w:t>
        </w:r>
      </w:hyperlink>
      <w:r w:rsidRPr="00A9729A">
        <w:rPr>
          <w:rFonts w:ascii="Times New Roman" w:eastAsia="Times New Roman" w:hAnsi="Times New Roman" w:cs="Times New Roman"/>
          <w:sz w:val="24"/>
          <w:szCs w:val="24"/>
        </w:rPr>
        <w:t xml:space="preserve"> выбор между несколькими судами, которым подсудно дело, принадлежит истцу.</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Исключение составляют иски, вытекающие из перевозки груза (статья </w:t>
      </w:r>
      <w:hyperlink r:id="rId22" w:history="1">
        <w:r w:rsidRPr="00A9729A">
          <w:rPr>
            <w:rFonts w:ascii="Times New Roman" w:eastAsia="Times New Roman" w:hAnsi="Times New Roman" w:cs="Times New Roman"/>
            <w:color w:val="0000FF"/>
            <w:sz w:val="24"/>
            <w:szCs w:val="24"/>
            <w:u w:val="single"/>
          </w:rPr>
          <w:t>797 ГК РФ</w:t>
        </w:r>
      </w:hyperlink>
      <w:r w:rsidRPr="00A9729A">
        <w:rPr>
          <w:rFonts w:ascii="Times New Roman" w:eastAsia="Times New Roman" w:hAnsi="Times New Roman" w:cs="Times New Roman"/>
          <w:sz w:val="24"/>
          <w:szCs w:val="24"/>
        </w:rPr>
        <w:t xml:space="preserve">), а также иски в связи с перевозкой пассажира, багажа, груза или в связи с буксировкой буксируемого объекта внутренним водным транспортом (пункты 1 и 2 статьи </w:t>
      </w:r>
      <w:hyperlink r:id="rId23" w:history="1">
        <w:r w:rsidRPr="00A9729A">
          <w:rPr>
            <w:rFonts w:ascii="Times New Roman" w:eastAsia="Times New Roman" w:hAnsi="Times New Roman" w:cs="Times New Roman"/>
            <w:color w:val="0000FF"/>
            <w:sz w:val="24"/>
            <w:szCs w:val="24"/>
            <w:u w:val="single"/>
          </w:rPr>
          <w:t>161 Кодекса внутреннего водного транспорта Российской Федерации</w:t>
        </w:r>
      </w:hyperlink>
      <w:r w:rsidRPr="00A9729A">
        <w:rPr>
          <w:rFonts w:ascii="Times New Roman" w:eastAsia="Times New Roman" w:hAnsi="Times New Roman" w:cs="Times New Roman"/>
          <w:sz w:val="24"/>
          <w:szCs w:val="24"/>
        </w:rPr>
        <w:t xml:space="preserve">), предъявляемые в суд согласно части 3 статьи </w:t>
      </w:r>
      <w:hyperlink r:id="rId24" w:history="1">
        <w:r w:rsidRPr="00A9729A">
          <w:rPr>
            <w:rFonts w:ascii="Times New Roman" w:eastAsia="Times New Roman" w:hAnsi="Times New Roman" w:cs="Times New Roman"/>
            <w:color w:val="0000FF"/>
            <w:sz w:val="24"/>
            <w:szCs w:val="24"/>
            <w:u w:val="single"/>
          </w:rPr>
          <w:t>30 ГПК РФ</w:t>
        </w:r>
      </w:hyperlink>
      <w:r w:rsidRPr="00A9729A">
        <w:rPr>
          <w:rFonts w:ascii="Times New Roman" w:eastAsia="Times New Roman" w:hAnsi="Times New Roman" w:cs="Times New Roman"/>
          <w:sz w:val="24"/>
          <w:szCs w:val="24"/>
        </w:rPr>
        <w:t xml:space="preserve"> по месту нахождения перевозчика, к которому в</w:t>
      </w:r>
      <w:proofErr w:type="gramEnd"/>
      <w:r w:rsidRPr="00A9729A">
        <w:rPr>
          <w:rFonts w:ascii="Times New Roman" w:eastAsia="Times New Roman" w:hAnsi="Times New Roman" w:cs="Times New Roman"/>
          <w:sz w:val="24"/>
          <w:szCs w:val="24"/>
        </w:rPr>
        <w:t xml:space="preserve"> установленном </w:t>
      </w:r>
      <w:proofErr w:type="gramStart"/>
      <w:r w:rsidRPr="00A9729A">
        <w:rPr>
          <w:rFonts w:ascii="Times New Roman" w:eastAsia="Times New Roman" w:hAnsi="Times New Roman" w:cs="Times New Roman"/>
          <w:sz w:val="24"/>
          <w:szCs w:val="24"/>
        </w:rPr>
        <w:t>порядке</w:t>
      </w:r>
      <w:proofErr w:type="gramEnd"/>
      <w:r w:rsidRPr="00A9729A">
        <w:rPr>
          <w:rFonts w:ascii="Times New Roman" w:eastAsia="Times New Roman" w:hAnsi="Times New Roman" w:cs="Times New Roman"/>
          <w:sz w:val="24"/>
          <w:szCs w:val="24"/>
        </w:rPr>
        <w:t xml:space="preserve"> была предъявлена претензия.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23. </w:t>
      </w:r>
      <w:proofErr w:type="gramStart"/>
      <w:r w:rsidRPr="00A9729A">
        <w:rPr>
          <w:rFonts w:ascii="Times New Roman" w:eastAsia="Times New Roman" w:hAnsi="Times New Roman" w:cs="Times New Roman"/>
          <w:sz w:val="24"/>
          <w:szCs w:val="24"/>
        </w:rPr>
        <w:t xml:space="preserve">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(пункт 4 статьи 55 Федерального </w:t>
      </w:r>
      <w:hyperlink r:id="rId25" w:history="1">
        <w:r w:rsidRPr="00A9729A">
          <w:rPr>
            <w:rFonts w:ascii="Times New Roman" w:eastAsia="Times New Roman" w:hAnsi="Times New Roman" w:cs="Times New Roman"/>
            <w:color w:val="0000FF"/>
            <w:sz w:val="24"/>
            <w:szCs w:val="24"/>
            <w:u w:val="single"/>
          </w:rPr>
          <w:t>закона от 7 июля 2003 года N 126-ФЗ</w:t>
        </w:r>
      </w:hyperlink>
      <w:r w:rsidRPr="00A9729A">
        <w:rPr>
          <w:rFonts w:ascii="Times New Roman" w:eastAsia="Times New Roman" w:hAnsi="Times New Roman" w:cs="Times New Roman"/>
          <w:sz w:val="24"/>
          <w:szCs w:val="24"/>
        </w:rPr>
        <w:t xml:space="preserve"> "О связи"), а также в связи с перевозкой пассажира, багажа, груза или в связи с буксировкой буксируемого объекта внутренним</w:t>
      </w:r>
      <w:proofErr w:type="gramEnd"/>
      <w:r w:rsidRPr="00A9729A">
        <w:rPr>
          <w:rFonts w:ascii="Times New Roman" w:eastAsia="Times New Roman" w:hAnsi="Times New Roman" w:cs="Times New Roman"/>
          <w:sz w:val="24"/>
          <w:szCs w:val="24"/>
        </w:rPr>
        <w:t xml:space="preserve"> водным транспортом (пункт 1 статьи </w:t>
      </w:r>
      <w:hyperlink r:id="rId26" w:history="1">
        <w:r w:rsidRPr="00A9729A">
          <w:rPr>
            <w:rFonts w:ascii="Times New Roman" w:eastAsia="Times New Roman" w:hAnsi="Times New Roman" w:cs="Times New Roman"/>
            <w:color w:val="0000FF"/>
            <w:sz w:val="24"/>
            <w:szCs w:val="24"/>
            <w:u w:val="single"/>
          </w:rPr>
          <w:t>161 Кодекса внутреннего водного транспорта Российской Федерации</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Несоблюдение данного правила является основанием для возвращения искового заявления со ссылкой на пункт 1 части 1 статьи </w:t>
      </w:r>
      <w:hyperlink r:id="rId27" w:history="1">
        <w:r w:rsidRPr="00A9729A">
          <w:rPr>
            <w:rFonts w:ascii="Times New Roman" w:eastAsia="Times New Roman" w:hAnsi="Times New Roman" w:cs="Times New Roman"/>
            <w:color w:val="0000FF"/>
            <w:sz w:val="24"/>
            <w:szCs w:val="24"/>
            <w:u w:val="single"/>
          </w:rPr>
          <w:t>135 ГПК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w:t>
      </w:r>
      <w:hyperlink r:id="rId28" w:history="1">
        <w:r w:rsidRPr="00A9729A">
          <w:rPr>
            <w:rFonts w:ascii="Times New Roman" w:eastAsia="Times New Roman" w:hAnsi="Times New Roman" w:cs="Times New Roman"/>
            <w:color w:val="0000FF"/>
            <w:sz w:val="24"/>
            <w:szCs w:val="24"/>
            <w:u w:val="single"/>
          </w:rPr>
          <w:t>23</w:t>
        </w:r>
      </w:hyperlink>
      <w:r w:rsidRPr="00A9729A">
        <w:rPr>
          <w:rFonts w:ascii="Times New Roman" w:eastAsia="Times New Roman" w:hAnsi="Times New Roman" w:cs="Times New Roman"/>
          <w:sz w:val="24"/>
          <w:szCs w:val="24"/>
        </w:rPr>
        <w:t xml:space="preserve">, </w:t>
      </w:r>
      <w:hyperlink r:id="rId29" w:history="1">
        <w:r w:rsidRPr="00A9729A">
          <w:rPr>
            <w:rFonts w:ascii="Times New Roman" w:eastAsia="Times New Roman" w:hAnsi="Times New Roman" w:cs="Times New Roman"/>
            <w:color w:val="0000FF"/>
            <w:sz w:val="24"/>
            <w:szCs w:val="24"/>
            <w:u w:val="single"/>
          </w:rPr>
          <w:t>24 ГПК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lastRenderedPageBreak/>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статьей </w:t>
      </w:r>
      <w:hyperlink r:id="rId30" w:history="1">
        <w:r w:rsidRPr="00A9729A">
          <w:rPr>
            <w:rFonts w:ascii="Times New Roman" w:eastAsia="Times New Roman" w:hAnsi="Times New Roman" w:cs="Times New Roman"/>
            <w:color w:val="0000FF"/>
            <w:sz w:val="24"/>
            <w:szCs w:val="24"/>
            <w:u w:val="single"/>
          </w:rPr>
          <w:t>28 ГПК РФ</w:t>
        </w:r>
      </w:hyperlink>
      <w:r w:rsidRPr="00A9729A">
        <w:rPr>
          <w:rFonts w:ascii="Times New Roman" w:eastAsia="Times New Roman" w:hAnsi="Times New Roman" w:cs="Times New Roman"/>
          <w:sz w:val="24"/>
          <w:szCs w:val="24"/>
        </w:rPr>
        <w:t>, - по месту нахождения ответчика.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(часть 7 статьи </w:t>
      </w:r>
      <w:hyperlink r:id="rId31" w:history="1">
        <w:r w:rsidRPr="00A9729A">
          <w:rPr>
            <w:rFonts w:ascii="Times New Roman" w:eastAsia="Times New Roman" w:hAnsi="Times New Roman" w:cs="Times New Roman"/>
            <w:color w:val="0000FF"/>
            <w:sz w:val="24"/>
            <w:szCs w:val="24"/>
            <w:u w:val="single"/>
          </w:rPr>
          <w:t>29 ГПК РФ</w:t>
        </w:r>
      </w:hyperlink>
      <w:r w:rsidRPr="00A9729A">
        <w:rPr>
          <w:rFonts w:ascii="Times New Roman" w:eastAsia="Times New Roman" w:hAnsi="Times New Roman" w:cs="Times New Roman"/>
          <w:sz w:val="24"/>
          <w:szCs w:val="24"/>
        </w:rPr>
        <w:t>, пункт 2 статьи 17 Закона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26. В случае</w:t>
      </w:r>
      <w:proofErr w:type="gramStart"/>
      <w:r w:rsidRPr="00A9729A">
        <w:rPr>
          <w:rFonts w:ascii="Times New Roman" w:eastAsia="Times New Roman" w:hAnsi="Times New Roman" w:cs="Times New Roman"/>
          <w:sz w:val="24"/>
          <w:szCs w:val="24"/>
        </w:rPr>
        <w:t>,</w:t>
      </w:r>
      <w:proofErr w:type="gramEnd"/>
      <w:r w:rsidRPr="00A9729A">
        <w:rPr>
          <w:rFonts w:ascii="Times New Roman" w:eastAsia="Times New Roman" w:hAnsi="Times New Roman" w:cs="Times New Roman"/>
          <w:sz w:val="24"/>
          <w:szCs w:val="24"/>
        </w:rP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пункт 2 части 1 статьи </w:t>
      </w:r>
      <w:hyperlink r:id="rId32" w:history="1">
        <w:r w:rsidRPr="00A9729A">
          <w:rPr>
            <w:rFonts w:ascii="Times New Roman" w:eastAsia="Times New Roman" w:hAnsi="Times New Roman" w:cs="Times New Roman"/>
            <w:color w:val="0000FF"/>
            <w:sz w:val="24"/>
            <w:szCs w:val="24"/>
            <w:u w:val="single"/>
          </w:rPr>
          <w:t>135 ГПК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Судья не вправе, ссылаясь на статью </w:t>
      </w:r>
      <w:hyperlink r:id="rId33" w:history="1">
        <w:r w:rsidRPr="00A9729A">
          <w:rPr>
            <w:rFonts w:ascii="Times New Roman" w:eastAsia="Times New Roman" w:hAnsi="Times New Roman" w:cs="Times New Roman"/>
            <w:color w:val="0000FF"/>
            <w:sz w:val="24"/>
            <w:szCs w:val="24"/>
            <w:u w:val="single"/>
          </w:rPr>
          <w:t>32</w:t>
        </w:r>
      </w:hyperlink>
      <w:r w:rsidRPr="00A9729A">
        <w:rPr>
          <w:rFonts w:ascii="Times New Roman" w:eastAsia="Times New Roman" w:hAnsi="Times New Roman" w:cs="Times New Roman"/>
          <w:sz w:val="24"/>
          <w:szCs w:val="24"/>
        </w:rPr>
        <w:t xml:space="preserve">, пункт 2 части 1 статьи </w:t>
      </w:r>
      <w:hyperlink r:id="rId34" w:history="1">
        <w:r w:rsidRPr="00A9729A">
          <w:rPr>
            <w:rFonts w:ascii="Times New Roman" w:eastAsia="Times New Roman" w:hAnsi="Times New Roman" w:cs="Times New Roman"/>
            <w:color w:val="0000FF"/>
            <w:sz w:val="24"/>
            <w:szCs w:val="24"/>
            <w:u w:val="single"/>
          </w:rPr>
          <w:t>135 ГПК РФ</w:t>
        </w:r>
      </w:hyperlink>
      <w:r w:rsidRPr="00A9729A">
        <w:rPr>
          <w:rFonts w:ascii="Times New Roman" w:eastAsia="Times New Roman" w:hAnsi="Times New Roman" w:cs="Times New Roman"/>
          <w:sz w:val="24"/>
          <w:szCs w:val="24"/>
        </w:rPr>
        <w:t xml:space="preserve">, возвратить исковое заявление потребителя, оспаривающего условие договора о территориальной подсудности спора, так как в силу частей 7, 10 статьи </w:t>
      </w:r>
      <w:hyperlink r:id="rId35" w:history="1">
        <w:r w:rsidRPr="00A9729A">
          <w:rPr>
            <w:rFonts w:ascii="Times New Roman" w:eastAsia="Times New Roman" w:hAnsi="Times New Roman" w:cs="Times New Roman"/>
            <w:color w:val="0000FF"/>
            <w:sz w:val="24"/>
            <w:szCs w:val="24"/>
            <w:u w:val="single"/>
          </w:rPr>
          <w:t>29 ГПК РФ</w:t>
        </w:r>
      </w:hyperlink>
      <w:r w:rsidRPr="00A9729A">
        <w:rPr>
          <w:rFonts w:ascii="Times New Roman" w:eastAsia="Times New Roman" w:hAnsi="Times New Roman" w:cs="Times New Roman"/>
          <w:sz w:val="24"/>
          <w:szCs w:val="24"/>
        </w:rPr>
        <w:t xml:space="preserve"> и пункта 2 статьи 17 Закона о защите прав потребителей выбор между несколькими судами, которым подсудно дело, принадлежит истцу.</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27. </w:t>
      </w:r>
      <w:proofErr w:type="gramStart"/>
      <w:r w:rsidRPr="00A9729A">
        <w:rPr>
          <w:rFonts w:ascii="Times New Roman" w:eastAsia="Times New Roman" w:hAnsi="Times New Roman" w:cs="Times New Roman"/>
          <w:sz w:val="24"/>
          <w:szCs w:val="24"/>
        </w:rP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rsidRPr="00A9729A">
        <w:rPr>
          <w:rFonts w:ascii="Times New Roman" w:eastAsia="Times New Roman" w:hAnsi="Times New Roman" w:cs="Times New Roman"/>
          <w:sz w:val="24"/>
          <w:szCs w:val="24"/>
        </w:rPr>
        <w:t xml:space="preserve"> (статьи </w:t>
      </w:r>
      <w:hyperlink r:id="rId36" w:history="1">
        <w:r w:rsidRPr="00A9729A">
          <w:rPr>
            <w:rFonts w:ascii="Times New Roman" w:eastAsia="Times New Roman" w:hAnsi="Times New Roman" w:cs="Times New Roman"/>
            <w:color w:val="0000FF"/>
            <w:sz w:val="24"/>
            <w:szCs w:val="24"/>
            <w:u w:val="single"/>
          </w:rPr>
          <w:t>34</w:t>
        </w:r>
      </w:hyperlink>
      <w:r w:rsidRPr="00A9729A">
        <w:rPr>
          <w:rFonts w:ascii="Times New Roman" w:eastAsia="Times New Roman" w:hAnsi="Times New Roman" w:cs="Times New Roman"/>
          <w:sz w:val="24"/>
          <w:szCs w:val="24"/>
        </w:rPr>
        <w:t xml:space="preserve">, </w:t>
      </w:r>
      <w:hyperlink r:id="rId37" w:history="1">
        <w:r w:rsidRPr="00A9729A">
          <w:rPr>
            <w:rFonts w:ascii="Times New Roman" w:eastAsia="Times New Roman" w:hAnsi="Times New Roman" w:cs="Times New Roman"/>
            <w:color w:val="0000FF"/>
            <w:sz w:val="24"/>
            <w:szCs w:val="24"/>
            <w:u w:val="single"/>
          </w:rPr>
          <w:t>47 ГПК РФ</w:t>
        </w:r>
      </w:hyperlink>
      <w:r w:rsidRPr="00A9729A">
        <w:rPr>
          <w:rFonts w:ascii="Times New Roman" w:eastAsia="Times New Roman" w:hAnsi="Times New Roman" w:cs="Times New Roman"/>
          <w:sz w:val="24"/>
          <w:szCs w:val="24"/>
        </w:rPr>
        <w:t>). В данном случае привлечение указанных органов в процесс в качестве третьих лиц не допускается.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Заключение указанных органов (статьи </w:t>
      </w:r>
      <w:hyperlink r:id="rId38" w:history="1">
        <w:r w:rsidRPr="00A9729A">
          <w:rPr>
            <w:rFonts w:ascii="Times New Roman" w:eastAsia="Times New Roman" w:hAnsi="Times New Roman" w:cs="Times New Roman"/>
            <w:color w:val="0000FF"/>
            <w:sz w:val="24"/>
            <w:szCs w:val="24"/>
            <w:u w:val="single"/>
          </w:rPr>
          <w:t>35</w:t>
        </w:r>
      </w:hyperlink>
      <w:r w:rsidRPr="00A9729A">
        <w:rPr>
          <w:rFonts w:ascii="Times New Roman" w:eastAsia="Times New Roman" w:hAnsi="Times New Roman" w:cs="Times New Roman"/>
          <w:sz w:val="24"/>
          <w:szCs w:val="24"/>
        </w:rPr>
        <w:t xml:space="preserve">, </w:t>
      </w:r>
      <w:hyperlink r:id="rId39" w:history="1">
        <w:r w:rsidRPr="00A9729A">
          <w:rPr>
            <w:rFonts w:ascii="Times New Roman" w:eastAsia="Times New Roman" w:hAnsi="Times New Roman" w:cs="Times New Roman"/>
            <w:color w:val="0000FF"/>
            <w:sz w:val="24"/>
            <w:szCs w:val="24"/>
            <w:u w:val="single"/>
          </w:rPr>
          <w:t>47 ГПК РФ</w:t>
        </w:r>
      </w:hyperlink>
      <w:r w:rsidRPr="00A9729A">
        <w:rPr>
          <w:rFonts w:ascii="Times New Roman" w:eastAsia="Times New Roman" w:hAnsi="Times New Roman" w:cs="Times New Roman"/>
          <w:sz w:val="24"/>
          <w:szCs w:val="24"/>
        </w:rPr>
        <w:t>) может быть дано как в устной, так и в письменной форме.</w:t>
      </w:r>
      <w:proofErr w:type="gramEnd"/>
      <w:r w:rsidRPr="00A9729A">
        <w:rPr>
          <w:rFonts w:ascii="Times New Roman" w:eastAsia="Times New Roman" w:hAnsi="Times New Roman" w:cs="Times New Roman"/>
          <w:sz w:val="24"/>
          <w:szCs w:val="24"/>
        </w:rPr>
        <w:t xml:space="preserve"> Такое заключение доказательством по делу не является, однако в мотивировочной части решения суд высказывает суждение по этому заключению.</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28. </w:t>
      </w:r>
      <w:proofErr w:type="gramStart"/>
      <w:r w:rsidRPr="00A9729A">
        <w:rPr>
          <w:rFonts w:ascii="Times New Roman" w:eastAsia="Times New Roman" w:hAnsi="Times New Roman" w:cs="Times New Roman"/>
          <w:sz w:val="24"/>
          <w:szCs w:val="24"/>
        </w:rP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(пункт 4 статьи 13, пункт 5 статьи 14, пункт 5 статьи 23.1, пункт 6 статьи 28 Закона о защите прав потребителей, статья</w:t>
      </w:r>
      <w:proofErr w:type="gramEnd"/>
      <w:r w:rsidRPr="00A9729A">
        <w:rPr>
          <w:rFonts w:ascii="Times New Roman" w:eastAsia="Times New Roman" w:hAnsi="Times New Roman" w:cs="Times New Roman"/>
          <w:sz w:val="24"/>
          <w:szCs w:val="24"/>
        </w:rPr>
        <w:t xml:space="preserve"> </w:t>
      </w:r>
      <w:hyperlink r:id="rId40" w:history="1">
        <w:proofErr w:type="gramStart"/>
        <w:r w:rsidRPr="00A9729A">
          <w:rPr>
            <w:rFonts w:ascii="Times New Roman" w:eastAsia="Times New Roman" w:hAnsi="Times New Roman" w:cs="Times New Roman"/>
            <w:color w:val="0000FF"/>
            <w:sz w:val="24"/>
            <w:szCs w:val="24"/>
            <w:u w:val="single"/>
          </w:rPr>
          <w:t>1098 ГК РФ</w:t>
        </w:r>
      </w:hyperlink>
      <w:r w:rsidRPr="00A9729A">
        <w:rPr>
          <w:rFonts w:ascii="Times New Roman" w:eastAsia="Times New Roman" w:hAnsi="Times New Roman" w:cs="Times New Roman"/>
          <w:sz w:val="24"/>
          <w:szCs w:val="24"/>
        </w:rPr>
        <w:t>).</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(пункт 6 статьи 18, пункты 5 и 6 статьи 19, пункты 4, 5 и 6 статьи 29 Закона).</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29. В силу части 3 статьи </w:t>
      </w:r>
      <w:hyperlink r:id="rId41" w:history="1">
        <w:r w:rsidRPr="00A9729A">
          <w:rPr>
            <w:rFonts w:ascii="Times New Roman" w:eastAsia="Times New Roman" w:hAnsi="Times New Roman" w:cs="Times New Roman"/>
            <w:color w:val="0000FF"/>
            <w:sz w:val="24"/>
            <w:szCs w:val="24"/>
            <w:u w:val="single"/>
          </w:rPr>
          <w:t>61 ГПК РФ</w:t>
        </w:r>
      </w:hyperlink>
      <w:r w:rsidRPr="00A9729A">
        <w:rPr>
          <w:rFonts w:ascii="Times New Roman" w:eastAsia="Times New Roman" w:hAnsi="Times New Roman" w:cs="Times New Roman"/>
          <w:sz w:val="24"/>
          <w:szCs w:val="24"/>
        </w:rPr>
        <w:t xml:space="preserve">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Способы защиты и восстановления нарушенных </w:t>
      </w:r>
      <w:r w:rsidRPr="00A9729A">
        <w:rPr>
          <w:rFonts w:ascii="Times New Roman" w:eastAsia="Times New Roman" w:hAnsi="Times New Roman" w:cs="Times New Roman"/>
          <w:sz w:val="24"/>
          <w:szCs w:val="24"/>
        </w:rPr>
        <w:br/>
        <w:t>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30. </w:t>
      </w:r>
      <w:proofErr w:type="gramStart"/>
      <w:r w:rsidRPr="00A9729A">
        <w:rPr>
          <w:rFonts w:ascii="Times New Roman" w:eastAsia="Times New Roman" w:hAnsi="Times New Roman" w:cs="Times New Roman"/>
          <w:sz w:val="24"/>
          <w:szCs w:val="24"/>
        </w:rPr>
        <w:t>При рассмотрении дел, возникших в связи с осуществлением и защитой потребителем его прав, закрепленных в Законе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Законом о защите прав потребителей ответственность не предусмотрена или установлен более</w:t>
      </w:r>
      <w:proofErr w:type="gramEnd"/>
      <w:r w:rsidRPr="00A9729A">
        <w:rPr>
          <w:rFonts w:ascii="Times New Roman" w:eastAsia="Times New Roman" w:hAnsi="Times New Roman" w:cs="Times New Roman"/>
          <w:sz w:val="24"/>
          <w:szCs w:val="24"/>
        </w:rPr>
        <w:t xml:space="preserve"> высокий размер ответственности.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lastRenderedPageBreak/>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(пункты 2, 3 статьи 13 Закона).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Под убытками в соответствии с пунктом 2 статьи </w:t>
      </w:r>
      <w:hyperlink r:id="rId42" w:history="1">
        <w:r w:rsidRPr="00A9729A">
          <w:rPr>
            <w:rFonts w:ascii="Times New Roman" w:eastAsia="Times New Roman" w:hAnsi="Times New Roman" w:cs="Times New Roman"/>
            <w:color w:val="0000FF"/>
            <w:sz w:val="24"/>
            <w:szCs w:val="24"/>
            <w:u w:val="single"/>
          </w:rPr>
          <w:t>15 ГК РФ</w:t>
        </w:r>
      </w:hyperlink>
      <w:r w:rsidRPr="00A9729A">
        <w:rPr>
          <w:rFonts w:ascii="Times New Roman" w:eastAsia="Times New Roman" w:hAnsi="Times New Roman" w:cs="Times New Roman"/>
          <w:sz w:val="24"/>
          <w:szCs w:val="24"/>
        </w:rPr>
        <w:t xml:space="preserve">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rsidRPr="00A9729A">
        <w:rPr>
          <w:rFonts w:ascii="Times New Roman" w:eastAsia="Times New Roman" w:hAnsi="Times New Roman" w:cs="Times New Roman"/>
          <w:sz w:val="24"/>
          <w:szCs w:val="24"/>
        </w:rPr>
        <w:t xml:space="preserve">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При определении причиненных потребителю убытков суду в соответствии с пунктом 3 статьи </w:t>
      </w:r>
      <w:hyperlink r:id="rId43" w:history="1">
        <w:r w:rsidRPr="00A9729A">
          <w:rPr>
            <w:rFonts w:ascii="Times New Roman" w:eastAsia="Times New Roman" w:hAnsi="Times New Roman" w:cs="Times New Roman"/>
            <w:color w:val="0000FF"/>
            <w:sz w:val="24"/>
            <w:szCs w:val="24"/>
            <w:u w:val="single"/>
          </w:rPr>
          <w:t>393 ГК РФ</w:t>
        </w:r>
      </w:hyperlink>
      <w:r w:rsidRPr="00A9729A">
        <w:rPr>
          <w:rFonts w:ascii="Times New Roman" w:eastAsia="Times New Roman" w:hAnsi="Times New Roman" w:cs="Times New Roman"/>
          <w:sz w:val="24"/>
          <w:szCs w:val="24"/>
        </w:rPr>
        <w:t xml:space="preserve">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32. При рассмотрении требований потребителей о взыскании неустойки, предусмотренной Законом о защите прав потребителей, необходимо иметь в виду, что:</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а) неустойка (пеня) в размере, установленном статьей 23 Закона, взыскивается за каждый день просрочки указанных в статьях 20, 21, 22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rsidRPr="00A9729A">
        <w:rPr>
          <w:rFonts w:ascii="Times New Roman" w:eastAsia="Times New Roman" w:hAnsi="Times New Roman" w:cs="Times New Roman"/>
          <w:sz w:val="24"/>
          <w:szCs w:val="24"/>
        </w:rP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пунктом 1 статьи 20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rsidRPr="00A9729A">
        <w:rPr>
          <w:rFonts w:ascii="Times New Roman" w:eastAsia="Times New Roman" w:hAnsi="Times New Roman" w:cs="Times New Roman"/>
          <w:sz w:val="24"/>
          <w:szCs w:val="24"/>
        </w:rPr>
        <w:t>товара</w:t>
      </w:r>
      <w:proofErr w:type="gramEnd"/>
      <w:r w:rsidRPr="00A9729A">
        <w:rPr>
          <w:rFonts w:ascii="Times New Roman" w:eastAsia="Times New Roman" w:hAnsi="Times New Roman" w:cs="Times New Roman"/>
          <w:sz w:val="24"/>
          <w:szCs w:val="24"/>
        </w:rPr>
        <w:t xml:space="preserve"> с учетом обычно применяемого способа их устранения.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пунктом 2 статьи 20 Закона постановлением Правительства Российской Федерации от 19 января 1998 года N 55 (с учетом внесенных изменений) утвержден Перечень товаров длительного </w:t>
      </w:r>
      <w:r w:rsidRPr="00A9729A">
        <w:rPr>
          <w:rFonts w:ascii="Times New Roman" w:eastAsia="Times New Roman" w:hAnsi="Times New Roman" w:cs="Times New Roman"/>
          <w:sz w:val="24"/>
          <w:szCs w:val="24"/>
        </w:rPr>
        <w:lastRenderedPageBreak/>
        <w:t>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статьями 20, 21, 22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статьей 18 Закона. При этом следует иметь в виду, что в случае просрочки выполнения нового требования также взыскивается неустойка (пеня), предусмотренная пунктом 1 статьи 23 Закона.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rsidRPr="00A9729A">
        <w:rPr>
          <w:rFonts w:ascii="Times New Roman" w:eastAsia="Times New Roman" w:hAnsi="Times New Roman" w:cs="Times New Roman"/>
          <w:sz w:val="24"/>
          <w:szCs w:val="24"/>
        </w:rP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б) неустойка (пеня) в размере, предусмотренном пунктом 5 статьи 28 Закона, за нарушение 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пункта 1 статьи 28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rsidRPr="00A9729A">
        <w:rPr>
          <w:rFonts w:ascii="Times New Roman" w:eastAsia="Times New Roman" w:hAnsi="Times New Roman" w:cs="Times New Roman"/>
          <w:sz w:val="24"/>
          <w:szCs w:val="24"/>
        </w:rPr>
        <w:t xml:space="preserve"> услугу), ее этап, взыскивается за каждый день (час, если срок определен в часах) просрочки вплоть до начала исполнения работы (оказания услуги), ее </w:t>
      </w:r>
      <w:proofErr w:type="gramStart"/>
      <w:r w:rsidRPr="00A9729A">
        <w:rPr>
          <w:rFonts w:ascii="Times New Roman" w:eastAsia="Times New Roman" w:hAnsi="Times New Roman" w:cs="Times New Roman"/>
          <w:sz w:val="24"/>
          <w:szCs w:val="24"/>
        </w:rPr>
        <w:t>этапа</w:t>
      </w:r>
      <w:proofErr w:type="gramEnd"/>
      <w:r w:rsidRPr="00A9729A">
        <w:rPr>
          <w:rFonts w:ascii="Times New Roman" w:eastAsia="Times New Roman" w:hAnsi="Times New Roman" w:cs="Times New Roman"/>
          <w:sz w:val="24"/>
          <w:szCs w:val="24"/>
        </w:rPr>
        <w:t xml:space="preserve"> либо окончания выполнения работы (оказания услуги), ее этапа или до предъявления потребителем иных требований, перечисленных в пункте 1 статьи 28 Закона. </w:t>
      </w:r>
      <w:proofErr w:type="gramStart"/>
      <w:r w:rsidRPr="00A9729A">
        <w:rPr>
          <w:rFonts w:ascii="Times New Roman" w:eastAsia="Times New Roman" w:hAnsi="Times New Roman" w:cs="Times New Roman"/>
          <w:sz w:val="24"/>
          <w:szCs w:val="24"/>
        </w:rPr>
        <w:t>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статьей 23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в) размер подлежащей взысканию неустойки (пени) за нарушение предусмотренных статьями 30, 31 Закона сроков устранения недостатков работы (услуги) должен определяться в соответствии с пунктом 5 статьи 28 Закона;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г) неустойка (пеня) в размере, установленном в пункте 3 статьи 23.1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rsidRPr="00A9729A">
        <w:rPr>
          <w:rFonts w:ascii="Times New Roman" w:eastAsia="Times New Roman" w:hAnsi="Times New Roman" w:cs="Times New Roman"/>
          <w:sz w:val="24"/>
          <w:szCs w:val="24"/>
        </w:rPr>
        <w:t xml:space="preserve"> суммы. При этом сумма неустойки (пени) не может превышать сумму предварительной оплаты товара.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33. В случае предъявления гражданином требования о признании сделки недействительной применяются положения </w:t>
      </w:r>
      <w:hyperlink r:id="rId44" w:history="1">
        <w:r w:rsidRPr="00A9729A">
          <w:rPr>
            <w:rFonts w:ascii="Times New Roman" w:eastAsia="Times New Roman" w:hAnsi="Times New Roman" w:cs="Times New Roman"/>
            <w:color w:val="0000FF"/>
            <w:sz w:val="24"/>
            <w:szCs w:val="24"/>
            <w:u w:val="single"/>
          </w:rPr>
          <w:t>Гражданского кодекса Российской Федерации</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Удовлетворяя требования о признании недействительными условий заключенного с потребителем договора следует</w:t>
      </w:r>
      <w:proofErr w:type="gramEnd"/>
      <w:r w:rsidRPr="00A9729A">
        <w:rPr>
          <w:rFonts w:ascii="Times New Roman" w:eastAsia="Times New Roman" w:hAnsi="Times New Roman" w:cs="Times New Roman"/>
          <w:sz w:val="24"/>
          <w:szCs w:val="24"/>
        </w:rPr>
        <w:t xml:space="preserve"> иметь в виду, что в этом случае применяются последствия, предусмотренные пунктом 2 статьи </w:t>
      </w:r>
      <w:hyperlink r:id="rId45" w:history="1">
        <w:r w:rsidRPr="00A9729A">
          <w:rPr>
            <w:rFonts w:ascii="Times New Roman" w:eastAsia="Times New Roman" w:hAnsi="Times New Roman" w:cs="Times New Roman"/>
            <w:color w:val="0000FF"/>
            <w:sz w:val="24"/>
            <w:szCs w:val="24"/>
            <w:u w:val="single"/>
          </w:rPr>
          <w:t>167 ГК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34. </w:t>
      </w:r>
      <w:proofErr w:type="gramStart"/>
      <w:r w:rsidRPr="00A9729A">
        <w:rPr>
          <w:rFonts w:ascii="Times New Roman" w:eastAsia="Times New Roman" w:hAnsi="Times New Roman" w:cs="Times New Roman"/>
          <w:sz w:val="24"/>
          <w:szCs w:val="24"/>
        </w:rPr>
        <w:t xml:space="preserve">Размер подлежащей взысканию неустойки (пени) в случаях, указанных в статье 23, пункте 5 статьи 28, статьях 30 и 31 Закона о защите прав потребителей, а также в </w:t>
      </w:r>
      <w:r w:rsidRPr="00A9729A">
        <w:rPr>
          <w:rFonts w:ascii="Times New Roman" w:eastAsia="Times New Roman" w:hAnsi="Times New Roman" w:cs="Times New Roman"/>
          <w:sz w:val="24"/>
          <w:szCs w:val="24"/>
        </w:rPr>
        <w:lastRenderedPageBreak/>
        <w:t>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rsidRPr="00A9729A">
        <w:rPr>
          <w:rFonts w:ascii="Times New Roman" w:eastAsia="Times New Roman" w:hAnsi="Times New Roman" w:cs="Times New Roman"/>
          <w:sz w:val="24"/>
          <w:szCs w:val="24"/>
        </w:rPr>
        <w:t xml:space="preserve"> или уполномоченным индивидуальным предпринимателем, импортером) на день вынесения решения.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Применение статьи </w:t>
      </w:r>
      <w:hyperlink r:id="rId46" w:history="1">
        <w:r w:rsidRPr="00A9729A">
          <w:rPr>
            <w:rFonts w:ascii="Times New Roman" w:eastAsia="Times New Roman" w:hAnsi="Times New Roman" w:cs="Times New Roman"/>
            <w:color w:val="0000FF"/>
            <w:sz w:val="24"/>
            <w:szCs w:val="24"/>
            <w:u w:val="single"/>
          </w:rPr>
          <w:t>333 ГК РФ</w:t>
        </w:r>
      </w:hyperlink>
      <w:r w:rsidRPr="00A9729A">
        <w:rPr>
          <w:rFonts w:ascii="Times New Roman" w:eastAsia="Times New Roman" w:hAnsi="Times New Roman" w:cs="Times New Roman"/>
          <w:sz w:val="24"/>
          <w:szCs w:val="24"/>
        </w:rPr>
        <w:t xml:space="preserve">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статьи </w:t>
      </w:r>
      <w:hyperlink r:id="rId47" w:history="1">
        <w:r w:rsidRPr="00A9729A">
          <w:rPr>
            <w:rFonts w:ascii="Times New Roman" w:eastAsia="Times New Roman" w:hAnsi="Times New Roman" w:cs="Times New Roman"/>
            <w:color w:val="0000FF"/>
            <w:sz w:val="24"/>
            <w:szCs w:val="24"/>
            <w:u w:val="single"/>
          </w:rPr>
          <w:t>395 ГК РФ</w:t>
        </w:r>
      </w:hyperlink>
      <w:r w:rsidRPr="00A9729A">
        <w:rPr>
          <w:rFonts w:ascii="Times New Roman" w:eastAsia="Times New Roman" w:hAnsi="Times New Roman" w:cs="Times New Roman"/>
          <w:sz w:val="24"/>
          <w:szCs w:val="24"/>
        </w:rPr>
        <w:t>. Неустойка за одно и то же нарушение денежного обязательства может быть взыскана одновременно с процентами, установленными данной</w:t>
      </w:r>
      <w:proofErr w:type="gramEnd"/>
      <w:r w:rsidRPr="00A9729A">
        <w:rPr>
          <w:rFonts w:ascii="Times New Roman" w:eastAsia="Times New Roman" w:hAnsi="Times New Roman" w:cs="Times New Roman"/>
          <w:sz w:val="24"/>
          <w:szCs w:val="24"/>
        </w:rPr>
        <w:t xml:space="preserve"> нормой, только в том случае, если неустойка </w:t>
      </w:r>
      <w:proofErr w:type="gramStart"/>
      <w:r w:rsidRPr="00A9729A">
        <w:rPr>
          <w:rFonts w:ascii="Times New Roman" w:eastAsia="Times New Roman" w:hAnsi="Times New Roman" w:cs="Times New Roman"/>
          <w:sz w:val="24"/>
          <w:szCs w:val="24"/>
        </w:rPr>
        <w:t>носит штрафной характер и подлежит</w:t>
      </w:r>
      <w:proofErr w:type="gramEnd"/>
      <w:r w:rsidRPr="00A9729A">
        <w:rPr>
          <w:rFonts w:ascii="Times New Roman" w:eastAsia="Times New Roman" w:hAnsi="Times New Roman" w:cs="Times New Roman"/>
          <w:sz w:val="24"/>
          <w:szCs w:val="24"/>
        </w:rPr>
        <w:t xml:space="preserve"> взысканию помимо убытков, понесенных при неисполнении денежного обязательства.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35. </w:t>
      </w:r>
      <w:proofErr w:type="gramStart"/>
      <w:r w:rsidRPr="00A9729A">
        <w:rPr>
          <w:rFonts w:ascii="Times New Roman" w:eastAsia="Times New Roman" w:hAnsi="Times New Roman" w:cs="Times New Roman"/>
          <w:sz w:val="24"/>
          <w:szCs w:val="24"/>
        </w:rP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w:t>
      </w:r>
      <w:proofErr w:type="spellStart"/>
      <w:r w:rsidRPr="00A9729A">
        <w:rPr>
          <w:rFonts w:ascii="Times New Roman" w:eastAsia="Times New Roman" w:hAnsi="Times New Roman" w:cs="Times New Roman"/>
          <w:sz w:val="24"/>
          <w:szCs w:val="24"/>
        </w:rPr>
        <w:t>непредоставления</w:t>
      </w:r>
      <w:proofErr w:type="spellEnd"/>
      <w:r w:rsidRPr="00A9729A">
        <w:rPr>
          <w:rFonts w:ascii="Times New Roman" w:eastAsia="Times New Roman" w:hAnsi="Times New Roman" w:cs="Times New Roman"/>
          <w:sz w:val="24"/>
          <w:szCs w:val="24"/>
        </w:rPr>
        <w:t xml:space="preserve"> достоверной или полной информации о товаре (работе, услуге), необходимо учитывать, что в соответствии со статьями </w:t>
      </w:r>
      <w:hyperlink r:id="rId48" w:history="1">
        <w:r w:rsidRPr="00A9729A">
          <w:rPr>
            <w:rFonts w:ascii="Times New Roman" w:eastAsia="Times New Roman" w:hAnsi="Times New Roman" w:cs="Times New Roman"/>
            <w:color w:val="0000FF"/>
            <w:sz w:val="24"/>
            <w:szCs w:val="24"/>
            <w:u w:val="single"/>
          </w:rPr>
          <w:t>1095</w:t>
        </w:r>
      </w:hyperlink>
      <w:r w:rsidRPr="00A9729A">
        <w:rPr>
          <w:rFonts w:ascii="Times New Roman" w:eastAsia="Times New Roman" w:hAnsi="Times New Roman" w:cs="Times New Roman"/>
          <w:sz w:val="24"/>
          <w:szCs w:val="24"/>
        </w:rPr>
        <w:t xml:space="preserve"> - </w:t>
      </w:r>
      <w:hyperlink r:id="rId49" w:history="1">
        <w:r w:rsidRPr="00A9729A">
          <w:rPr>
            <w:rFonts w:ascii="Times New Roman" w:eastAsia="Times New Roman" w:hAnsi="Times New Roman" w:cs="Times New Roman"/>
            <w:color w:val="0000FF"/>
            <w:sz w:val="24"/>
            <w:szCs w:val="24"/>
            <w:u w:val="single"/>
          </w:rPr>
          <w:t>1097 ГК РФ</w:t>
        </w:r>
      </w:hyperlink>
      <w:r w:rsidRPr="00A9729A">
        <w:rPr>
          <w:rFonts w:ascii="Times New Roman" w:eastAsia="Times New Roman" w:hAnsi="Times New Roman" w:cs="Times New Roman"/>
          <w:sz w:val="24"/>
          <w:szCs w:val="24"/>
        </w:rPr>
        <w:t>, пунктом 3 статьи 12 и пунктами 1 - 4 статьи 14 Закона о защите прав потребителей</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статьями </w:t>
      </w:r>
      <w:hyperlink r:id="rId50" w:history="1">
        <w:r w:rsidRPr="00A9729A">
          <w:rPr>
            <w:rFonts w:ascii="Times New Roman" w:eastAsia="Times New Roman" w:hAnsi="Times New Roman" w:cs="Times New Roman"/>
            <w:color w:val="0000FF"/>
            <w:sz w:val="24"/>
            <w:szCs w:val="24"/>
            <w:u w:val="single"/>
          </w:rPr>
          <w:t>1098</w:t>
        </w:r>
      </w:hyperlink>
      <w:r w:rsidRPr="00A9729A">
        <w:rPr>
          <w:rFonts w:ascii="Times New Roman" w:eastAsia="Times New Roman" w:hAnsi="Times New Roman" w:cs="Times New Roman"/>
          <w:sz w:val="24"/>
          <w:szCs w:val="24"/>
        </w:rPr>
        <w:t xml:space="preserve">, </w:t>
      </w:r>
      <w:hyperlink r:id="rId51" w:history="1">
        <w:r w:rsidRPr="00A9729A">
          <w:rPr>
            <w:rFonts w:ascii="Times New Roman" w:eastAsia="Times New Roman" w:hAnsi="Times New Roman" w:cs="Times New Roman"/>
            <w:color w:val="0000FF"/>
            <w:sz w:val="24"/>
            <w:szCs w:val="24"/>
            <w:u w:val="single"/>
          </w:rPr>
          <w:t>1221 ГК РФ</w:t>
        </w:r>
      </w:hyperlink>
      <w:r w:rsidRPr="00A9729A">
        <w:rPr>
          <w:rFonts w:ascii="Times New Roman" w:eastAsia="Times New Roman" w:hAnsi="Times New Roman" w:cs="Times New Roman"/>
          <w:sz w:val="24"/>
          <w:szCs w:val="24"/>
        </w:rPr>
        <w:t>, пунктом 5 статьи 14, пунктом 6 статьи 18 Закона о защите прав потребителей) и независимо от того, состоял потерпевший с ними в договорных отношениях или нет.</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В соответствии со статьей </w:t>
      </w:r>
      <w:hyperlink r:id="rId52" w:history="1">
        <w:r w:rsidRPr="00A9729A">
          <w:rPr>
            <w:rFonts w:ascii="Times New Roman" w:eastAsia="Times New Roman" w:hAnsi="Times New Roman" w:cs="Times New Roman"/>
            <w:color w:val="0000FF"/>
            <w:sz w:val="24"/>
            <w:szCs w:val="24"/>
            <w:u w:val="single"/>
          </w:rPr>
          <w:t>1097 ГК РФ</w:t>
        </w:r>
      </w:hyperlink>
      <w:r w:rsidRPr="00A9729A">
        <w:rPr>
          <w:rFonts w:ascii="Times New Roman" w:eastAsia="Times New Roman" w:hAnsi="Times New Roman" w:cs="Times New Roman"/>
          <w:sz w:val="24"/>
          <w:szCs w:val="24"/>
        </w:rPr>
        <w:t xml:space="preserve">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в нарушение требований закона срок годности или срок службы не установлен;</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36. При определении разумного срока, предусмотренного пунктом 1 статьи 12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статьей 35 Закона о защите прав потребителей установлена обязанность исполнителя </w:t>
      </w:r>
      <w:proofErr w:type="gramStart"/>
      <w:r w:rsidRPr="00A9729A">
        <w:rPr>
          <w:rFonts w:ascii="Times New Roman" w:eastAsia="Times New Roman" w:hAnsi="Times New Roman" w:cs="Times New Roman"/>
          <w:sz w:val="24"/>
          <w:szCs w:val="24"/>
        </w:rPr>
        <w:t>возместить</w:t>
      </w:r>
      <w:proofErr w:type="gramEnd"/>
      <w:r w:rsidRPr="00A9729A">
        <w:rPr>
          <w:rFonts w:ascii="Times New Roman" w:eastAsia="Times New Roman" w:hAnsi="Times New Roman" w:cs="Times New Roman"/>
          <w:sz w:val="24"/>
          <w:szCs w:val="24"/>
        </w:rPr>
        <w:t xml:space="preserve"> двукратную стоимость утраченного или поврежденного материала (вещи), а также понесенные потребителем расходы.</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(пункт 2 статьи 35 Закона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Суд в соответствии с пунктом 3 статьи 35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w:t>
      </w:r>
      <w:r w:rsidRPr="00A9729A">
        <w:rPr>
          <w:rFonts w:ascii="Times New Roman" w:eastAsia="Times New Roman" w:hAnsi="Times New Roman" w:cs="Times New Roman"/>
          <w:sz w:val="24"/>
          <w:szCs w:val="24"/>
        </w:rPr>
        <w:lastRenderedPageBreak/>
        <w:t>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rsidRPr="00A9729A">
        <w:rPr>
          <w:rFonts w:ascii="Times New Roman" w:eastAsia="Times New Roman" w:hAnsi="Times New Roman" w:cs="Times New Roman"/>
          <w:sz w:val="24"/>
          <w:szCs w:val="24"/>
        </w:rPr>
        <w:t xml:space="preserve"> материала (вещи).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Разрешая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статьей </w:t>
      </w:r>
      <w:hyperlink r:id="rId53" w:history="1">
        <w:r w:rsidRPr="00A9729A">
          <w:rPr>
            <w:rFonts w:ascii="Times New Roman" w:eastAsia="Times New Roman" w:hAnsi="Times New Roman" w:cs="Times New Roman"/>
            <w:color w:val="0000FF"/>
            <w:sz w:val="24"/>
            <w:szCs w:val="24"/>
            <w:u w:val="single"/>
          </w:rPr>
          <w:t>734 ГК РФ</w:t>
        </w:r>
      </w:hyperlink>
      <w:r w:rsidRPr="00A9729A">
        <w:rPr>
          <w:rFonts w:ascii="Times New Roman" w:eastAsia="Times New Roman" w:hAnsi="Times New Roman" w:cs="Times New Roman"/>
          <w:sz w:val="24"/>
          <w:szCs w:val="24"/>
        </w:rPr>
        <w:t xml:space="preserve"> и пунктом 2 статьи 35 Закона </w:t>
      </w:r>
      <w:proofErr w:type="gramStart"/>
      <w:r w:rsidRPr="00A9729A">
        <w:rPr>
          <w:rFonts w:ascii="Times New Roman" w:eastAsia="Times New Roman" w:hAnsi="Times New Roman" w:cs="Times New Roman"/>
          <w:sz w:val="24"/>
          <w:szCs w:val="24"/>
        </w:rPr>
        <w:t>определяется по соглашению сторон и указывается</w:t>
      </w:r>
      <w:proofErr w:type="gramEnd"/>
      <w:r w:rsidRPr="00A9729A">
        <w:rPr>
          <w:rFonts w:ascii="Times New Roman" w:eastAsia="Times New Roman" w:hAnsi="Times New Roman" w:cs="Times New Roman"/>
          <w:sz w:val="24"/>
          <w:szCs w:val="24"/>
        </w:rPr>
        <w:t xml:space="preserve">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С учетом взаимосвязанных положений пункта 2 статьи </w:t>
      </w:r>
      <w:hyperlink r:id="rId54" w:history="1">
        <w:r w:rsidRPr="00A9729A">
          <w:rPr>
            <w:rFonts w:ascii="Times New Roman" w:eastAsia="Times New Roman" w:hAnsi="Times New Roman" w:cs="Times New Roman"/>
            <w:color w:val="0000FF"/>
            <w:sz w:val="24"/>
            <w:szCs w:val="24"/>
            <w:u w:val="single"/>
          </w:rPr>
          <w:t>779</w:t>
        </w:r>
      </w:hyperlink>
      <w:r w:rsidRPr="00A9729A">
        <w:rPr>
          <w:rFonts w:ascii="Times New Roman" w:eastAsia="Times New Roman" w:hAnsi="Times New Roman" w:cs="Times New Roman"/>
          <w:sz w:val="24"/>
          <w:szCs w:val="24"/>
        </w:rPr>
        <w:t xml:space="preserve">, статьи </w:t>
      </w:r>
      <w:hyperlink r:id="rId55" w:history="1">
        <w:r w:rsidRPr="00A9729A">
          <w:rPr>
            <w:rFonts w:ascii="Times New Roman" w:eastAsia="Times New Roman" w:hAnsi="Times New Roman" w:cs="Times New Roman"/>
            <w:color w:val="0000FF"/>
            <w:sz w:val="24"/>
            <w:szCs w:val="24"/>
            <w:u w:val="single"/>
          </w:rPr>
          <w:t>783</w:t>
        </w:r>
      </w:hyperlink>
      <w:r w:rsidRPr="00A9729A">
        <w:rPr>
          <w:rFonts w:ascii="Times New Roman" w:eastAsia="Times New Roman" w:hAnsi="Times New Roman" w:cs="Times New Roman"/>
          <w:sz w:val="24"/>
          <w:szCs w:val="24"/>
        </w:rPr>
        <w:t xml:space="preserve"> и пункта 3 статьи </w:t>
      </w:r>
      <w:hyperlink r:id="rId56" w:history="1">
        <w:r w:rsidRPr="00A9729A">
          <w:rPr>
            <w:rFonts w:ascii="Times New Roman" w:eastAsia="Times New Roman" w:hAnsi="Times New Roman" w:cs="Times New Roman"/>
            <w:color w:val="0000FF"/>
            <w:sz w:val="24"/>
            <w:szCs w:val="24"/>
            <w:u w:val="single"/>
          </w:rPr>
          <w:t>730 ГК РФ</w:t>
        </w:r>
      </w:hyperlink>
      <w:r w:rsidRPr="00A9729A">
        <w:rPr>
          <w:rFonts w:ascii="Times New Roman" w:eastAsia="Times New Roman" w:hAnsi="Times New Roman" w:cs="Times New Roman"/>
          <w:sz w:val="24"/>
          <w:szCs w:val="24"/>
        </w:rPr>
        <w:t xml:space="preserve"> положения статьи 35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38. Суду необходимо иметь в виду, что право выбора вида требований, которые в соответствии со статьей </w:t>
      </w:r>
      <w:hyperlink r:id="rId57" w:history="1">
        <w:r w:rsidRPr="00A9729A">
          <w:rPr>
            <w:rFonts w:ascii="Times New Roman" w:eastAsia="Times New Roman" w:hAnsi="Times New Roman" w:cs="Times New Roman"/>
            <w:color w:val="0000FF"/>
            <w:sz w:val="24"/>
            <w:szCs w:val="24"/>
            <w:u w:val="single"/>
          </w:rPr>
          <w:t>503 ГК РФ</w:t>
        </w:r>
      </w:hyperlink>
      <w:r w:rsidRPr="00A9729A">
        <w:rPr>
          <w:rFonts w:ascii="Times New Roman" w:eastAsia="Times New Roman" w:hAnsi="Times New Roman" w:cs="Times New Roman"/>
          <w:sz w:val="24"/>
          <w:szCs w:val="24"/>
        </w:rPr>
        <w:t xml:space="preserve"> и пунктом 1 статьи 18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статье 4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 случаев: обнаружение существенного недостатка товара (пункт 3 статьи </w:t>
      </w:r>
      <w:hyperlink r:id="rId58" w:history="1">
        <w:r w:rsidRPr="00A9729A">
          <w:rPr>
            <w:rFonts w:ascii="Times New Roman" w:eastAsia="Times New Roman" w:hAnsi="Times New Roman" w:cs="Times New Roman"/>
            <w:color w:val="0000FF"/>
            <w:sz w:val="24"/>
            <w:szCs w:val="24"/>
            <w:u w:val="single"/>
          </w:rPr>
          <w:t>503</w:t>
        </w:r>
      </w:hyperlink>
      <w:r w:rsidRPr="00A9729A">
        <w:rPr>
          <w:rFonts w:ascii="Times New Roman" w:eastAsia="Times New Roman" w:hAnsi="Times New Roman" w:cs="Times New Roman"/>
          <w:sz w:val="24"/>
          <w:szCs w:val="24"/>
        </w:rPr>
        <w:t xml:space="preserve">, пункт 2 статьи </w:t>
      </w:r>
      <w:hyperlink r:id="rId59" w:history="1">
        <w:r w:rsidRPr="00A9729A">
          <w:rPr>
            <w:rFonts w:ascii="Times New Roman" w:eastAsia="Times New Roman" w:hAnsi="Times New Roman" w:cs="Times New Roman"/>
            <w:color w:val="0000FF"/>
            <w:sz w:val="24"/>
            <w:szCs w:val="24"/>
            <w:u w:val="single"/>
          </w:rPr>
          <w:t>475 ГК РФ</w:t>
        </w:r>
      </w:hyperlink>
      <w:r w:rsidRPr="00A9729A">
        <w:rPr>
          <w:rFonts w:ascii="Times New Roman" w:eastAsia="Times New Roman" w:hAnsi="Times New Roman" w:cs="Times New Roman"/>
          <w:sz w:val="24"/>
          <w:szCs w:val="24"/>
        </w:rPr>
        <w:t>), нарушение установленных Законом сроков устранения недостатков товара (статьи 20, 21, 22 Закона), невозможность</w:t>
      </w:r>
      <w:proofErr w:type="gramEnd"/>
      <w:r w:rsidRPr="00A9729A">
        <w:rPr>
          <w:rFonts w:ascii="Times New Roman" w:eastAsia="Times New Roman" w:hAnsi="Times New Roman" w:cs="Times New Roman"/>
          <w:sz w:val="24"/>
          <w:szCs w:val="24"/>
        </w:rP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статьей </w:t>
      </w:r>
      <w:hyperlink r:id="rId60" w:history="1">
        <w:r w:rsidRPr="00A9729A">
          <w:rPr>
            <w:rFonts w:ascii="Times New Roman" w:eastAsia="Times New Roman" w:hAnsi="Times New Roman" w:cs="Times New Roman"/>
            <w:color w:val="0000FF"/>
            <w:sz w:val="24"/>
            <w:szCs w:val="24"/>
            <w:u w:val="single"/>
          </w:rPr>
          <w:t>469 ГК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40. </w:t>
      </w:r>
      <w:proofErr w:type="gramStart"/>
      <w:r w:rsidRPr="00A9729A">
        <w:rPr>
          <w:rFonts w:ascii="Times New Roman" w:eastAsia="Times New Roman" w:hAnsi="Times New Roman" w:cs="Times New Roman"/>
          <w:sz w:val="24"/>
          <w:szCs w:val="24"/>
        </w:rP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статьей </w:t>
      </w:r>
      <w:hyperlink r:id="rId61" w:history="1">
        <w:r w:rsidRPr="00A9729A">
          <w:rPr>
            <w:rFonts w:ascii="Times New Roman" w:eastAsia="Times New Roman" w:hAnsi="Times New Roman" w:cs="Times New Roman"/>
            <w:color w:val="0000FF"/>
            <w:sz w:val="24"/>
            <w:szCs w:val="24"/>
            <w:u w:val="single"/>
          </w:rPr>
          <w:t>416 ГК РФ</w:t>
        </w:r>
      </w:hyperlink>
      <w:r w:rsidRPr="00A9729A">
        <w:rPr>
          <w:rFonts w:ascii="Times New Roman" w:eastAsia="Times New Roman" w:hAnsi="Times New Roman" w:cs="Times New Roman"/>
          <w:sz w:val="24"/>
          <w:szCs w:val="24"/>
        </w:rPr>
        <w:t xml:space="preserve">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rsidRPr="00A9729A">
        <w:rPr>
          <w:rFonts w:ascii="Times New Roman" w:eastAsia="Times New Roman" w:hAnsi="Times New Roman" w:cs="Times New Roman"/>
          <w:sz w:val="24"/>
          <w:szCs w:val="24"/>
        </w:rPr>
        <w:t xml:space="preserve"> вправе предъявить иное из перечисленных в пункте 1 статьи 18 Закона о защите прав потребителей, статье </w:t>
      </w:r>
      <w:hyperlink r:id="rId62" w:history="1">
        <w:r w:rsidRPr="00A9729A">
          <w:rPr>
            <w:rFonts w:ascii="Times New Roman" w:eastAsia="Times New Roman" w:hAnsi="Times New Roman" w:cs="Times New Roman"/>
            <w:color w:val="0000FF"/>
            <w:sz w:val="24"/>
            <w:szCs w:val="24"/>
            <w:u w:val="single"/>
          </w:rPr>
          <w:t>503 ГК РФ</w:t>
        </w:r>
      </w:hyperlink>
      <w:r w:rsidRPr="00A9729A">
        <w:rPr>
          <w:rFonts w:ascii="Times New Roman" w:eastAsia="Times New Roman" w:hAnsi="Times New Roman" w:cs="Times New Roman"/>
          <w:sz w:val="24"/>
          <w:szCs w:val="24"/>
        </w:rPr>
        <w:t xml:space="preserve">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lastRenderedPageBreak/>
        <w:t>41. Разрешая споры, связанные с ремонтом товаров в течение гарантийного срока (безвозмездным устранением недостатков), необходимо руководствоваться главой II Закона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42. </w:t>
      </w:r>
      <w:proofErr w:type="gramStart"/>
      <w:r w:rsidRPr="00A9729A">
        <w:rPr>
          <w:rFonts w:ascii="Times New Roman" w:eastAsia="Times New Roman" w:hAnsi="Times New Roman" w:cs="Times New Roman"/>
          <w:sz w:val="24"/>
          <w:szCs w:val="24"/>
        </w:rP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главы 47 </w:t>
      </w:r>
      <w:hyperlink r:id="rId63" w:history="1">
        <w:r w:rsidRPr="00A9729A">
          <w:rPr>
            <w:rFonts w:ascii="Times New Roman" w:eastAsia="Times New Roman" w:hAnsi="Times New Roman" w:cs="Times New Roman"/>
            <w:color w:val="0000FF"/>
            <w:sz w:val="24"/>
            <w:szCs w:val="24"/>
            <w:u w:val="single"/>
          </w:rPr>
          <w:t>ГК РФ</w:t>
        </w:r>
      </w:hyperlink>
      <w:r w:rsidRPr="00A9729A">
        <w:rPr>
          <w:rFonts w:ascii="Times New Roman" w:eastAsia="Times New Roman" w:hAnsi="Times New Roman" w:cs="Times New Roman"/>
          <w:sz w:val="24"/>
          <w:szCs w:val="24"/>
        </w:rPr>
        <w:t xml:space="preserve"> о договоре хранения, если иное не предусмотрено Законом о защите</w:t>
      </w:r>
      <w:proofErr w:type="gramEnd"/>
      <w:r w:rsidRPr="00A9729A">
        <w:rPr>
          <w:rFonts w:ascii="Times New Roman" w:eastAsia="Times New Roman" w:hAnsi="Times New Roman" w:cs="Times New Roman"/>
          <w:sz w:val="24"/>
          <w:szCs w:val="24"/>
        </w:rPr>
        <w:t xml:space="preserve"> прав потребителей (статья </w:t>
      </w:r>
      <w:hyperlink r:id="rId64" w:history="1">
        <w:r w:rsidRPr="00A9729A">
          <w:rPr>
            <w:rFonts w:ascii="Times New Roman" w:eastAsia="Times New Roman" w:hAnsi="Times New Roman" w:cs="Times New Roman"/>
            <w:color w:val="0000FF"/>
            <w:sz w:val="24"/>
            <w:szCs w:val="24"/>
            <w:u w:val="single"/>
          </w:rPr>
          <w:t>906 ГК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43. </w:t>
      </w:r>
      <w:proofErr w:type="gramStart"/>
      <w:r w:rsidRPr="00A9729A">
        <w:rPr>
          <w:rFonts w:ascii="Times New Roman" w:eastAsia="Times New Roman" w:hAnsi="Times New Roman" w:cs="Times New Roman"/>
          <w:sz w:val="24"/>
          <w:szCs w:val="24"/>
        </w:rPr>
        <w:t xml:space="preserve">Исходя из пункта 5 статьи 18 Закона о защите прав потребителей, статьи </w:t>
      </w:r>
      <w:hyperlink r:id="rId65" w:history="1">
        <w:r w:rsidRPr="00A9729A">
          <w:rPr>
            <w:rFonts w:ascii="Times New Roman" w:eastAsia="Times New Roman" w:hAnsi="Times New Roman" w:cs="Times New Roman"/>
            <w:color w:val="0000FF"/>
            <w:sz w:val="24"/>
            <w:szCs w:val="24"/>
            <w:u w:val="single"/>
          </w:rPr>
          <w:t>493 ГК РФ</w:t>
        </w:r>
      </w:hyperlink>
      <w:r w:rsidRPr="00A9729A">
        <w:rPr>
          <w:rFonts w:ascii="Times New Roman" w:eastAsia="Times New Roman" w:hAnsi="Times New Roman" w:cs="Times New Roman"/>
          <w:sz w:val="24"/>
          <w:szCs w:val="24"/>
        </w:rPr>
        <w:t xml:space="preserve">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В подтверждение факта заключения договора и его условий потребитель вправе ссылаться на свидетельские показания.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rsidRPr="00A9729A">
        <w:rPr>
          <w:rFonts w:ascii="Times New Roman" w:eastAsia="Times New Roman" w:hAnsi="Times New Roman" w:cs="Times New Roman"/>
          <w:sz w:val="24"/>
          <w:szCs w:val="24"/>
        </w:rP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44. </w:t>
      </w:r>
      <w:proofErr w:type="gramStart"/>
      <w:r w:rsidRPr="00A9729A">
        <w:rPr>
          <w:rFonts w:ascii="Times New Roman" w:eastAsia="Times New Roman" w:hAnsi="Times New Roman" w:cs="Times New Roman"/>
          <w:sz w:val="24"/>
          <w:szCs w:val="24"/>
        </w:rPr>
        <w:t>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rsidRPr="00A9729A">
        <w:rPr>
          <w:rFonts w:ascii="Times New Roman" w:eastAsia="Times New Roman" w:hAnsi="Times New Roman" w:cs="Times New Roman"/>
          <w:sz w:val="24"/>
          <w:szCs w:val="24"/>
        </w:rPr>
        <w:t>), обеспечивающую возможность компетентного выбора (статья 12).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(пункт 1 статьи 10).</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Информация о товарах (работах, услугах) в соответствии с пунктом 2 статьи 8 Закона должна доводиться до сведения потребителя в наглядной и доступной форме в объеме, указанном в пункте 2 статьи 10 Закона. Предоставление данной информации на иностранном языке не может </w:t>
      </w:r>
      <w:proofErr w:type="gramStart"/>
      <w:r w:rsidRPr="00A9729A">
        <w:rPr>
          <w:rFonts w:ascii="Times New Roman" w:eastAsia="Times New Roman" w:hAnsi="Times New Roman" w:cs="Times New Roman"/>
          <w:sz w:val="24"/>
          <w:szCs w:val="24"/>
        </w:rPr>
        <w:t>рассматриваться</w:t>
      </w:r>
      <w:proofErr w:type="gramEnd"/>
      <w:r w:rsidRPr="00A9729A">
        <w:rPr>
          <w:rFonts w:ascii="Times New Roman" w:eastAsia="Times New Roman" w:hAnsi="Times New Roman" w:cs="Times New Roman"/>
          <w:sz w:val="24"/>
          <w:szCs w:val="24"/>
        </w:rPr>
        <w:t xml:space="preserve"> как предоставление необходимой информации и влечет наступление последствий, перечисленных в пунктах 1, 2 и 3 статьи 12 Закона.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Размер компенсации морального вреда определяется судом независимо от размера возмещения имущественного вреда, в </w:t>
      </w:r>
      <w:proofErr w:type="gramStart"/>
      <w:r w:rsidRPr="00A9729A">
        <w:rPr>
          <w:rFonts w:ascii="Times New Roman" w:eastAsia="Times New Roman" w:hAnsi="Times New Roman" w:cs="Times New Roman"/>
          <w:sz w:val="24"/>
          <w:szCs w:val="24"/>
        </w:rPr>
        <w:t>связи</w:t>
      </w:r>
      <w:proofErr w:type="gramEnd"/>
      <w:r w:rsidRPr="00A9729A">
        <w:rPr>
          <w:rFonts w:ascii="Times New Roman" w:eastAsia="Times New Roman" w:hAnsi="Times New Roman" w:cs="Times New Roman"/>
          <w:sz w:val="24"/>
          <w:szCs w:val="24"/>
        </w:rPr>
        <w:t xml:space="preserve"> с чем размер денежной компенсации, взыскиваемой в возмещение морального вреда, не может быть поставлен в зависимость от </w:t>
      </w:r>
      <w:r w:rsidRPr="00A9729A">
        <w:rPr>
          <w:rFonts w:ascii="Times New Roman" w:eastAsia="Times New Roman" w:hAnsi="Times New Roman" w:cs="Times New Roman"/>
          <w:sz w:val="24"/>
          <w:szCs w:val="24"/>
        </w:rPr>
        <w:lastRenderedPageBreak/>
        <w:t>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46. </w:t>
      </w:r>
      <w:proofErr w:type="gramStart"/>
      <w:r w:rsidRPr="00A9729A">
        <w:rPr>
          <w:rFonts w:ascii="Times New Roman" w:eastAsia="Times New Roman" w:hAnsi="Times New Roman" w:cs="Times New Roman"/>
          <w:sz w:val="24"/>
          <w:szCs w:val="24"/>
        </w:rP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rsidRPr="00A9729A">
        <w:rPr>
          <w:rFonts w:ascii="Times New Roman" w:eastAsia="Times New Roman" w:hAnsi="Times New Roman" w:cs="Times New Roman"/>
          <w:sz w:val="24"/>
          <w:szCs w:val="24"/>
        </w:rPr>
        <w:t>заявлялось</w:t>
      </w:r>
      <w:proofErr w:type="gramEnd"/>
      <w:r w:rsidRPr="00A9729A">
        <w:rPr>
          <w:rFonts w:ascii="Times New Roman" w:eastAsia="Times New Roman" w:hAnsi="Times New Roman" w:cs="Times New Roman"/>
          <w:sz w:val="24"/>
          <w:szCs w:val="24"/>
        </w:rPr>
        <w:t xml:space="preserve"> ли ими такое требование.</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47. </w:t>
      </w:r>
      <w:proofErr w:type="gramStart"/>
      <w:r w:rsidRPr="00A9729A">
        <w:rPr>
          <w:rFonts w:ascii="Times New Roman" w:eastAsia="Times New Roman" w:hAnsi="Times New Roman" w:cs="Times New Roman"/>
          <w:sz w:val="24"/>
          <w:szCs w:val="24"/>
        </w:rPr>
        <w:t xml:space="preserve">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статьей </w:t>
      </w:r>
      <w:hyperlink r:id="rId66" w:history="1">
        <w:r w:rsidRPr="00A9729A">
          <w:rPr>
            <w:rFonts w:ascii="Times New Roman" w:eastAsia="Times New Roman" w:hAnsi="Times New Roman" w:cs="Times New Roman"/>
            <w:color w:val="0000FF"/>
            <w:sz w:val="24"/>
            <w:szCs w:val="24"/>
            <w:u w:val="single"/>
          </w:rPr>
          <w:t>220 ГПК РФ</w:t>
        </w:r>
      </w:hyperlink>
      <w:r w:rsidRPr="00A9729A">
        <w:rPr>
          <w:rFonts w:ascii="Times New Roman" w:eastAsia="Times New Roman" w:hAnsi="Times New Roman" w:cs="Times New Roman"/>
          <w:sz w:val="24"/>
          <w:szCs w:val="24"/>
        </w:rPr>
        <w:t>. В этом случае штраф, предусмотренный пунктом 6 статьи 13 Закона о защите прав потребителей, с ответчика не взыскивается.</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По сделкам с участием граждан-потребителей агент (посредник) может рассматриваться самостоятельным субъектом ответственности в силу статьи 37 Закона о защите прав потребителей, пункта 1 статьи </w:t>
      </w:r>
      <w:hyperlink r:id="rId67" w:history="1">
        <w:r w:rsidRPr="00A9729A">
          <w:rPr>
            <w:rFonts w:ascii="Times New Roman" w:eastAsia="Times New Roman" w:hAnsi="Times New Roman" w:cs="Times New Roman"/>
            <w:color w:val="0000FF"/>
            <w:sz w:val="24"/>
            <w:szCs w:val="24"/>
            <w:u w:val="single"/>
          </w:rPr>
          <w:t>1005 ГК РФ</w:t>
        </w:r>
      </w:hyperlink>
      <w:r w:rsidRPr="00A9729A">
        <w:rPr>
          <w:rFonts w:ascii="Times New Roman" w:eastAsia="Times New Roman" w:hAnsi="Times New Roman" w:cs="Times New Roman"/>
          <w:sz w:val="24"/>
          <w:szCs w:val="24"/>
        </w:rPr>
        <w:t>,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статьи </w:t>
      </w:r>
      <w:hyperlink r:id="rId68" w:history="1">
        <w:r w:rsidRPr="00A9729A">
          <w:rPr>
            <w:rFonts w:ascii="Times New Roman" w:eastAsia="Times New Roman" w:hAnsi="Times New Roman" w:cs="Times New Roman"/>
            <w:color w:val="0000FF"/>
            <w:sz w:val="24"/>
            <w:szCs w:val="24"/>
            <w:u w:val="single"/>
          </w:rPr>
          <w:t>15 ГК РФ</w:t>
        </w:r>
      </w:hyperlink>
      <w:r w:rsidRPr="00A9729A">
        <w:rPr>
          <w:rFonts w:ascii="Times New Roman" w:eastAsia="Times New Roman" w:hAnsi="Times New Roman" w:cs="Times New Roman"/>
          <w:sz w:val="24"/>
          <w:szCs w:val="24"/>
        </w:rPr>
        <w:t>,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49. </w:t>
      </w:r>
      <w:proofErr w:type="gramStart"/>
      <w:r w:rsidRPr="00A9729A">
        <w:rPr>
          <w:rFonts w:ascii="Times New Roman" w:eastAsia="Times New Roman" w:hAnsi="Times New Roman" w:cs="Times New Roman"/>
          <w:sz w:val="24"/>
          <w:szCs w:val="24"/>
        </w:rP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50. </w:t>
      </w:r>
      <w:proofErr w:type="gramStart"/>
      <w:r w:rsidRPr="00A9729A">
        <w:rPr>
          <w:rFonts w:ascii="Times New Roman" w:eastAsia="Times New Roman" w:hAnsi="Times New Roman" w:cs="Times New Roman"/>
          <w:sz w:val="24"/>
          <w:szCs w:val="24"/>
        </w:rP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A9729A">
        <w:rPr>
          <w:rFonts w:ascii="Times New Roman" w:eastAsia="Times New Roman" w:hAnsi="Times New Roman" w:cs="Times New Roman"/>
          <w:sz w:val="24"/>
          <w:szCs w:val="24"/>
        </w:rPr>
        <w:t>турагентом</w:t>
      </w:r>
      <w:proofErr w:type="spellEnd"/>
      <w:r w:rsidRPr="00A9729A">
        <w:rPr>
          <w:rFonts w:ascii="Times New Roman" w:eastAsia="Times New Roman" w:hAnsi="Times New Roman" w:cs="Times New Roman"/>
          <w:sz w:val="24"/>
          <w:szCs w:val="24"/>
        </w:rP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rsidRPr="00A9729A">
        <w:rPr>
          <w:rFonts w:ascii="Times New Roman" w:eastAsia="Times New Roman" w:hAnsi="Times New Roman" w:cs="Times New Roman"/>
          <w:sz w:val="24"/>
          <w:szCs w:val="24"/>
        </w:rPr>
        <w:t xml:space="preserve"> продукт, независимо от того, кем должны были оказываться или оказывались эти услуги), если федеральными </w:t>
      </w:r>
      <w:r w:rsidRPr="00A9729A">
        <w:rPr>
          <w:rFonts w:ascii="Times New Roman" w:eastAsia="Times New Roman" w:hAnsi="Times New Roman" w:cs="Times New Roman"/>
          <w:sz w:val="24"/>
          <w:szCs w:val="24"/>
        </w:rPr>
        <w:lastRenderedPageBreak/>
        <w:t xml:space="preserve">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w:t>
      </w:r>
      <w:hyperlink r:id="rId69" w:history="1">
        <w:r w:rsidRPr="00A9729A">
          <w:rPr>
            <w:rFonts w:ascii="Times New Roman" w:eastAsia="Times New Roman" w:hAnsi="Times New Roman" w:cs="Times New Roman"/>
            <w:color w:val="0000FF"/>
            <w:sz w:val="24"/>
            <w:szCs w:val="24"/>
            <w:u w:val="single"/>
          </w:rPr>
          <w:t>закона от 24 ноября 1996 года N 132-ФЗ</w:t>
        </w:r>
      </w:hyperlink>
      <w:r w:rsidRPr="00A9729A">
        <w:rPr>
          <w:rFonts w:ascii="Times New Roman" w:eastAsia="Times New Roman" w:hAnsi="Times New Roman" w:cs="Times New Roman"/>
          <w:sz w:val="24"/>
          <w:szCs w:val="24"/>
        </w:rPr>
        <w:t xml:space="preserve"> "Об основах туристской деятельности").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пунктом 2 статьи </w:t>
      </w:r>
      <w:hyperlink r:id="rId70" w:history="1">
        <w:r w:rsidRPr="00A9729A">
          <w:rPr>
            <w:rFonts w:ascii="Times New Roman" w:eastAsia="Times New Roman" w:hAnsi="Times New Roman" w:cs="Times New Roman"/>
            <w:color w:val="0000FF"/>
            <w:sz w:val="24"/>
            <w:szCs w:val="24"/>
            <w:u w:val="single"/>
          </w:rPr>
          <w:t>638 ГК РФ</w:t>
        </w:r>
      </w:hyperlink>
      <w:r w:rsidRPr="00A9729A">
        <w:rPr>
          <w:rFonts w:ascii="Times New Roman" w:eastAsia="Times New Roman" w:hAnsi="Times New Roman" w:cs="Times New Roman"/>
          <w:sz w:val="24"/>
          <w:szCs w:val="24"/>
        </w:rPr>
        <w:t xml:space="preserve"> вправе без согласия арендодателя по договору аренды (фрахтования</w:t>
      </w:r>
      <w:proofErr w:type="gramEnd"/>
      <w:r w:rsidRPr="00A9729A">
        <w:rPr>
          <w:rFonts w:ascii="Times New Roman" w:eastAsia="Times New Roman" w:hAnsi="Times New Roman" w:cs="Times New Roman"/>
          <w:sz w:val="24"/>
          <w:szCs w:val="24"/>
        </w:rPr>
        <w:t xml:space="preserve"> на время) транспортного средства от своего имени заключать с третьими лицами договоры перевозки.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51. </w:t>
      </w:r>
      <w:proofErr w:type="gramStart"/>
      <w:r w:rsidRPr="00A9729A">
        <w:rPr>
          <w:rFonts w:ascii="Times New Roman" w:eastAsia="Times New Roman" w:hAnsi="Times New Roman" w:cs="Times New Roman"/>
          <w:sz w:val="24"/>
          <w:szCs w:val="24"/>
        </w:rPr>
        <w:t>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rsidRPr="00A9729A">
        <w:rPr>
          <w:rFonts w:ascii="Times New Roman" w:eastAsia="Times New Roman" w:hAnsi="Times New Roman" w:cs="Times New Roman"/>
          <w:sz w:val="24"/>
          <w:szCs w:val="24"/>
        </w:rPr>
        <w:t xml:space="preserve"> данное условие, которое было согласовано сторонами при его заключении.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52. При удовлетворении требования потребителя об </w:t>
      </w:r>
      <w:proofErr w:type="spellStart"/>
      <w:r w:rsidRPr="00A9729A">
        <w:rPr>
          <w:rFonts w:ascii="Times New Roman" w:eastAsia="Times New Roman" w:hAnsi="Times New Roman" w:cs="Times New Roman"/>
          <w:sz w:val="24"/>
          <w:szCs w:val="24"/>
        </w:rPr>
        <w:t>обязании</w:t>
      </w:r>
      <w:proofErr w:type="spellEnd"/>
      <w:r w:rsidRPr="00A9729A">
        <w:rPr>
          <w:rFonts w:ascii="Times New Roman" w:eastAsia="Times New Roman" w:hAnsi="Times New Roman" w:cs="Times New Roman"/>
          <w:sz w:val="24"/>
          <w:szCs w:val="24"/>
        </w:rPr>
        <w:t xml:space="preserve">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(часть 2 статьи </w:t>
      </w:r>
      <w:hyperlink r:id="rId71" w:history="1">
        <w:r w:rsidRPr="00A9729A">
          <w:rPr>
            <w:rFonts w:ascii="Times New Roman" w:eastAsia="Times New Roman" w:hAnsi="Times New Roman" w:cs="Times New Roman"/>
            <w:color w:val="0000FF"/>
            <w:sz w:val="24"/>
            <w:szCs w:val="24"/>
            <w:u w:val="single"/>
          </w:rPr>
          <w:t>206 ГПК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статьей </w:t>
      </w:r>
      <w:hyperlink r:id="rId72" w:history="1">
        <w:r w:rsidRPr="00A9729A">
          <w:rPr>
            <w:rFonts w:ascii="Times New Roman" w:eastAsia="Times New Roman" w:hAnsi="Times New Roman" w:cs="Times New Roman"/>
            <w:color w:val="0000FF"/>
            <w:sz w:val="24"/>
            <w:szCs w:val="24"/>
            <w:u w:val="single"/>
          </w:rPr>
          <w:t>212 ГПК РФ</w:t>
        </w:r>
      </w:hyperlink>
      <w:r w:rsidRPr="00A9729A">
        <w:rPr>
          <w:rFonts w:ascii="Times New Roman" w:eastAsia="Times New Roman" w:hAnsi="Times New Roman" w:cs="Times New Roman"/>
          <w:sz w:val="24"/>
          <w:szCs w:val="24"/>
        </w:rPr>
        <w:t>.</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53. </w:t>
      </w:r>
      <w:proofErr w:type="gramStart"/>
      <w:r w:rsidRPr="00A9729A">
        <w:rPr>
          <w:rFonts w:ascii="Times New Roman" w:eastAsia="Times New Roman" w:hAnsi="Times New Roman" w:cs="Times New Roman"/>
          <w:sz w:val="24"/>
          <w:szCs w:val="24"/>
        </w:rPr>
        <w:t>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статьи 46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54. В связи с принятием настоящего постановления считать утратившими силу:</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rsidRPr="00A9729A">
        <w:rPr>
          <w:rFonts w:ascii="Times New Roman" w:eastAsia="Times New Roman" w:hAnsi="Times New Roman" w:cs="Times New Roman"/>
          <w:sz w:val="24"/>
          <w:szCs w:val="24"/>
        </w:rPr>
        <w:t xml:space="preserve"> </w:t>
      </w:r>
      <w:proofErr w:type="gramStart"/>
      <w:r w:rsidRPr="00A9729A">
        <w:rPr>
          <w:rFonts w:ascii="Times New Roman" w:eastAsia="Times New Roman" w:hAnsi="Times New Roman" w:cs="Times New Roman"/>
          <w:sz w:val="24"/>
          <w:szCs w:val="24"/>
        </w:rPr>
        <w:t>2001 года N 11, от 6 февраля 2007 года N 6, от 11 мая 2007 года N 24 и от 29 июня 2010 года N 18);</w:t>
      </w:r>
      <w:proofErr w:type="gramEnd"/>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постановление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rsidRPr="00A9729A">
        <w:rPr>
          <w:rFonts w:ascii="Times New Roman" w:eastAsia="Times New Roman" w:hAnsi="Times New Roman" w:cs="Times New Roman"/>
          <w:sz w:val="24"/>
          <w:szCs w:val="24"/>
        </w:rPr>
        <w:t xml:space="preserve"> 10)";</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proofErr w:type="gramStart"/>
      <w:r w:rsidRPr="00A9729A">
        <w:rPr>
          <w:rFonts w:ascii="Times New Roman" w:eastAsia="Times New Roman" w:hAnsi="Times New Roman" w:cs="Times New Roman"/>
          <w:sz w:val="24"/>
          <w:szCs w:val="24"/>
        </w:rPr>
        <w:t>постановление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rsidRPr="00A9729A">
        <w:rPr>
          <w:rFonts w:ascii="Times New Roman" w:eastAsia="Times New Roman" w:hAnsi="Times New Roman" w:cs="Times New Roman"/>
          <w:sz w:val="24"/>
          <w:szCs w:val="24"/>
        </w:rPr>
        <w:t xml:space="preserve">, от 17 января 1997 года </w:t>
      </w:r>
      <w:r w:rsidRPr="00A9729A">
        <w:rPr>
          <w:rFonts w:ascii="Times New Roman" w:eastAsia="Times New Roman" w:hAnsi="Times New Roman" w:cs="Times New Roman"/>
          <w:sz w:val="24"/>
          <w:szCs w:val="24"/>
        </w:rPr>
        <w:lastRenderedPageBreak/>
        <w:t>N 2, от 21 ноября 2000 года N 32, от 10 октября 2001 года N 11, от 6 февраля 2007 года N 6)";</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постановление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пункт 3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пункт 18 </w:t>
      </w:r>
      <w:hyperlink r:id="rId73" w:history="1">
        <w:r w:rsidRPr="00A9729A">
          <w:rPr>
            <w:rFonts w:ascii="Times New Roman" w:eastAsia="Times New Roman" w:hAnsi="Times New Roman" w:cs="Times New Roman"/>
            <w:color w:val="0000FF"/>
            <w:sz w:val="24"/>
            <w:szCs w:val="24"/>
            <w:u w:val="single"/>
          </w:rPr>
          <w:t>постановления Пленума Верховного Суда Российской Федерации от 25 октября 1996 года N 10</w:t>
        </w:r>
      </w:hyperlink>
      <w:r w:rsidRPr="00A9729A">
        <w:rPr>
          <w:rFonts w:ascii="Times New Roman" w:eastAsia="Times New Roman" w:hAnsi="Times New Roman" w:cs="Times New Roman"/>
          <w:sz w:val="24"/>
          <w:szCs w:val="24"/>
        </w:rPr>
        <w:t xml:space="preserve"> "Об изменении и дополнении некоторых постановлений Пленума Верховного Суда Российской Федерации";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пункт 1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пункт 4 </w:t>
      </w:r>
      <w:hyperlink r:id="rId74" w:history="1">
        <w:r w:rsidRPr="00A9729A">
          <w:rPr>
            <w:rFonts w:ascii="Times New Roman" w:eastAsia="Times New Roman" w:hAnsi="Times New Roman" w:cs="Times New Roman"/>
            <w:color w:val="0000FF"/>
            <w:sz w:val="24"/>
            <w:szCs w:val="24"/>
            <w:u w:val="single"/>
          </w:rPr>
          <w:t>постановления Пленума Верховного Суда Российской Федерации от 10 октября 2001 года N 11</w:t>
        </w:r>
      </w:hyperlink>
      <w:r w:rsidRPr="00A9729A">
        <w:rPr>
          <w:rFonts w:ascii="Times New Roman" w:eastAsia="Times New Roman" w:hAnsi="Times New Roman" w:cs="Times New Roman"/>
          <w:sz w:val="24"/>
          <w:szCs w:val="24"/>
        </w:rPr>
        <w:t xml:space="preserve"> "О внесении изменений и дополнений в некоторые постановления Пленума Верховного Суда Российской Федерации";</w:t>
      </w:r>
    </w:p>
    <w:p w:rsidR="00A9729A" w:rsidRPr="00A9729A" w:rsidRDefault="00A9729A" w:rsidP="008F3E14">
      <w:pPr>
        <w:spacing w:after="0" w:line="240" w:lineRule="auto"/>
        <w:ind w:firstLine="709"/>
        <w:jc w:val="both"/>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пункт 3 </w:t>
      </w:r>
      <w:hyperlink r:id="rId75" w:history="1">
        <w:r w:rsidRPr="00A9729A">
          <w:rPr>
            <w:rFonts w:ascii="Times New Roman" w:eastAsia="Times New Roman" w:hAnsi="Times New Roman" w:cs="Times New Roman"/>
            <w:color w:val="0000FF"/>
            <w:sz w:val="24"/>
            <w:szCs w:val="24"/>
            <w:u w:val="single"/>
          </w:rPr>
          <w:t>постановления Пленума Верховного Суда Российской Федерации от 6 февраля 2007 года N 6</w:t>
        </w:r>
      </w:hyperlink>
      <w:r w:rsidRPr="00A9729A">
        <w:rPr>
          <w:rFonts w:ascii="Times New Roman" w:eastAsia="Times New Roman" w:hAnsi="Times New Roman" w:cs="Times New Roman"/>
          <w:sz w:val="24"/>
          <w:szCs w:val="24"/>
        </w:rPr>
        <w:t xml:space="preserve"> "Об изменении и дополнении некоторых постановлений Пленума Верховного Суда Российской Федерации по гражданским делам".</w:t>
      </w:r>
    </w:p>
    <w:p w:rsidR="00A9729A" w:rsidRPr="00A9729A" w:rsidRDefault="00A9729A" w:rsidP="00A9729A">
      <w:pPr>
        <w:spacing w:before="100" w:beforeAutospacing="1" w:after="100" w:afterAutospacing="1" w:line="240" w:lineRule="auto"/>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 xml:space="preserve">Председатель Верховного Суда </w:t>
      </w:r>
      <w:r w:rsidR="008F3E14">
        <w:rPr>
          <w:rFonts w:ascii="Times New Roman" w:eastAsia="Times New Roman" w:hAnsi="Times New Roman" w:cs="Times New Roman"/>
          <w:sz w:val="24"/>
          <w:szCs w:val="24"/>
        </w:rPr>
        <w:t xml:space="preserve">РФ                                                        </w:t>
      </w:r>
      <w:r w:rsidRPr="00A9729A">
        <w:rPr>
          <w:rFonts w:ascii="Times New Roman" w:eastAsia="Times New Roman" w:hAnsi="Times New Roman" w:cs="Times New Roman"/>
          <w:sz w:val="24"/>
          <w:szCs w:val="24"/>
        </w:rPr>
        <w:t>В.М.ЛЕБЕДЕВ</w:t>
      </w:r>
    </w:p>
    <w:p w:rsidR="00880D1C" w:rsidRPr="00A9729A" w:rsidRDefault="00A9729A" w:rsidP="00A9729A">
      <w:pPr>
        <w:spacing w:before="100" w:beforeAutospacing="1" w:after="100" w:afterAutospacing="1" w:line="240" w:lineRule="auto"/>
        <w:rPr>
          <w:rFonts w:ascii="Times New Roman" w:eastAsia="Times New Roman" w:hAnsi="Times New Roman" w:cs="Times New Roman"/>
          <w:sz w:val="24"/>
          <w:szCs w:val="24"/>
        </w:rPr>
      </w:pPr>
      <w:r w:rsidRPr="00A9729A">
        <w:rPr>
          <w:rFonts w:ascii="Times New Roman" w:eastAsia="Times New Roman" w:hAnsi="Times New Roman" w:cs="Times New Roman"/>
          <w:sz w:val="24"/>
          <w:szCs w:val="24"/>
        </w:rPr>
        <w:t>Секретарь Пленума,</w:t>
      </w:r>
      <w:r w:rsidR="008F3E14">
        <w:rPr>
          <w:rFonts w:ascii="Times New Roman" w:eastAsia="Times New Roman" w:hAnsi="Times New Roman" w:cs="Times New Roman"/>
          <w:sz w:val="24"/>
          <w:szCs w:val="24"/>
        </w:rPr>
        <w:t xml:space="preserve"> </w:t>
      </w:r>
      <w:r w:rsidRPr="00A9729A">
        <w:rPr>
          <w:rFonts w:ascii="Times New Roman" w:eastAsia="Times New Roman" w:hAnsi="Times New Roman" w:cs="Times New Roman"/>
          <w:sz w:val="24"/>
          <w:szCs w:val="24"/>
        </w:rPr>
        <w:t xml:space="preserve">судья Верховного Суда </w:t>
      </w:r>
      <w:r w:rsidR="008F3E14">
        <w:rPr>
          <w:rFonts w:ascii="Times New Roman" w:eastAsia="Times New Roman" w:hAnsi="Times New Roman" w:cs="Times New Roman"/>
          <w:sz w:val="24"/>
          <w:szCs w:val="24"/>
        </w:rPr>
        <w:t xml:space="preserve">РФ                                   </w:t>
      </w:r>
      <w:r w:rsidRPr="00A9729A">
        <w:rPr>
          <w:rFonts w:ascii="Times New Roman" w:eastAsia="Times New Roman" w:hAnsi="Times New Roman" w:cs="Times New Roman"/>
          <w:sz w:val="24"/>
          <w:szCs w:val="24"/>
        </w:rPr>
        <w:t>В.В.ДОРОШКОВ</w:t>
      </w:r>
    </w:p>
    <w:sectPr w:rsidR="00880D1C" w:rsidRPr="00A9729A" w:rsidSect="008F3E1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21A"/>
    <w:multiLevelType w:val="multilevel"/>
    <w:tmpl w:val="0CD484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C57B85"/>
    <w:multiLevelType w:val="multilevel"/>
    <w:tmpl w:val="EF0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02163"/>
    <w:multiLevelType w:val="multilevel"/>
    <w:tmpl w:val="FCA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3A51"/>
    <w:multiLevelType w:val="multilevel"/>
    <w:tmpl w:val="F4C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A35C0"/>
    <w:multiLevelType w:val="multilevel"/>
    <w:tmpl w:val="8EDC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B7FF3"/>
    <w:multiLevelType w:val="multilevel"/>
    <w:tmpl w:val="E17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75AD1"/>
    <w:multiLevelType w:val="multilevel"/>
    <w:tmpl w:val="A99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23D76"/>
    <w:multiLevelType w:val="multilevel"/>
    <w:tmpl w:val="4F5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47FDD"/>
    <w:multiLevelType w:val="multilevel"/>
    <w:tmpl w:val="3AD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50140"/>
    <w:multiLevelType w:val="multilevel"/>
    <w:tmpl w:val="56A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7"/>
  </w:num>
  <w:num w:numId="5">
    <w:abstractNumId w:val="4"/>
  </w:num>
  <w:num w:numId="6">
    <w:abstractNumId w:val="1"/>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29A"/>
    <w:rsid w:val="00880D1C"/>
    <w:rsid w:val="008F3E14"/>
    <w:rsid w:val="00A9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1C"/>
  </w:style>
  <w:style w:type="paragraph" w:styleId="1">
    <w:name w:val="heading 1"/>
    <w:basedOn w:val="a"/>
    <w:link w:val="10"/>
    <w:uiPriority w:val="9"/>
    <w:qFormat/>
    <w:rsid w:val="00A97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97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2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9729A"/>
    <w:rPr>
      <w:rFonts w:ascii="Times New Roman" w:eastAsia="Times New Roman" w:hAnsi="Times New Roman" w:cs="Times New Roman"/>
      <w:b/>
      <w:bCs/>
      <w:sz w:val="36"/>
      <w:szCs w:val="36"/>
    </w:rPr>
  </w:style>
  <w:style w:type="character" w:styleId="a3">
    <w:name w:val="Hyperlink"/>
    <w:basedOn w:val="a0"/>
    <w:uiPriority w:val="99"/>
    <w:semiHidden/>
    <w:unhideWhenUsed/>
    <w:rsid w:val="00A9729A"/>
    <w:rPr>
      <w:color w:val="0000FF"/>
      <w:u w:val="single"/>
    </w:rPr>
  </w:style>
  <w:style w:type="character" w:styleId="a4">
    <w:name w:val="FollowedHyperlink"/>
    <w:basedOn w:val="a0"/>
    <w:uiPriority w:val="99"/>
    <w:semiHidden/>
    <w:unhideWhenUsed/>
    <w:rsid w:val="00A9729A"/>
    <w:rPr>
      <w:color w:val="800080"/>
      <w:u w:val="single"/>
    </w:rPr>
  </w:style>
  <w:style w:type="paragraph" w:customStyle="1" w:styleId="zagolovoksajt">
    <w:name w:val="zagolovoksajt"/>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
    <w:name w:val="opisaniesajt"/>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saniesajt2">
    <w:name w:val="opisaniesajt2"/>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tem-title">
    <w:name w:val="tab-item-title"/>
    <w:basedOn w:val="a"/>
    <w:rsid w:val="00A972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972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3298">
      <w:bodyDiv w:val="1"/>
      <w:marLeft w:val="0"/>
      <w:marRight w:val="0"/>
      <w:marTop w:val="0"/>
      <w:marBottom w:val="0"/>
      <w:divBdr>
        <w:top w:val="none" w:sz="0" w:space="0" w:color="auto"/>
        <w:left w:val="none" w:sz="0" w:space="0" w:color="auto"/>
        <w:bottom w:val="none" w:sz="0" w:space="0" w:color="auto"/>
        <w:right w:val="none" w:sz="0" w:space="0" w:color="auto"/>
      </w:divBdr>
      <w:divsChild>
        <w:div w:id="1319922527">
          <w:marLeft w:val="0"/>
          <w:marRight w:val="0"/>
          <w:marTop w:val="0"/>
          <w:marBottom w:val="0"/>
          <w:divBdr>
            <w:top w:val="none" w:sz="0" w:space="0" w:color="auto"/>
            <w:left w:val="none" w:sz="0" w:space="0" w:color="auto"/>
            <w:bottom w:val="none" w:sz="0" w:space="0" w:color="auto"/>
            <w:right w:val="none" w:sz="0" w:space="0" w:color="auto"/>
          </w:divBdr>
          <w:divsChild>
            <w:div w:id="19670994">
              <w:marLeft w:val="0"/>
              <w:marRight w:val="0"/>
              <w:marTop w:val="0"/>
              <w:marBottom w:val="0"/>
              <w:divBdr>
                <w:top w:val="none" w:sz="0" w:space="0" w:color="auto"/>
                <w:left w:val="none" w:sz="0" w:space="0" w:color="auto"/>
                <w:bottom w:val="none" w:sz="0" w:space="0" w:color="auto"/>
                <w:right w:val="none" w:sz="0" w:space="0" w:color="auto"/>
              </w:divBdr>
            </w:div>
            <w:div w:id="793061902">
              <w:marLeft w:val="0"/>
              <w:marRight w:val="0"/>
              <w:marTop w:val="0"/>
              <w:marBottom w:val="0"/>
              <w:divBdr>
                <w:top w:val="none" w:sz="0" w:space="0" w:color="auto"/>
                <w:left w:val="none" w:sz="0" w:space="0" w:color="auto"/>
                <w:bottom w:val="none" w:sz="0" w:space="0" w:color="auto"/>
                <w:right w:val="none" w:sz="0" w:space="0" w:color="auto"/>
              </w:divBdr>
              <w:divsChild>
                <w:div w:id="1017390694">
                  <w:marLeft w:val="0"/>
                  <w:marRight w:val="0"/>
                  <w:marTop w:val="0"/>
                  <w:marBottom w:val="0"/>
                  <w:divBdr>
                    <w:top w:val="none" w:sz="0" w:space="0" w:color="auto"/>
                    <w:left w:val="none" w:sz="0" w:space="0" w:color="auto"/>
                    <w:bottom w:val="none" w:sz="0" w:space="0" w:color="auto"/>
                    <w:right w:val="none" w:sz="0" w:space="0" w:color="auto"/>
                  </w:divBdr>
                  <w:divsChild>
                    <w:div w:id="1462074148">
                      <w:marLeft w:val="0"/>
                      <w:marRight w:val="0"/>
                      <w:marTop w:val="0"/>
                      <w:marBottom w:val="0"/>
                      <w:divBdr>
                        <w:top w:val="none" w:sz="0" w:space="0" w:color="auto"/>
                        <w:left w:val="none" w:sz="0" w:space="0" w:color="auto"/>
                        <w:bottom w:val="none" w:sz="0" w:space="0" w:color="auto"/>
                        <w:right w:val="none" w:sz="0" w:space="0" w:color="auto"/>
                      </w:divBdr>
                      <w:divsChild>
                        <w:div w:id="682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2402">
              <w:marLeft w:val="0"/>
              <w:marRight w:val="0"/>
              <w:marTop w:val="0"/>
              <w:marBottom w:val="0"/>
              <w:divBdr>
                <w:top w:val="none" w:sz="0" w:space="0" w:color="auto"/>
                <w:left w:val="none" w:sz="0" w:space="0" w:color="auto"/>
                <w:bottom w:val="none" w:sz="0" w:space="0" w:color="auto"/>
                <w:right w:val="none" w:sz="0" w:space="0" w:color="auto"/>
              </w:divBdr>
              <w:divsChild>
                <w:div w:id="1556238252">
                  <w:marLeft w:val="0"/>
                  <w:marRight w:val="0"/>
                  <w:marTop w:val="0"/>
                  <w:marBottom w:val="0"/>
                  <w:divBdr>
                    <w:top w:val="none" w:sz="0" w:space="0" w:color="auto"/>
                    <w:left w:val="none" w:sz="0" w:space="0" w:color="auto"/>
                    <w:bottom w:val="none" w:sz="0" w:space="0" w:color="auto"/>
                    <w:right w:val="none" w:sz="0" w:space="0" w:color="auto"/>
                  </w:divBdr>
                  <w:divsChild>
                    <w:div w:id="2048094602">
                      <w:marLeft w:val="0"/>
                      <w:marRight w:val="0"/>
                      <w:marTop w:val="0"/>
                      <w:marBottom w:val="0"/>
                      <w:divBdr>
                        <w:top w:val="none" w:sz="0" w:space="0" w:color="auto"/>
                        <w:left w:val="none" w:sz="0" w:space="0" w:color="auto"/>
                        <w:bottom w:val="none" w:sz="0" w:space="0" w:color="auto"/>
                        <w:right w:val="none" w:sz="0" w:space="0" w:color="auto"/>
                      </w:divBdr>
                      <w:divsChild>
                        <w:div w:id="1425491863">
                          <w:marLeft w:val="0"/>
                          <w:marRight w:val="0"/>
                          <w:marTop w:val="0"/>
                          <w:marBottom w:val="0"/>
                          <w:divBdr>
                            <w:top w:val="none" w:sz="0" w:space="0" w:color="auto"/>
                            <w:left w:val="none" w:sz="0" w:space="0" w:color="auto"/>
                            <w:bottom w:val="none" w:sz="0" w:space="0" w:color="auto"/>
                            <w:right w:val="none" w:sz="0" w:space="0" w:color="auto"/>
                          </w:divBdr>
                          <w:divsChild>
                            <w:div w:id="1755854033">
                              <w:marLeft w:val="0"/>
                              <w:marRight w:val="0"/>
                              <w:marTop w:val="0"/>
                              <w:marBottom w:val="0"/>
                              <w:divBdr>
                                <w:top w:val="none" w:sz="0" w:space="0" w:color="auto"/>
                                <w:left w:val="none" w:sz="0" w:space="0" w:color="auto"/>
                                <w:bottom w:val="none" w:sz="0" w:space="0" w:color="auto"/>
                                <w:right w:val="none" w:sz="0" w:space="0" w:color="auto"/>
                              </w:divBdr>
                            </w:div>
                            <w:div w:id="11944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682">
          <w:marLeft w:val="0"/>
          <w:marRight w:val="0"/>
          <w:marTop w:val="0"/>
          <w:marBottom w:val="0"/>
          <w:divBdr>
            <w:top w:val="none" w:sz="0" w:space="0" w:color="auto"/>
            <w:left w:val="none" w:sz="0" w:space="0" w:color="auto"/>
            <w:bottom w:val="none" w:sz="0" w:space="0" w:color="auto"/>
            <w:right w:val="none" w:sz="0" w:space="0" w:color="auto"/>
          </w:divBdr>
          <w:divsChild>
            <w:div w:id="1466966897">
              <w:marLeft w:val="0"/>
              <w:marRight w:val="0"/>
              <w:marTop w:val="0"/>
              <w:marBottom w:val="0"/>
              <w:divBdr>
                <w:top w:val="none" w:sz="0" w:space="0" w:color="auto"/>
                <w:left w:val="none" w:sz="0" w:space="0" w:color="auto"/>
                <w:bottom w:val="none" w:sz="0" w:space="0" w:color="auto"/>
                <w:right w:val="none" w:sz="0" w:space="0" w:color="auto"/>
              </w:divBdr>
              <w:divsChild>
                <w:div w:id="1138767238">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0"/>
                  <w:divBdr>
                    <w:top w:val="none" w:sz="0" w:space="0" w:color="auto"/>
                    <w:left w:val="none" w:sz="0" w:space="0" w:color="auto"/>
                    <w:bottom w:val="none" w:sz="0" w:space="0" w:color="auto"/>
                    <w:right w:val="none" w:sz="0" w:space="0" w:color="auto"/>
                  </w:divBdr>
                  <w:divsChild>
                    <w:div w:id="397286012">
                      <w:marLeft w:val="0"/>
                      <w:marRight w:val="0"/>
                      <w:marTop w:val="0"/>
                      <w:marBottom w:val="0"/>
                      <w:divBdr>
                        <w:top w:val="none" w:sz="0" w:space="0" w:color="auto"/>
                        <w:left w:val="none" w:sz="0" w:space="0" w:color="auto"/>
                        <w:bottom w:val="none" w:sz="0" w:space="0" w:color="auto"/>
                        <w:right w:val="none" w:sz="0" w:space="0" w:color="auto"/>
                      </w:divBdr>
                    </w:div>
                    <w:div w:id="171652849">
                      <w:marLeft w:val="0"/>
                      <w:marRight w:val="0"/>
                      <w:marTop w:val="0"/>
                      <w:marBottom w:val="0"/>
                      <w:divBdr>
                        <w:top w:val="none" w:sz="0" w:space="0" w:color="auto"/>
                        <w:left w:val="none" w:sz="0" w:space="0" w:color="auto"/>
                        <w:bottom w:val="none" w:sz="0" w:space="0" w:color="auto"/>
                        <w:right w:val="none" w:sz="0" w:space="0" w:color="auto"/>
                      </w:divBdr>
                    </w:div>
                    <w:div w:id="1545558957">
                      <w:marLeft w:val="0"/>
                      <w:marRight w:val="0"/>
                      <w:marTop w:val="0"/>
                      <w:marBottom w:val="0"/>
                      <w:divBdr>
                        <w:top w:val="none" w:sz="0" w:space="0" w:color="auto"/>
                        <w:left w:val="none" w:sz="0" w:space="0" w:color="auto"/>
                        <w:bottom w:val="none" w:sz="0" w:space="0" w:color="auto"/>
                        <w:right w:val="none" w:sz="0" w:space="0" w:color="auto"/>
                      </w:divBdr>
                    </w:div>
                    <w:div w:id="802842991">
                      <w:marLeft w:val="0"/>
                      <w:marRight w:val="0"/>
                      <w:marTop w:val="0"/>
                      <w:marBottom w:val="0"/>
                      <w:divBdr>
                        <w:top w:val="none" w:sz="0" w:space="0" w:color="auto"/>
                        <w:left w:val="none" w:sz="0" w:space="0" w:color="auto"/>
                        <w:bottom w:val="none" w:sz="0" w:space="0" w:color="auto"/>
                        <w:right w:val="none" w:sz="0" w:space="0" w:color="auto"/>
                      </w:divBdr>
                    </w:div>
                    <w:div w:id="1635257686">
                      <w:marLeft w:val="0"/>
                      <w:marRight w:val="0"/>
                      <w:marTop w:val="0"/>
                      <w:marBottom w:val="0"/>
                      <w:divBdr>
                        <w:top w:val="none" w:sz="0" w:space="0" w:color="auto"/>
                        <w:left w:val="none" w:sz="0" w:space="0" w:color="auto"/>
                        <w:bottom w:val="none" w:sz="0" w:space="0" w:color="auto"/>
                        <w:right w:val="none" w:sz="0" w:space="0" w:color="auto"/>
                      </w:divBdr>
                    </w:div>
                    <w:div w:id="894313344">
                      <w:marLeft w:val="0"/>
                      <w:marRight w:val="0"/>
                      <w:marTop w:val="0"/>
                      <w:marBottom w:val="0"/>
                      <w:divBdr>
                        <w:top w:val="none" w:sz="0" w:space="0" w:color="auto"/>
                        <w:left w:val="none" w:sz="0" w:space="0" w:color="auto"/>
                        <w:bottom w:val="none" w:sz="0" w:space="0" w:color="auto"/>
                        <w:right w:val="none" w:sz="0" w:space="0" w:color="auto"/>
                      </w:divBdr>
                    </w:div>
                    <w:div w:id="1741362135">
                      <w:marLeft w:val="0"/>
                      <w:marRight w:val="0"/>
                      <w:marTop w:val="0"/>
                      <w:marBottom w:val="0"/>
                      <w:divBdr>
                        <w:top w:val="none" w:sz="0" w:space="0" w:color="auto"/>
                        <w:left w:val="none" w:sz="0" w:space="0" w:color="auto"/>
                        <w:bottom w:val="none" w:sz="0" w:space="0" w:color="auto"/>
                        <w:right w:val="none" w:sz="0" w:space="0" w:color="auto"/>
                      </w:divBdr>
                    </w:div>
                    <w:div w:id="614991981">
                      <w:marLeft w:val="0"/>
                      <w:marRight w:val="0"/>
                      <w:marTop w:val="0"/>
                      <w:marBottom w:val="0"/>
                      <w:divBdr>
                        <w:top w:val="none" w:sz="0" w:space="0" w:color="auto"/>
                        <w:left w:val="none" w:sz="0" w:space="0" w:color="auto"/>
                        <w:bottom w:val="none" w:sz="0" w:space="0" w:color="auto"/>
                        <w:right w:val="none" w:sz="0" w:space="0" w:color="auto"/>
                      </w:divBdr>
                    </w:div>
                    <w:div w:id="1002047471">
                      <w:marLeft w:val="0"/>
                      <w:marRight w:val="0"/>
                      <w:marTop w:val="0"/>
                      <w:marBottom w:val="0"/>
                      <w:divBdr>
                        <w:top w:val="none" w:sz="0" w:space="0" w:color="auto"/>
                        <w:left w:val="none" w:sz="0" w:space="0" w:color="auto"/>
                        <w:bottom w:val="none" w:sz="0" w:space="0" w:color="auto"/>
                        <w:right w:val="none" w:sz="0" w:space="0" w:color="auto"/>
                      </w:divBdr>
                    </w:div>
                    <w:div w:id="2006198658">
                      <w:marLeft w:val="0"/>
                      <w:marRight w:val="0"/>
                      <w:marTop w:val="0"/>
                      <w:marBottom w:val="0"/>
                      <w:divBdr>
                        <w:top w:val="none" w:sz="0" w:space="0" w:color="auto"/>
                        <w:left w:val="none" w:sz="0" w:space="0" w:color="auto"/>
                        <w:bottom w:val="none" w:sz="0" w:space="0" w:color="auto"/>
                        <w:right w:val="none" w:sz="0" w:space="0" w:color="auto"/>
                      </w:divBdr>
                    </w:div>
                    <w:div w:id="1738701971">
                      <w:marLeft w:val="0"/>
                      <w:marRight w:val="0"/>
                      <w:marTop w:val="0"/>
                      <w:marBottom w:val="0"/>
                      <w:divBdr>
                        <w:top w:val="none" w:sz="0" w:space="0" w:color="auto"/>
                        <w:left w:val="none" w:sz="0" w:space="0" w:color="auto"/>
                        <w:bottom w:val="none" w:sz="0" w:space="0" w:color="auto"/>
                        <w:right w:val="none" w:sz="0" w:space="0" w:color="auto"/>
                      </w:divBdr>
                    </w:div>
                    <w:div w:id="1100106788">
                      <w:marLeft w:val="0"/>
                      <w:marRight w:val="0"/>
                      <w:marTop w:val="0"/>
                      <w:marBottom w:val="0"/>
                      <w:divBdr>
                        <w:top w:val="none" w:sz="0" w:space="0" w:color="auto"/>
                        <w:left w:val="none" w:sz="0" w:space="0" w:color="auto"/>
                        <w:bottom w:val="none" w:sz="0" w:space="0" w:color="auto"/>
                        <w:right w:val="none" w:sz="0" w:space="0" w:color="auto"/>
                      </w:divBdr>
                    </w:div>
                    <w:div w:id="501047087">
                      <w:marLeft w:val="0"/>
                      <w:marRight w:val="0"/>
                      <w:marTop w:val="0"/>
                      <w:marBottom w:val="0"/>
                      <w:divBdr>
                        <w:top w:val="none" w:sz="0" w:space="0" w:color="auto"/>
                        <w:left w:val="none" w:sz="0" w:space="0" w:color="auto"/>
                        <w:bottom w:val="none" w:sz="0" w:space="0" w:color="auto"/>
                        <w:right w:val="none" w:sz="0" w:space="0" w:color="auto"/>
                      </w:divBdr>
                    </w:div>
                    <w:div w:id="592200958">
                      <w:marLeft w:val="0"/>
                      <w:marRight w:val="0"/>
                      <w:marTop w:val="0"/>
                      <w:marBottom w:val="0"/>
                      <w:divBdr>
                        <w:top w:val="none" w:sz="0" w:space="0" w:color="auto"/>
                        <w:left w:val="none" w:sz="0" w:space="0" w:color="auto"/>
                        <w:bottom w:val="none" w:sz="0" w:space="0" w:color="auto"/>
                        <w:right w:val="none" w:sz="0" w:space="0" w:color="auto"/>
                      </w:divBdr>
                    </w:div>
                    <w:div w:id="1427460925">
                      <w:marLeft w:val="0"/>
                      <w:marRight w:val="0"/>
                      <w:marTop w:val="0"/>
                      <w:marBottom w:val="0"/>
                      <w:divBdr>
                        <w:top w:val="none" w:sz="0" w:space="0" w:color="auto"/>
                        <w:left w:val="none" w:sz="0" w:space="0" w:color="auto"/>
                        <w:bottom w:val="none" w:sz="0" w:space="0" w:color="auto"/>
                        <w:right w:val="none" w:sz="0" w:space="0" w:color="auto"/>
                      </w:divBdr>
                    </w:div>
                    <w:div w:id="1919292807">
                      <w:marLeft w:val="0"/>
                      <w:marRight w:val="0"/>
                      <w:marTop w:val="0"/>
                      <w:marBottom w:val="0"/>
                      <w:divBdr>
                        <w:top w:val="none" w:sz="0" w:space="0" w:color="auto"/>
                        <w:left w:val="none" w:sz="0" w:space="0" w:color="auto"/>
                        <w:bottom w:val="none" w:sz="0" w:space="0" w:color="auto"/>
                        <w:right w:val="none" w:sz="0" w:space="0" w:color="auto"/>
                      </w:divBdr>
                    </w:div>
                    <w:div w:id="1624261643">
                      <w:marLeft w:val="0"/>
                      <w:marRight w:val="0"/>
                      <w:marTop w:val="0"/>
                      <w:marBottom w:val="0"/>
                      <w:divBdr>
                        <w:top w:val="none" w:sz="0" w:space="0" w:color="auto"/>
                        <w:left w:val="none" w:sz="0" w:space="0" w:color="auto"/>
                        <w:bottom w:val="none" w:sz="0" w:space="0" w:color="auto"/>
                        <w:right w:val="none" w:sz="0" w:space="0" w:color="auto"/>
                      </w:divBdr>
                    </w:div>
                    <w:div w:id="2038383584">
                      <w:marLeft w:val="0"/>
                      <w:marRight w:val="0"/>
                      <w:marTop w:val="0"/>
                      <w:marBottom w:val="0"/>
                      <w:divBdr>
                        <w:top w:val="none" w:sz="0" w:space="0" w:color="auto"/>
                        <w:left w:val="none" w:sz="0" w:space="0" w:color="auto"/>
                        <w:bottom w:val="none" w:sz="0" w:space="0" w:color="auto"/>
                        <w:right w:val="none" w:sz="0" w:space="0" w:color="auto"/>
                      </w:divBdr>
                    </w:div>
                    <w:div w:id="211043152">
                      <w:marLeft w:val="0"/>
                      <w:marRight w:val="0"/>
                      <w:marTop w:val="0"/>
                      <w:marBottom w:val="0"/>
                      <w:divBdr>
                        <w:top w:val="none" w:sz="0" w:space="0" w:color="auto"/>
                        <w:left w:val="none" w:sz="0" w:space="0" w:color="auto"/>
                        <w:bottom w:val="none" w:sz="0" w:space="0" w:color="auto"/>
                        <w:right w:val="none" w:sz="0" w:space="0" w:color="auto"/>
                      </w:divBdr>
                    </w:div>
                    <w:div w:id="2014599233">
                      <w:marLeft w:val="0"/>
                      <w:marRight w:val="0"/>
                      <w:marTop w:val="0"/>
                      <w:marBottom w:val="0"/>
                      <w:divBdr>
                        <w:top w:val="none" w:sz="0" w:space="0" w:color="auto"/>
                        <w:left w:val="none" w:sz="0" w:space="0" w:color="auto"/>
                        <w:bottom w:val="none" w:sz="0" w:space="0" w:color="auto"/>
                        <w:right w:val="none" w:sz="0" w:space="0" w:color="auto"/>
                      </w:divBdr>
                    </w:div>
                    <w:div w:id="1672949510">
                      <w:marLeft w:val="0"/>
                      <w:marRight w:val="0"/>
                      <w:marTop w:val="0"/>
                      <w:marBottom w:val="0"/>
                      <w:divBdr>
                        <w:top w:val="none" w:sz="0" w:space="0" w:color="auto"/>
                        <w:left w:val="none" w:sz="0" w:space="0" w:color="auto"/>
                        <w:bottom w:val="none" w:sz="0" w:space="0" w:color="auto"/>
                        <w:right w:val="none" w:sz="0" w:space="0" w:color="auto"/>
                      </w:divBdr>
                    </w:div>
                    <w:div w:id="501552083">
                      <w:marLeft w:val="0"/>
                      <w:marRight w:val="0"/>
                      <w:marTop w:val="0"/>
                      <w:marBottom w:val="0"/>
                      <w:divBdr>
                        <w:top w:val="none" w:sz="0" w:space="0" w:color="auto"/>
                        <w:left w:val="none" w:sz="0" w:space="0" w:color="auto"/>
                        <w:bottom w:val="none" w:sz="0" w:space="0" w:color="auto"/>
                        <w:right w:val="none" w:sz="0" w:space="0" w:color="auto"/>
                      </w:divBdr>
                    </w:div>
                    <w:div w:id="146171375">
                      <w:marLeft w:val="0"/>
                      <w:marRight w:val="0"/>
                      <w:marTop w:val="0"/>
                      <w:marBottom w:val="0"/>
                      <w:divBdr>
                        <w:top w:val="none" w:sz="0" w:space="0" w:color="auto"/>
                        <w:left w:val="none" w:sz="0" w:space="0" w:color="auto"/>
                        <w:bottom w:val="none" w:sz="0" w:space="0" w:color="auto"/>
                        <w:right w:val="none" w:sz="0" w:space="0" w:color="auto"/>
                      </w:divBdr>
                    </w:div>
                    <w:div w:id="730225697">
                      <w:marLeft w:val="0"/>
                      <w:marRight w:val="0"/>
                      <w:marTop w:val="0"/>
                      <w:marBottom w:val="0"/>
                      <w:divBdr>
                        <w:top w:val="none" w:sz="0" w:space="0" w:color="auto"/>
                        <w:left w:val="none" w:sz="0" w:space="0" w:color="auto"/>
                        <w:bottom w:val="none" w:sz="0" w:space="0" w:color="auto"/>
                        <w:right w:val="none" w:sz="0" w:space="0" w:color="auto"/>
                      </w:divBdr>
                    </w:div>
                    <w:div w:id="61873976">
                      <w:marLeft w:val="0"/>
                      <w:marRight w:val="0"/>
                      <w:marTop w:val="0"/>
                      <w:marBottom w:val="0"/>
                      <w:divBdr>
                        <w:top w:val="none" w:sz="0" w:space="0" w:color="auto"/>
                        <w:left w:val="none" w:sz="0" w:space="0" w:color="auto"/>
                        <w:bottom w:val="none" w:sz="0" w:space="0" w:color="auto"/>
                        <w:right w:val="none" w:sz="0" w:space="0" w:color="auto"/>
                      </w:divBdr>
                    </w:div>
                    <w:div w:id="762799465">
                      <w:marLeft w:val="0"/>
                      <w:marRight w:val="0"/>
                      <w:marTop w:val="0"/>
                      <w:marBottom w:val="0"/>
                      <w:divBdr>
                        <w:top w:val="none" w:sz="0" w:space="0" w:color="auto"/>
                        <w:left w:val="none" w:sz="0" w:space="0" w:color="auto"/>
                        <w:bottom w:val="none" w:sz="0" w:space="0" w:color="auto"/>
                        <w:right w:val="none" w:sz="0" w:space="0" w:color="auto"/>
                      </w:divBdr>
                    </w:div>
                    <w:div w:id="446509441">
                      <w:marLeft w:val="0"/>
                      <w:marRight w:val="0"/>
                      <w:marTop w:val="0"/>
                      <w:marBottom w:val="0"/>
                      <w:divBdr>
                        <w:top w:val="none" w:sz="0" w:space="0" w:color="auto"/>
                        <w:left w:val="none" w:sz="0" w:space="0" w:color="auto"/>
                        <w:bottom w:val="none" w:sz="0" w:space="0" w:color="auto"/>
                        <w:right w:val="none" w:sz="0" w:space="0" w:color="auto"/>
                      </w:divBdr>
                    </w:div>
                  </w:divsChild>
                </w:div>
                <w:div w:id="85809771">
                  <w:marLeft w:val="0"/>
                  <w:marRight w:val="0"/>
                  <w:marTop w:val="0"/>
                  <w:marBottom w:val="0"/>
                  <w:divBdr>
                    <w:top w:val="none" w:sz="0" w:space="0" w:color="auto"/>
                    <w:left w:val="none" w:sz="0" w:space="0" w:color="auto"/>
                    <w:bottom w:val="none" w:sz="0" w:space="0" w:color="auto"/>
                    <w:right w:val="none" w:sz="0" w:space="0" w:color="auto"/>
                  </w:divBdr>
                  <w:divsChild>
                    <w:div w:id="1304313939">
                      <w:marLeft w:val="0"/>
                      <w:marRight w:val="0"/>
                      <w:marTop w:val="0"/>
                      <w:marBottom w:val="0"/>
                      <w:divBdr>
                        <w:top w:val="none" w:sz="0" w:space="0" w:color="auto"/>
                        <w:left w:val="none" w:sz="0" w:space="0" w:color="auto"/>
                        <w:bottom w:val="none" w:sz="0" w:space="0" w:color="auto"/>
                        <w:right w:val="none" w:sz="0" w:space="0" w:color="auto"/>
                      </w:divBdr>
                    </w:div>
                    <w:div w:id="576672159">
                      <w:marLeft w:val="0"/>
                      <w:marRight w:val="0"/>
                      <w:marTop w:val="0"/>
                      <w:marBottom w:val="0"/>
                      <w:divBdr>
                        <w:top w:val="none" w:sz="0" w:space="0" w:color="auto"/>
                        <w:left w:val="none" w:sz="0" w:space="0" w:color="auto"/>
                        <w:bottom w:val="none" w:sz="0" w:space="0" w:color="auto"/>
                        <w:right w:val="none" w:sz="0" w:space="0" w:color="auto"/>
                      </w:divBdr>
                    </w:div>
                    <w:div w:id="1840340583">
                      <w:marLeft w:val="0"/>
                      <w:marRight w:val="0"/>
                      <w:marTop w:val="0"/>
                      <w:marBottom w:val="0"/>
                      <w:divBdr>
                        <w:top w:val="none" w:sz="0" w:space="0" w:color="auto"/>
                        <w:left w:val="none" w:sz="0" w:space="0" w:color="auto"/>
                        <w:bottom w:val="none" w:sz="0" w:space="0" w:color="auto"/>
                        <w:right w:val="none" w:sz="0" w:space="0" w:color="auto"/>
                      </w:divBdr>
                    </w:div>
                    <w:div w:id="1205874685">
                      <w:marLeft w:val="0"/>
                      <w:marRight w:val="0"/>
                      <w:marTop w:val="0"/>
                      <w:marBottom w:val="0"/>
                      <w:divBdr>
                        <w:top w:val="none" w:sz="0" w:space="0" w:color="auto"/>
                        <w:left w:val="none" w:sz="0" w:space="0" w:color="auto"/>
                        <w:bottom w:val="none" w:sz="0" w:space="0" w:color="auto"/>
                        <w:right w:val="none" w:sz="0" w:space="0" w:color="auto"/>
                      </w:divBdr>
                    </w:div>
                    <w:div w:id="340283194">
                      <w:marLeft w:val="0"/>
                      <w:marRight w:val="0"/>
                      <w:marTop w:val="0"/>
                      <w:marBottom w:val="0"/>
                      <w:divBdr>
                        <w:top w:val="none" w:sz="0" w:space="0" w:color="auto"/>
                        <w:left w:val="none" w:sz="0" w:space="0" w:color="auto"/>
                        <w:bottom w:val="none" w:sz="0" w:space="0" w:color="auto"/>
                        <w:right w:val="none" w:sz="0" w:space="0" w:color="auto"/>
                      </w:divBdr>
                    </w:div>
                    <w:div w:id="332688197">
                      <w:marLeft w:val="0"/>
                      <w:marRight w:val="0"/>
                      <w:marTop w:val="0"/>
                      <w:marBottom w:val="0"/>
                      <w:divBdr>
                        <w:top w:val="none" w:sz="0" w:space="0" w:color="auto"/>
                        <w:left w:val="none" w:sz="0" w:space="0" w:color="auto"/>
                        <w:bottom w:val="none" w:sz="0" w:space="0" w:color="auto"/>
                        <w:right w:val="none" w:sz="0" w:space="0" w:color="auto"/>
                      </w:divBdr>
                    </w:div>
                    <w:div w:id="1349870395">
                      <w:marLeft w:val="0"/>
                      <w:marRight w:val="0"/>
                      <w:marTop w:val="0"/>
                      <w:marBottom w:val="0"/>
                      <w:divBdr>
                        <w:top w:val="none" w:sz="0" w:space="0" w:color="auto"/>
                        <w:left w:val="none" w:sz="0" w:space="0" w:color="auto"/>
                        <w:bottom w:val="none" w:sz="0" w:space="0" w:color="auto"/>
                        <w:right w:val="none" w:sz="0" w:space="0" w:color="auto"/>
                      </w:divBdr>
                    </w:div>
                    <w:div w:id="2034383911">
                      <w:marLeft w:val="0"/>
                      <w:marRight w:val="0"/>
                      <w:marTop w:val="0"/>
                      <w:marBottom w:val="0"/>
                      <w:divBdr>
                        <w:top w:val="none" w:sz="0" w:space="0" w:color="auto"/>
                        <w:left w:val="none" w:sz="0" w:space="0" w:color="auto"/>
                        <w:bottom w:val="none" w:sz="0" w:space="0" w:color="auto"/>
                        <w:right w:val="none" w:sz="0" w:space="0" w:color="auto"/>
                      </w:divBdr>
                    </w:div>
                    <w:div w:id="1172451810">
                      <w:marLeft w:val="0"/>
                      <w:marRight w:val="0"/>
                      <w:marTop w:val="0"/>
                      <w:marBottom w:val="0"/>
                      <w:divBdr>
                        <w:top w:val="none" w:sz="0" w:space="0" w:color="auto"/>
                        <w:left w:val="none" w:sz="0" w:space="0" w:color="auto"/>
                        <w:bottom w:val="none" w:sz="0" w:space="0" w:color="auto"/>
                        <w:right w:val="none" w:sz="0" w:space="0" w:color="auto"/>
                      </w:divBdr>
                    </w:div>
                    <w:div w:id="1355418058">
                      <w:marLeft w:val="0"/>
                      <w:marRight w:val="0"/>
                      <w:marTop w:val="0"/>
                      <w:marBottom w:val="0"/>
                      <w:divBdr>
                        <w:top w:val="none" w:sz="0" w:space="0" w:color="auto"/>
                        <w:left w:val="none" w:sz="0" w:space="0" w:color="auto"/>
                        <w:bottom w:val="none" w:sz="0" w:space="0" w:color="auto"/>
                        <w:right w:val="none" w:sz="0" w:space="0" w:color="auto"/>
                      </w:divBdr>
                    </w:div>
                    <w:div w:id="201288553">
                      <w:marLeft w:val="0"/>
                      <w:marRight w:val="0"/>
                      <w:marTop w:val="0"/>
                      <w:marBottom w:val="0"/>
                      <w:divBdr>
                        <w:top w:val="none" w:sz="0" w:space="0" w:color="auto"/>
                        <w:left w:val="none" w:sz="0" w:space="0" w:color="auto"/>
                        <w:bottom w:val="none" w:sz="0" w:space="0" w:color="auto"/>
                        <w:right w:val="none" w:sz="0" w:space="0" w:color="auto"/>
                      </w:divBdr>
                    </w:div>
                    <w:div w:id="1290207826">
                      <w:marLeft w:val="0"/>
                      <w:marRight w:val="0"/>
                      <w:marTop w:val="0"/>
                      <w:marBottom w:val="0"/>
                      <w:divBdr>
                        <w:top w:val="none" w:sz="0" w:space="0" w:color="auto"/>
                        <w:left w:val="none" w:sz="0" w:space="0" w:color="auto"/>
                        <w:bottom w:val="none" w:sz="0" w:space="0" w:color="auto"/>
                        <w:right w:val="none" w:sz="0" w:space="0" w:color="auto"/>
                      </w:divBdr>
                    </w:div>
                    <w:div w:id="267734466">
                      <w:marLeft w:val="0"/>
                      <w:marRight w:val="0"/>
                      <w:marTop w:val="0"/>
                      <w:marBottom w:val="0"/>
                      <w:divBdr>
                        <w:top w:val="none" w:sz="0" w:space="0" w:color="auto"/>
                        <w:left w:val="none" w:sz="0" w:space="0" w:color="auto"/>
                        <w:bottom w:val="none" w:sz="0" w:space="0" w:color="auto"/>
                        <w:right w:val="none" w:sz="0" w:space="0" w:color="auto"/>
                      </w:divBdr>
                    </w:div>
                    <w:div w:id="413741645">
                      <w:marLeft w:val="0"/>
                      <w:marRight w:val="0"/>
                      <w:marTop w:val="0"/>
                      <w:marBottom w:val="0"/>
                      <w:divBdr>
                        <w:top w:val="none" w:sz="0" w:space="0" w:color="auto"/>
                        <w:left w:val="none" w:sz="0" w:space="0" w:color="auto"/>
                        <w:bottom w:val="none" w:sz="0" w:space="0" w:color="auto"/>
                        <w:right w:val="none" w:sz="0" w:space="0" w:color="auto"/>
                      </w:divBdr>
                    </w:div>
                    <w:div w:id="1398361597">
                      <w:marLeft w:val="0"/>
                      <w:marRight w:val="0"/>
                      <w:marTop w:val="0"/>
                      <w:marBottom w:val="0"/>
                      <w:divBdr>
                        <w:top w:val="none" w:sz="0" w:space="0" w:color="auto"/>
                        <w:left w:val="none" w:sz="0" w:space="0" w:color="auto"/>
                        <w:bottom w:val="none" w:sz="0" w:space="0" w:color="auto"/>
                        <w:right w:val="none" w:sz="0" w:space="0" w:color="auto"/>
                      </w:divBdr>
                    </w:div>
                    <w:div w:id="2128817397">
                      <w:marLeft w:val="0"/>
                      <w:marRight w:val="0"/>
                      <w:marTop w:val="0"/>
                      <w:marBottom w:val="0"/>
                      <w:divBdr>
                        <w:top w:val="none" w:sz="0" w:space="0" w:color="auto"/>
                        <w:left w:val="none" w:sz="0" w:space="0" w:color="auto"/>
                        <w:bottom w:val="none" w:sz="0" w:space="0" w:color="auto"/>
                        <w:right w:val="none" w:sz="0" w:space="0" w:color="auto"/>
                      </w:divBdr>
                    </w:div>
                    <w:div w:id="1044217251">
                      <w:marLeft w:val="0"/>
                      <w:marRight w:val="0"/>
                      <w:marTop w:val="0"/>
                      <w:marBottom w:val="0"/>
                      <w:divBdr>
                        <w:top w:val="none" w:sz="0" w:space="0" w:color="auto"/>
                        <w:left w:val="none" w:sz="0" w:space="0" w:color="auto"/>
                        <w:bottom w:val="none" w:sz="0" w:space="0" w:color="auto"/>
                        <w:right w:val="none" w:sz="0" w:space="0" w:color="auto"/>
                      </w:divBdr>
                    </w:div>
                    <w:div w:id="157766965">
                      <w:marLeft w:val="0"/>
                      <w:marRight w:val="0"/>
                      <w:marTop w:val="0"/>
                      <w:marBottom w:val="0"/>
                      <w:divBdr>
                        <w:top w:val="none" w:sz="0" w:space="0" w:color="auto"/>
                        <w:left w:val="none" w:sz="0" w:space="0" w:color="auto"/>
                        <w:bottom w:val="none" w:sz="0" w:space="0" w:color="auto"/>
                        <w:right w:val="none" w:sz="0" w:space="0" w:color="auto"/>
                      </w:divBdr>
                    </w:div>
                    <w:div w:id="1949577935">
                      <w:marLeft w:val="0"/>
                      <w:marRight w:val="0"/>
                      <w:marTop w:val="0"/>
                      <w:marBottom w:val="0"/>
                      <w:divBdr>
                        <w:top w:val="none" w:sz="0" w:space="0" w:color="auto"/>
                        <w:left w:val="none" w:sz="0" w:space="0" w:color="auto"/>
                        <w:bottom w:val="none" w:sz="0" w:space="0" w:color="auto"/>
                        <w:right w:val="none" w:sz="0" w:space="0" w:color="auto"/>
                      </w:divBdr>
                    </w:div>
                    <w:div w:id="950627941">
                      <w:marLeft w:val="0"/>
                      <w:marRight w:val="0"/>
                      <w:marTop w:val="0"/>
                      <w:marBottom w:val="0"/>
                      <w:divBdr>
                        <w:top w:val="none" w:sz="0" w:space="0" w:color="auto"/>
                        <w:left w:val="none" w:sz="0" w:space="0" w:color="auto"/>
                        <w:bottom w:val="none" w:sz="0" w:space="0" w:color="auto"/>
                        <w:right w:val="none" w:sz="0" w:space="0" w:color="auto"/>
                      </w:divBdr>
                    </w:div>
                    <w:div w:id="1172066509">
                      <w:marLeft w:val="0"/>
                      <w:marRight w:val="0"/>
                      <w:marTop w:val="0"/>
                      <w:marBottom w:val="0"/>
                      <w:divBdr>
                        <w:top w:val="none" w:sz="0" w:space="0" w:color="auto"/>
                        <w:left w:val="none" w:sz="0" w:space="0" w:color="auto"/>
                        <w:bottom w:val="none" w:sz="0" w:space="0" w:color="auto"/>
                        <w:right w:val="none" w:sz="0" w:space="0" w:color="auto"/>
                      </w:divBdr>
                    </w:div>
                    <w:div w:id="1463770206">
                      <w:marLeft w:val="0"/>
                      <w:marRight w:val="0"/>
                      <w:marTop w:val="0"/>
                      <w:marBottom w:val="0"/>
                      <w:divBdr>
                        <w:top w:val="none" w:sz="0" w:space="0" w:color="auto"/>
                        <w:left w:val="none" w:sz="0" w:space="0" w:color="auto"/>
                        <w:bottom w:val="none" w:sz="0" w:space="0" w:color="auto"/>
                        <w:right w:val="none" w:sz="0" w:space="0" w:color="auto"/>
                      </w:divBdr>
                    </w:div>
                    <w:div w:id="739064550">
                      <w:marLeft w:val="0"/>
                      <w:marRight w:val="0"/>
                      <w:marTop w:val="0"/>
                      <w:marBottom w:val="0"/>
                      <w:divBdr>
                        <w:top w:val="none" w:sz="0" w:space="0" w:color="auto"/>
                        <w:left w:val="none" w:sz="0" w:space="0" w:color="auto"/>
                        <w:bottom w:val="none" w:sz="0" w:space="0" w:color="auto"/>
                        <w:right w:val="none" w:sz="0" w:space="0" w:color="auto"/>
                      </w:divBdr>
                    </w:div>
                    <w:div w:id="802968964">
                      <w:marLeft w:val="0"/>
                      <w:marRight w:val="0"/>
                      <w:marTop w:val="0"/>
                      <w:marBottom w:val="0"/>
                      <w:divBdr>
                        <w:top w:val="none" w:sz="0" w:space="0" w:color="auto"/>
                        <w:left w:val="none" w:sz="0" w:space="0" w:color="auto"/>
                        <w:bottom w:val="none" w:sz="0" w:space="0" w:color="auto"/>
                        <w:right w:val="none" w:sz="0" w:space="0" w:color="auto"/>
                      </w:divBdr>
                    </w:div>
                    <w:div w:id="984120910">
                      <w:marLeft w:val="0"/>
                      <w:marRight w:val="0"/>
                      <w:marTop w:val="0"/>
                      <w:marBottom w:val="0"/>
                      <w:divBdr>
                        <w:top w:val="none" w:sz="0" w:space="0" w:color="auto"/>
                        <w:left w:val="none" w:sz="0" w:space="0" w:color="auto"/>
                        <w:bottom w:val="none" w:sz="0" w:space="0" w:color="auto"/>
                        <w:right w:val="none" w:sz="0" w:space="0" w:color="auto"/>
                      </w:divBdr>
                    </w:div>
                    <w:div w:id="880477665">
                      <w:marLeft w:val="0"/>
                      <w:marRight w:val="0"/>
                      <w:marTop w:val="0"/>
                      <w:marBottom w:val="0"/>
                      <w:divBdr>
                        <w:top w:val="none" w:sz="0" w:space="0" w:color="auto"/>
                        <w:left w:val="none" w:sz="0" w:space="0" w:color="auto"/>
                        <w:bottom w:val="none" w:sz="0" w:space="0" w:color="auto"/>
                        <w:right w:val="none" w:sz="0" w:space="0" w:color="auto"/>
                      </w:divBdr>
                    </w:div>
                    <w:div w:id="317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4440">
          <w:marLeft w:val="0"/>
          <w:marRight w:val="0"/>
          <w:marTop w:val="0"/>
          <w:marBottom w:val="0"/>
          <w:divBdr>
            <w:top w:val="none" w:sz="0" w:space="0" w:color="auto"/>
            <w:left w:val="none" w:sz="0" w:space="0" w:color="auto"/>
            <w:bottom w:val="none" w:sz="0" w:space="0" w:color="auto"/>
            <w:right w:val="none" w:sz="0" w:space="0" w:color="auto"/>
          </w:divBdr>
          <w:divsChild>
            <w:div w:id="1347831908">
              <w:marLeft w:val="0"/>
              <w:marRight w:val="0"/>
              <w:marTop w:val="0"/>
              <w:marBottom w:val="0"/>
              <w:divBdr>
                <w:top w:val="none" w:sz="0" w:space="0" w:color="auto"/>
                <w:left w:val="none" w:sz="0" w:space="0" w:color="auto"/>
                <w:bottom w:val="none" w:sz="0" w:space="0" w:color="auto"/>
                <w:right w:val="none" w:sz="0" w:space="0" w:color="auto"/>
              </w:divBdr>
              <w:divsChild>
                <w:div w:id="1038972111">
                  <w:marLeft w:val="0"/>
                  <w:marRight w:val="0"/>
                  <w:marTop w:val="0"/>
                  <w:marBottom w:val="0"/>
                  <w:divBdr>
                    <w:top w:val="none" w:sz="0" w:space="0" w:color="auto"/>
                    <w:left w:val="none" w:sz="0" w:space="0" w:color="auto"/>
                    <w:bottom w:val="none" w:sz="0" w:space="0" w:color="auto"/>
                    <w:right w:val="none" w:sz="0" w:space="0" w:color="auto"/>
                  </w:divBdr>
                  <w:divsChild>
                    <w:div w:id="1922712427">
                      <w:marLeft w:val="0"/>
                      <w:marRight w:val="0"/>
                      <w:marTop w:val="0"/>
                      <w:marBottom w:val="0"/>
                      <w:divBdr>
                        <w:top w:val="none" w:sz="0" w:space="0" w:color="auto"/>
                        <w:left w:val="none" w:sz="0" w:space="0" w:color="auto"/>
                        <w:bottom w:val="none" w:sz="0" w:space="0" w:color="auto"/>
                        <w:right w:val="none" w:sz="0" w:space="0" w:color="auto"/>
                      </w:divBdr>
                    </w:div>
                    <w:div w:id="1361321553">
                      <w:marLeft w:val="0"/>
                      <w:marRight w:val="0"/>
                      <w:marTop w:val="0"/>
                      <w:marBottom w:val="0"/>
                      <w:divBdr>
                        <w:top w:val="none" w:sz="0" w:space="0" w:color="auto"/>
                        <w:left w:val="none" w:sz="0" w:space="0" w:color="auto"/>
                        <w:bottom w:val="none" w:sz="0" w:space="0" w:color="auto"/>
                        <w:right w:val="none" w:sz="0" w:space="0" w:color="auto"/>
                      </w:divBdr>
                    </w:div>
                    <w:div w:id="554123957">
                      <w:marLeft w:val="0"/>
                      <w:marRight w:val="0"/>
                      <w:marTop w:val="0"/>
                      <w:marBottom w:val="0"/>
                      <w:divBdr>
                        <w:top w:val="none" w:sz="0" w:space="0" w:color="auto"/>
                        <w:left w:val="none" w:sz="0" w:space="0" w:color="auto"/>
                        <w:bottom w:val="none" w:sz="0" w:space="0" w:color="auto"/>
                        <w:right w:val="none" w:sz="0" w:space="0" w:color="auto"/>
                      </w:divBdr>
                    </w:div>
                    <w:div w:id="684405618">
                      <w:marLeft w:val="0"/>
                      <w:marRight w:val="0"/>
                      <w:marTop w:val="0"/>
                      <w:marBottom w:val="0"/>
                      <w:divBdr>
                        <w:top w:val="none" w:sz="0" w:space="0" w:color="auto"/>
                        <w:left w:val="none" w:sz="0" w:space="0" w:color="auto"/>
                        <w:bottom w:val="none" w:sz="0" w:space="0" w:color="auto"/>
                        <w:right w:val="none" w:sz="0" w:space="0" w:color="auto"/>
                      </w:divBdr>
                    </w:div>
                    <w:div w:id="624652964">
                      <w:marLeft w:val="0"/>
                      <w:marRight w:val="0"/>
                      <w:marTop w:val="0"/>
                      <w:marBottom w:val="0"/>
                      <w:divBdr>
                        <w:top w:val="none" w:sz="0" w:space="0" w:color="auto"/>
                        <w:left w:val="none" w:sz="0" w:space="0" w:color="auto"/>
                        <w:bottom w:val="none" w:sz="0" w:space="0" w:color="auto"/>
                        <w:right w:val="none" w:sz="0" w:space="0" w:color="auto"/>
                      </w:divBdr>
                    </w:div>
                    <w:div w:id="2126121159">
                      <w:marLeft w:val="0"/>
                      <w:marRight w:val="0"/>
                      <w:marTop w:val="0"/>
                      <w:marBottom w:val="0"/>
                      <w:divBdr>
                        <w:top w:val="none" w:sz="0" w:space="0" w:color="auto"/>
                        <w:left w:val="none" w:sz="0" w:space="0" w:color="auto"/>
                        <w:bottom w:val="none" w:sz="0" w:space="0" w:color="auto"/>
                        <w:right w:val="none" w:sz="0" w:space="0" w:color="auto"/>
                      </w:divBdr>
                    </w:div>
                    <w:div w:id="1278222262">
                      <w:marLeft w:val="0"/>
                      <w:marRight w:val="0"/>
                      <w:marTop w:val="0"/>
                      <w:marBottom w:val="0"/>
                      <w:divBdr>
                        <w:top w:val="none" w:sz="0" w:space="0" w:color="auto"/>
                        <w:left w:val="none" w:sz="0" w:space="0" w:color="auto"/>
                        <w:bottom w:val="none" w:sz="0" w:space="0" w:color="auto"/>
                        <w:right w:val="none" w:sz="0" w:space="0" w:color="auto"/>
                      </w:divBdr>
                    </w:div>
                    <w:div w:id="195850642">
                      <w:marLeft w:val="0"/>
                      <w:marRight w:val="0"/>
                      <w:marTop w:val="0"/>
                      <w:marBottom w:val="0"/>
                      <w:divBdr>
                        <w:top w:val="none" w:sz="0" w:space="0" w:color="auto"/>
                        <w:left w:val="none" w:sz="0" w:space="0" w:color="auto"/>
                        <w:bottom w:val="none" w:sz="0" w:space="0" w:color="auto"/>
                        <w:right w:val="none" w:sz="0" w:space="0" w:color="auto"/>
                      </w:divBdr>
                    </w:div>
                    <w:div w:id="675694484">
                      <w:marLeft w:val="0"/>
                      <w:marRight w:val="0"/>
                      <w:marTop w:val="0"/>
                      <w:marBottom w:val="0"/>
                      <w:divBdr>
                        <w:top w:val="none" w:sz="0" w:space="0" w:color="auto"/>
                        <w:left w:val="none" w:sz="0" w:space="0" w:color="auto"/>
                        <w:bottom w:val="none" w:sz="0" w:space="0" w:color="auto"/>
                        <w:right w:val="none" w:sz="0" w:space="0" w:color="auto"/>
                      </w:divBdr>
                    </w:div>
                    <w:div w:id="1290430257">
                      <w:marLeft w:val="0"/>
                      <w:marRight w:val="0"/>
                      <w:marTop w:val="0"/>
                      <w:marBottom w:val="0"/>
                      <w:divBdr>
                        <w:top w:val="none" w:sz="0" w:space="0" w:color="auto"/>
                        <w:left w:val="none" w:sz="0" w:space="0" w:color="auto"/>
                        <w:bottom w:val="none" w:sz="0" w:space="0" w:color="auto"/>
                        <w:right w:val="none" w:sz="0" w:space="0" w:color="auto"/>
                      </w:divBdr>
                    </w:div>
                    <w:div w:id="1702779979">
                      <w:marLeft w:val="0"/>
                      <w:marRight w:val="0"/>
                      <w:marTop w:val="0"/>
                      <w:marBottom w:val="0"/>
                      <w:divBdr>
                        <w:top w:val="none" w:sz="0" w:space="0" w:color="auto"/>
                        <w:left w:val="none" w:sz="0" w:space="0" w:color="auto"/>
                        <w:bottom w:val="none" w:sz="0" w:space="0" w:color="auto"/>
                        <w:right w:val="none" w:sz="0" w:space="0" w:color="auto"/>
                      </w:divBdr>
                    </w:div>
                    <w:div w:id="969088230">
                      <w:marLeft w:val="0"/>
                      <w:marRight w:val="0"/>
                      <w:marTop w:val="0"/>
                      <w:marBottom w:val="0"/>
                      <w:divBdr>
                        <w:top w:val="none" w:sz="0" w:space="0" w:color="auto"/>
                        <w:left w:val="none" w:sz="0" w:space="0" w:color="auto"/>
                        <w:bottom w:val="none" w:sz="0" w:space="0" w:color="auto"/>
                        <w:right w:val="none" w:sz="0" w:space="0" w:color="auto"/>
                      </w:divBdr>
                    </w:div>
                    <w:div w:id="871459959">
                      <w:marLeft w:val="0"/>
                      <w:marRight w:val="0"/>
                      <w:marTop w:val="0"/>
                      <w:marBottom w:val="0"/>
                      <w:divBdr>
                        <w:top w:val="none" w:sz="0" w:space="0" w:color="auto"/>
                        <w:left w:val="none" w:sz="0" w:space="0" w:color="auto"/>
                        <w:bottom w:val="none" w:sz="0" w:space="0" w:color="auto"/>
                        <w:right w:val="none" w:sz="0" w:space="0" w:color="auto"/>
                      </w:divBdr>
                    </w:div>
                    <w:div w:id="1949659077">
                      <w:marLeft w:val="0"/>
                      <w:marRight w:val="0"/>
                      <w:marTop w:val="0"/>
                      <w:marBottom w:val="0"/>
                      <w:divBdr>
                        <w:top w:val="none" w:sz="0" w:space="0" w:color="auto"/>
                        <w:left w:val="none" w:sz="0" w:space="0" w:color="auto"/>
                        <w:bottom w:val="none" w:sz="0" w:space="0" w:color="auto"/>
                        <w:right w:val="none" w:sz="0" w:space="0" w:color="auto"/>
                      </w:divBdr>
                    </w:div>
                    <w:div w:id="52195215">
                      <w:marLeft w:val="0"/>
                      <w:marRight w:val="0"/>
                      <w:marTop w:val="0"/>
                      <w:marBottom w:val="0"/>
                      <w:divBdr>
                        <w:top w:val="none" w:sz="0" w:space="0" w:color="auto"/>
                        <w:left w:val="none" w:sz="0" w:space="0" w:color="auto"/>
                        <w:bottom w:val="none" w:sz="0" w:space="0" w:color="auto"/>
                        <w:right w:val="none" w:sz="0" w:space="0" w:color="auto"/>
                      </w:divBdr>
                    </w:div>
                    <w:div w:id="17402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8600">
          <w:marLeft w:val="0"/>
          <w:marRight w:val="0"/>
          <w:marTop w:val="0"/>
          <w:marBottom w:val="0"/>
          <w:divBdr>
            <w:top w:val="none" w:sz="0" w:space="0" w:color="auto"/>
            <w:left w:val="none" w:sz="0" w:space="0" w:color="auto"/>
            <w:bottom w:val="none" w:sz="0" w:space="0" w:color="auto"/>
            <w:right w:val="none" w:sz="0" w:space="0" w:color="auto"/>
          </w:divBdr>
          <w:divsChild>
            <w:div w:id="860706503">
              <w:marLeft w:val="0"/>
              <w:marRight w:val="0"/>
              <w:marTop w:val="0"/>
              <w:marBottom w:val="0"/>
              <w:divBdr>
                <w:top w:val="none" w:sz="0" w:space="0" w:color="auto"/>
                <w:left w:val="none" w:sz="0" w:space="0" w:color="auto"/>
                <w:bottom w:val="none" w:sz="0" w:space="0" w:color="auto"/>
                <w:right w:val="none" w:sz="0" w:space="0" w:color="auto"/>
              </w:divBdr>
              <w:divsChild>
                <w:div w:id="526523886">
                  <w:marLeft w:val="0"/>
                  <w:marRight w:val="0"/>
                  <w:marTop w:val="0"/>
                  <w:marBottom w:val="0"/>
                  <w:divBdr>
                    <w:top w:val="none" w:sz="0" w:space="0" w:color="auto"/>
                    <w:left w:val="none" w:sz="0" w:space="0" w:color="auto"/>
                    <w:bottom w:val="none" w:sz="0" w:space="0" w:color="auto"/>
                    <w:right w:val="none" w:sz="0" w:space="0" w:color="auto"/>
                  </w:divBdr>
                  <w:divsChild>
                    <w:div w:id="312636698">
                      <w:marLeft w:val="0"/>
                      <w:marRight w:val="0"/>
                      <w:marTop w:val="0"/>
                      <w:marBottom w:val="0"/>
                      <w:divBdr>
                        <w:top w:val="none" w:sz="0" w:space="0" w:color="auto"/>
                        <w:left w:val="none" w:sz="0" w:space="0" w:color="auto"/>
                        <w:bottom w:val="none" w:sz="0" w:space="0" w:color="auto"/>
                        <w:right w:val="none" w:sz="0" w:space="0" w:color="auto"/>
                      </w:divBdr>
                      <w:divsChild>
                        <w:div w:id="1360543902">
                          <w:marLeft w:val="0"/>
                          <w:marRight w:val="0"/>
                          <w:marTop w:val="0"/>
                          <w:marBottom w:val="0"/>
                          <w:divBdr>
                            <w:top w:val="none" w:sz="0" w:space="0" w:color="auto"/>
                            <w:left w:val="none" w:sz="0" w:space="0" w:color="auto"/>
                            <w:bottom w:val="none" w:sz="0" w:space="0" w:color="auto"/>
                            <w:right w:val="none" w:sz="0" w:space="0" w:color="auto"/>
                          </w:divBdr>
                          <w:divsChild>
                            <w:div w:id="1495951776">
                              <w:marLeft w:val="0"/>
                              <w:marRight w:val="0"/>
                              <w:marTop w:val="0"/>
                              <w:marBottom w:val="0"/>
                              <w:divBdr>
                                <w:top w:val="none" w:sz="0" w:space="0" w:color="auto"/>
                                <w:left w:val="none" w:sz="0" w:space="0" w:color="auto"/>
                                <w:bottom w:val="none" w:sz="0" w:space="0" w:color="auto"/>
                                <w:right w:val="none" w:sz="0" w:space="0" w:color="auto"/>
                              </w:divBdr>
                              <w:divsChild>
                                <w:div w:id="116532392">
                                  <w:marLeft w:val="0"/>
                                  <w:marRight w:val="0"/>
                                  <w:marTop w:val="0"/>
                                  <w:marBottom w:val="0"/>
                                  <w:divBdr>
                                    <w:top w:val="none" w:sz="0" w:space="0" w:color="auto"/>
                                    <w:left w:val="none" w:sz="0" w:space="0" w:color="auto"/>
                                    <w:bottom w:val="none" w:sz="0" w:space="0" w:color="auto"/>
                                    <w:right w:val="none" w:sz="0" w:space="0" w:color="auto"/>
                                  </w:divBdr>
                                  <w:divsChild>
                                    <w:div w:id="1793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58521">
              <w:marLeft w:val="0"/>
              <w:marRight w:val="0"/>
              <w:marTop w:val="0"/>
              <w:marBottom w:val="0"/>
              <w:divBdr>
                <w:top w:val="none" w:sz="0" w:space="0" w:color="auto"/>
                <w:left w:val="none" w:sz="0" w:space="0" w:color="auto"/>
                <w:bottom w:val="none" w:sz="0" w:space="0" w:color="auto"/>
                <w:right w:val="none" w:sz="0" w:space="0" w:color="auto"/>
              </w:divBdr>
              <w:divsChild>
                <w:div w:id="1172795273">
                  <w:marLeft w:val="0"/>
                  <w:marRight w:val="0"/>
                  <w:marTop w:val="0"/>
                  <w:marBottom w:val="0"/>
                  <w:divBdr>
                    <w:top w:val="none" w:sz="0" w:space="0" w:color="auto"/>
                    <w:left w:val="none" w:sz="0" w:space="0" w:color="auto"/>
                    <w:bottom w:val="none" w:sz="0" w:space="0" w:color="auto"/>
                    <w:right w:val="none" w:sz="0" w:space="0" w:color="auto"/>
                  </w:divBdr>
                  <w:divsChild>
                    <w:div w:id="1786460047">
                      <w:marLeft w:val="0"/>
                      <w:marRight w:val="0"/>
                      <w:marTop w:val="0"/>
                      <w:marBottom w:val="0"/>
                      <w:divBdr>
                        <w:top w:val="none" w:sz="0" w:space="0" w:color="auto"/>
                        <w:left w:val="none" w:sz="0" w:space="0" w:color="auto"/>
                        <w:bottom w:val="none" w:sz="0" w:space="0" w:color="auto"/>
                        <w:right w:val="none" w:sz="0" w:space="0" w:color="auto"/>
                      </w:divBdr>
                    </w:div>
                    <w:div w:id="1845244743">
                      <w:marLeft w:val="0"/>
                      <w:marRight w:val="0"/>
                      <w:marTop w:val="0"/>
                      <w:marBottom w:val="0"/>
                      <w:divBdr>
                        <w:top w:val="none" w:sz="0" w:space="0" w:color="auto"/>
                        <w:left w:val="none" w:sz="0" w:space="0" w:color="auto"/>
                        <w:bottom w:val="none" w:sz="0" w:space="0" w:color="auto"/>
                        <w:right w:val="none" w:sz="0" w:space="0" w:color="auto"/>
                      </w:divBdr>
                      <w:divsChild>
                        <w:div w:id="21429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laws.ru/gk-rf-chast-1/Razdel-I/Glava-2/Statya-11/" TargetMode="External"/><Relationship Id="rId18" Type="http://schemas.openxmlformats.org/officeDocument/2006/relationships/hyperlink" Target="https://rulaws.ru/gpk-rf/Razdel-I/Glava-4/Statya-46/" TargetMode="External"/><Relationship Id="rId26" Type="http://schemas.openxmlformats.org/officeDocument/2006/relationships/hyperlink" Target="https://rulaws.ru/kvvt-rf/Glava-XVIII/Statya-161/" TargetMode="External"/><Relationship Id="rId39" Type="http://schemas.openxmlformats.org/officeDocument/2006/relationships/hyperlink" Target="https://rulaws.ru/gpk-rf/Razdel-I/Glava-4/Statya-47/" TargetMode="External"/><Relationship Id="rId21" Type="http://schemas.openxmlformats.org/officeDocument/2006/relationships/hyperlink" Target="https://rulaws.ru/gpk-rf/Razdel-I/Glava-3/Statya-29/" TargetMode="External"/><Relationship Id="rId34" Type="http://schemas.openxmlformats.org/officeDocument/2006/relationships/hyperlink" Target="https://rulaws.ru/gpk-rf/Razdel-II/Glava-12/Statya-135/" TargetMode="External"/><Relationship Id="rId42" Type="http://schemas.openxmlformats.org/officeDocument/2006/relationships/hyperlink" Target="https://rulaws.ru/gk-rf-chast-1/Razdel-I/Glava-2/Statya-15/" TargetMode="External"/><Relationship Id="rId47" Type="http://schemas.openxmlformats.org/officeDocument/2006/relationships/hyperlink" Target="https://rulaws.ru/gk-rf-chast-1/Razdel-III/Glava-25/Statya-395/" TargetMode="External"/><Relationship Id="rId50" Type="http://schemas.openxmlformats.org/officeDocument/2006/relationships/hyperlink" Target="https://rulaws.ru/gk-rf-chast-2/Razdel-IV/Glava-59/paragraph-3/Statya-1098/" TargetMode="External"/><Relationship Id="rId55" Type="http://schemas.openxmlformats.org/officeDocument/2006/relationships/hyperlink" Target="https://rulaws.ru/gk-rf-chast-2/Razdel-IV/Glava-39/Statya-783/" TargetMode="External"/><Relationship Id="rId63" Type="http://schemas.openxmlformats.org/officeDocument/2006/relationships/hyperlink" Target="https://rulaws.ru/gk-rf/" TargetMode="External"/><Relationship Id="rId68" Type="http://schemas.openxmlformats.org/officeDocument/2006/relationships/hyperlink" Target="https://rulaws.ru/gk-rf-chast-1/Razdel-I/Glava-2/Statya-15/" TargetMode="External"/><Relationship Id="rId76" Type="http://schemas.openxmlformats.org/officeDocument/2006/relationships/fontTable" Target="fontTable.xml"/><Relationship Id="rId7" Type="http://schemas.openxmlformats.org/officeDocument/2006/relationships/hyperlink" Target="https://rulaws.ru/nk-rf-chast-2/Razdel-VIII/Glava-25.3/Statya-333.36/" TargetMode="External"/><Relationship Id="rId71" Type="http://schemas.openxmlformats.org/officeDocument/2006/relationships/hyperlink" Target="https://rulaws.ru/gpk-rf/Razdel-II/Glava-16/Statya-206/" TargetMode="External"/><Relationship Id="rId2" Type="http://schemas.openxmlformats.org/officeDocument/2006/relationships/styles" Target="styles.xml"/><Relationship Id="rId16" Type="http://schemas.openxmlformats.org/officeDocument/2006/relationships/hyperlink" Target="https://rulaws.ru/gpk-rf/" TargetMode="External"/><Relationship Id="rId29" Type="http://schemas.openxmlformats.org/officeDocument/2006/relationships/hyperlink" Target="https://rulaws.ru/gpk-rf/Razdel-I/Glava-3/Statya-24/" TargetMode="External"/><Relationship Id="rId11" Type="http://schemas.openxmlformats.org/officeDocument/2006/relationships/hyperlink" Target="https://rulaws.ru/laws/Federalnyy-zakon-ot-30.12.2004-N-214-FZ/" TargetMode="External"/><Relationship Id="rId24" Type="http://schemas.openxmlformats.org/officeDocument/2006/relationships/hyperlink" Target="https://rulaws.ru/gpk-rf/Razdel-I/Glava-3/Statya-30/" TargetMode="External"/><Relationship Id="rId32" Type="http://schemas.openxmlformats.org/officeDocument/2006/relationships/hyperlink" Target="https://rulaws.ru/gpk-rf/Razdel-II/Glava-12/Statya-135/" TargetMode="External"/><Relationship Id="rId37" Type="http://schemas.openxmlformats.org/officeDocument/2006/relationships/hyperlink" Target="https://rulaws.ru/gpk-rf/Razdel-I/Glava-4/Statya-47/" TargetMode="External"/><Relationship Id="rId40" Type="http://schemas.openxmlformats.org/officeDocument/2006/relationships/hyperlink" Target="https://rulaws.ru/gk-rf-chast-2/Razdel-IV/Glava-59/paragraph-3/Statya-1098/" TargetMode="External"/><Relationship Id="rId45" Type="http://schemas.openxmlformats.org/officeDocument/2006/relationships/hyperlink" Target="https://rulaws.ru/gk-rf-chast-1/Razdel-I/Glava-9/paragraph-2/Statya-167/" TargetMode="External"/><Relationship Id="rId53" Type="http://schemas.openxmlformats.org/officeDocument/2006/relationships/hyperlink" Target="https://rulaws.ru/gk-rf-chast-2/Razdel-IV/Glava-37/paragraph-2/Statya-734/" TargetMode="External"/><Relationship Id="rId58" Type="http://schemas.openxmlformats.org/officeDocument/2006/relationships/hyperlink" Target="https://rulaws.ru/gk-rf-chast-2/Razdel-IV/Glava-30/paragraph-2/Statya-503/" TargetMode="External"/><Relationship Id="rId66" Type="http://schemas.openxmlformats.org/officeDocument/2006/relationships/hyperlink" Target="https://rulaws.ru/gpk-rf/Razdel-II/Glava-18/Statya-220/" TargetMode="External"/><Relationship Id="rId74" Type="http://schemas.openxmlformats.org/officeDocument/2006/relationships/hyperlink" Target="https://rulaws.ru/vs_rf/Postanovlenie-Plenuma-Verhovnogo-Suda-RF-ot-10.10.2001-N-11/" TargetMode="External"/><Relationship Id="rId5" Type="http://schemas.openxmlformats.org/officeDocument/2006/relationships/hyperlink" Target="https://rulaws.ru/laws/Federalnyy-konstitutsionnyy-zakon-ot-07.02.2011-N-1-FKZ/" TargetMode="External"/><Relationship Id="rId15" Type="http://schemas.openxmlformats.org/officeDocument/2006/relationships/hyperlink" Target="https://rulaws.ru/gpk-rf/Razdel-I/Glava-3/Statya-22/" TargetMode="External"/><Relationship Id="rId23" Type="http://schemas.openxmlformats.org/officeDocument/2006/relationships/hyperlink" Target="https://rulaws.ru/kvvt-rf/Glava-XVIII/Statya-161/" TargetMode="External"/><Relationship Id="rId28" Type="http://schemas.openxmlformats.org/officeDocument/2006/relationships/hyperlink" Target="https://rulaws.ru/gpk-rf/Razdel-I/Glava-3/Statya-23/" TargetMode="External"/><Relationship Id="rId36" Type="http://schemas.openxmlformats.org/officeDocument/2006/relationships/hyperlink" Target="https://rulaws.ru/gpk-rf/Razdel-I/Glava-4/Statya-34/" TargetMode="External"/><Relationship Id="rId49" Type="http://schemas.openxmlformats.org/officeDocument/2006/relationships/hyperlink" Target="https://rulaws.ru/gk-rf-chast-2/Razdel-IV/Glava-59/paragraph-3/Statya-1097/" TargetMode="External"/><Relationship Id="rId57" Type="http://schemas.openxmlformats.org/officeDocument/2006/relationships/hyperlink" Target="https://rulaws.ru/gk-rf-chast-2/Razdel-IV/Glava-30/paragraph-2/Statya-503/" TargetMode="External"/><Relationship Id="rId61" Type="http://schemas.openxmlformats.org/officeDocument/2006/relationships/hyperlink" Target="https://rulaws.ru/gk-rf-chast-1/Razdel-III/Glava-26/Statya-416/" TargetMode="External"/><Relationship Id="rId10" Type="http://schemas.openxmlformats.org/officeDocument/2006/relationships/hyperlink" Target="https://rulaws.ru/gk-rf-chast-1/Razdel-III/Glava-27/Statya-429/" TargetMode="External"/><Relationship Id="rId19" Type="http://schemas.openxmlformats.org/officeDocument/2006/relationships/hyperlink" Target="https://rulaws.ru/gk-rf-chast-2/Razdel-IV/Glava-59/paragraph-1/Statya-1065/" TargetMode="External"/><Relationship Id="rId31" Type="http://schemas.openxmlformats.org/officeDocument/2006/relationships/hyperlink" Target="https://rulaws.ru/gpk-rf/Razdel-I/Glava-3/Statya-29/" TargetMode="External"/><Relationship Id="rId44" Type="http://schemas.openxmlformats.org/officeDocument/2006/relationships/hyperlink" Target="https://rulaws.ru/gk-rf/" TargetMode="External"/><Relationship Id="rId52" Type="http://schemas.openxmlformats.org/officeDocument/2006/relationships/hyperlink" Target="https://rulaws.ru/gk-rf-chast-2/Razdel-IV/Glava-59/paragraph-3/Statya-1097/" TargetMode="External"/><Relationship Id="rId60" Type="http://schemas.openxmlformats.org/officeDocument/2006/relationships/hyperlink" Target="https://rulaws.ru/gk-rf-chast-2/Razdel-IV/Glava-30/paragraph-1/Statya-469/" TargetMode="External"/><Relationship Id="rId65" Type="http://schemas.openxmlformats.org/officeDocument/2006/relationships/hyperlink" Target="https://rulaws.ru/gk-rf-chast-2/Razdel-IV/Glava-30/paragraph-2/Statya-493/" TargetMode="External"/><Relationship Id="rId73" Type="http://schemas.openxmlformats.org/officeDocument/2006/relationships/hyperlink" Target="https://rulaws.ru/vs_rf/Postanovlenie-Plenuma-Verhovnogo-Suda-RF-ot-25.10.1996-N-10/" TargetMode="External"/><Relationship Id="rId4" Type="http://schemas.openxmlformats.org/officeDocument/2006/relationships/webSettings" Target="webSettings.xml"/><Relationship Id="rId9" Type="http://schemas.openxmlformats.org/officeDocument/2006/relationships/hyperlink" Target="https://rulaws.ru/gk-rf-chast-2/" TargetMode="External"/><Relationship Id="rId14" Type="http://schemas.openxmlformats.org/officeDocument/2006/relationships/hyperlink" Target="https://rulaws.ru/gpk-rf/Razdel-I/Glava-1/Statya-5/" TargetMode="External"/><Relationship Id="rId22" Type="http://schemas.openxmlformats.org/officeDocument/2006/relationships/hyperlink" Target="https://rulaws.ru/gk-rf-chast-2/Razdel-IV/Glava-40/Statya-797/" TargetMode="External"/><Relationship Id="rId27" Type="http://schemas.openxmlformats.org/officeDocument/2006/relationships/hyperlink" Target="https://rulaws.ru/gpk-rf/Razdel-II/Glava-12/Statya-135/" TargetMode="External"/><Relationship Id="rId30" Type="http://schemas.openxmlformats.org/officeDocument/2006/relationships/hyperlink" Target="https://rulaws.ru/gpk-rf/Razdel-I/Glava-3/Statya-28/" TargetMode="External"/><Relationship Id="rId35" Type="http://schemas.openxmlformats.org/officeDocument/2006/relationships/hyperlink" Target="https://rulaws.ru/gpk-rf/Razdel-I/Glava-3/Statya-29/" TargetMode="External"/><Relationship Id="rId43" Type="http://schemas.openxmlformats.org/officeDocument/2006/relationships/hyperlink" Target="https://rulaws.ru/gk-rf-chast-1/Razdel-III/Glava-25/Statya-393/" TargetMode="External"/><Relationship Id="rId48" Type="http://schemas.openxmlformats.org/officeDocument/2006/relationships/hyperlink" Target="https://rulaws.ru/gk-rf-chast-2/Razdel-IV/Glava-59/paragraph-3/Statya-1095/" TargetMode="External"/><Relationship Id="rId56" Type="http://schemas.openxmlformats.org/officeDocument/2006/relationships/hyperlink" Target="https://rulaws.ru/gk-rf-chast-2/Razdel-IV/Glava-37/paragraph-2/Statya-730/" TargetMode="External"/><Relationship Id="rId64" Type="http://schemas.openxmlformats.org/officeDocument/2006/relationships/hyperlink" Target="https://rulaws.ru/gk-rf-chast-2/Razdel-IV/Glava-47/paragraph-1/Statya-906/" TargetMode="External"/><Relationship Id="rId69" Type="http://schemas.openxmlformats.org/officeDocument/2006/relationships/hyperlink" Target="https://rulaws.ru/laws/Federalnyy-zakon-ot-24.11.1996-N-132-FZ/" TargetMode="External"/><Relationship Id="rId77" Type="http://schemas.openxmlformats.org/officeDocument/2006/relationships/theme" Target="theme/theme1.xml"/><Relationship Id="rId8" Type="http://schemas.openxmlformats.org/officeDocument/2006/relationships/hyperlink" Target="https://rulaws.ru/laws/Federalnyy-zakon-ot-26.01.1996-N-15-FZ/" TargetMode="External"/><Relationship Id="rId51" Type="http://schemas.openxmlformats.org/officeDocument/2006/relationships/hyperlink" Target="https://rulaws.ru/gk-rf-chast-3/Razdel-VI/Glava-68/Statya-1221/" TargetMode="External"/><Relationship Id="rId72" Type="http://schemas.openxmlformats.org/officeDocument/2006/relationships/hyperlink" Target="https://rulaws.ru/gpk-rf/Razdel-II/Glava-16/Statya-212/" TargetMode="External"/><Relationship Id="rId3" Type="http://schemas.openxmlformats.org/officeDocument/2006/relationships/settings" Target="settings.xml"/><Relationship Id="rId12" Type="http://schemas.openxmlformats.org/officeDocument/2006/relationships/hyperlink" Target="https://rulaws.ru/gk-rf-chast-1/Razdel-I/Glava-3/Statya-23/" TargetMode="External"/><Relationship Id="rId17" Type="http://schemas.openxmlformats.org/officeDocument/2006/relationships/hyperlink" Target="https://rulaws.ru/gpk-rf/Razdel-I/Glava-4/Statya-45/" TargetMode="External"/><Relationship Id="rId25" Type="http://schemas.openxmlformats.org/officeDocument/2006/relationships/hyperlink" Target="https://rulaws.ru/laws/Federalnyy-zakon-ot-07.07.2003-N-126-FZ/" TargetMode="External"/><Relationship Id="rId33" Type="http://schemas.openxmlformats.org/officeDocument/2006/relationships/hyperlink" Target="https://rulaws.ru/gpk-rf/Razdel-I/Glava-3/Statya-32/" TargetMode="External"/><Relationship Id="rId38" Type="http://schemas.openxmlformats.org/officeDocument/2006/relationships/hyperlink" Target="https://rulaws.ru/gpk-rf/Razdel-I/Glava-4/Statya-35/" TargetMode="External"/><Relationship Id="rId46" Type="http://schemas.openxmlformats.org/officeDocument/2006/relationships/hyperlink" Target="https://rulaws.ru/gk-rf-chast-1/Razdel-III/Glava-23/paragraph-2/Statya-333/" TargetMode="External"/><Relationship Id="rId59" Type="http://schemas.openxmlformats.org/officeDocument/2006/relationships/hyperlink" Target="https://rulaws.ru/gk-rf-chast-2/Razdel-IV/Glava-30/paragraph-1/Statya-475/" TargetMode="External"/><Relationship Id="rId67" Type="http://schemas.openxmlformats.org/officeDocument/2006/relationships/hyperlink" Target="https://rulaws.ru/gk-rf-chast-2/Razdel-IV/Glava-52/Statya-1005/" TargetMode="External"/><Relationship Id="rId20" Type="http://schemas.openxmlformats.org/officeDocument/2006/relationships/hyperlink" Target="https://rulaws.ru/gpk-rf/Razdel-II/Glava-12/Statya-135/" TargetMode="External"/><Relationship Id="rId41" Type="http://schemas.openxmlformats.org/officeDocument/2006/relationships/hyperlink" Target="https://rulaws.ru/gpk-rf/Razdel-I/Glava-6/Statya-61/" TargetMode="External"/><Relationship Id="rId54" Type="http://schemas.openxmlformats.org/officeDocument/2006/relationships/hyperlink" Target="https://rulaws.ru/gk-rf-chast-2/Razdel-IV/Glava-39/Statya-779/" TargetMode="External"/><Relationship Id="rId62" Type="http://schemas.openxmlformats.org/officeDocument/2006/relationships/hyperlink" Target="https://rulaws.ru/gk-rf-chast-2/Razdel-IV/Glava-30/paragraph-2/Statya-503/" TargetMode="External"/><Relationship Id="rId70" Type="http://schemas.openxmlformats.org/officeDocument/2006/relationships/hyperlink" Target="https://rulaws.ru/gk-rf-chast-2/Razdel-IV/Glava-34/paragraph-3/Statya-638/" TargetMode="External"/><Relationship Id="rId75" Type="http://schemas.openxmlformats.org/officeDocument/2006/relationships/hyperlink" Target="https://rulaws.ru/vs_rf/Postanovlenie-Plenuma-Verhovnogo-Suda-RF-ot-06.02.2007-N-6/" TargetMode="External"/><Relationship Id="rId1" Type="http://schemas.openxmlformats.org/officeDocument/2006/relationships/numbering" Target="numbering.xml"/><Relationship Id="rId6" Type="http://schemas.openxmlformats.org/officeDocument/2006/relationships/hyperlink" Target="https://rulaws.ru/g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8506</Words>
  <Characters>48489</Characters>
  <Application>Microsoft Office Word</Application>
  <DocSecurity>0</DocSecurity>
  <Lines>404</Lines>
  <Paragraphs>113</Paragraphs>
  <ScaleCrop>false</ScaleCrop>
  <Company>SPecialiST RePack</Company>
  <LinksUpToDate>false</LinksUpToDate>
  <CharactersWithSpaces>56882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3</cp:revision>
  <dcterms:created xsi:type="dcterms:W3CDTF">2019-05-27T11:32:00Z</dcterms:created>
  <dcterms:modified xsi:type="dcterms:W3CDTF">2019-05-27T11:52:00Z</dcterms:modified>
</cp:coreProperties>
</file>