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8A" w:rsidRDefault="00B3248A" w:rsidP="00B3248A">
      <w:pPr>
        <w:pStyle w:val="1"/>
        <w:ind w:right="-28"/>
        <w:jc w:val="center"/>
        <w:rPr>
          <w:sz w:val="24"/>
          <w:szCs w:val="24"/>
          <w:lang w:val="en-US"/>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2"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юдиново"/>
                    <pic:cNvPicPr>
                      <a:picLocks noChangeAspect="1" noChangeArrowheads="1"/>
                    </pic:cNvPicPr>
                  </pic:nvPicPr>
                  <pic:blipFill>
                    <a:blip r:embed="rId7"/>
                    <a:srcRect/>
                    <a:stretch>
                      <a:fillRect/>
                    </a:stretch>
                  </pic:blipFill>
                  <pic:spPr bwMode="auto">
                    <a:xfrm>
                      <a:off x="0" y="0"/>
                      <a:ext cx="556895" cy="686435"/>
                    </a:xfrm>
                    <a:prstGeom prst="rect">
                      <a:avLst/>
                    </a:prstGeom>
                    <a:noFill/>
                  </pic:spPr>
                </pic:pic>
              </a:graphicData>
            </a:graphic>
          </wp:anchor>
        </w:drawing>
      </w:r>
    </w:p>
    <w:p w:rsidR="00B3248A" w:rsidRDefault="00B3248A" w:rsidP="00B3248A">
      <w:pPr>
        <w:pStyle w:val="1"/>
        <w:ind w:right="-28"/>
        <w:jc w:val="center"/>
        <w:rPr>
          <w:sz w:val="24"/>
          <w:szCs w:val="24"/>
          <w:lang w:val="en-US"/>
        </w:rPr>
      </w:pPr>
    </w:p>
    <w:p w:rsidR="00B3248A" w:rsidRDefault="00B3248A" w:rsidP="00B3248A">
      <w:pPr>
        <w:pStyle w:val="1"/>
        <w:ind w:right="-28"/>
        <w:jc w:val="center"/>
        <w:rPr>
          <w:sz w:val="24"/>
          <w:szCs w:val="24"/>
          <w:lang w:val="en-US"/>
        </w:rPr>
      </w:pPr>
    </w:p>
    <w:p w:rsidR="00B3248A" w:rsidRDefault="00B3248A" w:rsidP="00B3248A">
      <w:pPr>
        <w:pStyle w:val="1"/>
        <w:spacing w:line="360" w:lineRule="auto"/>
        <w:ind w:right="-28"/>
        <w:jc w:val="center"/>
        <w:rPr>
          <w:spacing w:val="60"/>
          <w:sz w:val="30"/>
          <w:szCs w:val="30"/>
        </w:rPr>
      </w:pPr>
      <w:r>
        <w:rPr>
          <w:spacing w:val="60"/>
          <w:sz w:val="30"/>
          <w:szCs w:val="30"/>
        </w:rPr>
        <w:t>Калужская область</w:t>
      </w:r>
    </w:p>
    <w:p w:rsidR="00B3248A" w:rsidRDefault="00B3248A" w:rsidP="00B3248A">
      <w:pPr>
        <w:spacing w:after="0" w:line="264" w:lineRule="auto"/>
        <w:jc w:val="center"/>
        <w:rPr>
          <w:rFonts w:ascii="Times New Roman" w:hAnsi="Times New Roman" w:cs="Times New Roman"/>
          <w:b/>
          <w:spacing w:val="60"/>
          <w:sz w:val="30"/>
          <w:szCs w:val="30"/>
        </w:rPr>
      </w:pPr>
      <w:r>
        <w:rPr>
          <w:rFonts w:ascii="Times New Roman" w:hAnsi="Times New Roman" w:cs="Times New Roman"/>
          <w:b/>
          <w:spacing w:val="60"/>
          <w:sz w:val="30"/>
          <w:szCs w:val="30"/>
        </w:rPr>
        <w:t>Администрация муниципального района</w:t>
      </w:r>
    </w:p>
    <w:p w:rsidR="00B3248A" w:rsidRDefault="00B3248A" w:rsidP="00B3248A">
      <w:pPr>
        <w:spacing w:after="0" w:line="264" w:lineRule="auto"/>
        <w:jc w:val="center"/>
        <w:rPr>
          <w:rFonts w:ascii="Times New Roman" w:hAnsi="Times New Roman" w:cs="Times New Roman"/>
          <w:b/>
          <w:spacing w:val="60"/>
          <w:sz w:val="30"/>
          <w:szCs w:val="30"/>
        </w:rPr>
      </w:pPr>
      <w:r>
        <w:rPr>
          <w:rFonts w:ascii="Times New Roman" w:hAnsi="Times New Roman" w:cs="Times New Roman"/>
          <w:b/>
          <w:spacing w:val="60"/>
          <w:sz w:val="30"/>
          <w:szCs w:val="30"/>
        </w:rPr>
        <w:t>«Город Людиново и Людиновский район»</w:t>
      </w:r>
    </w:p>
    <w:p w:rsidR="00B3248A" w:rsidRDefault="00B3248A" w:rsidP="00B3248A">
      <w:pPr>
        <w:pStyle w:val="1"/>
        <w:ind w:right="-28"/>
        <w:rPr>
          <w:spacing w:val="60"/>
          <w:sz w:val="30"/>
          <w:szCs w:val="30"/>
        </w:rPr>
      </w:pPr>
    </w:p>
    <w:p w:rsidR="00B3248A" w:rsidRDefault="00B3248A" w:rsidP="00B3248A">
      <w:pPr>
        <w:pStyle w:val="4"/>
        <w:rPr>
          <w:rFonts w:ascii="Times New Roman" w:hAnsi="Times New Roman" w:cs="Times New Roman"/>
          <w:b/>
          <w:bCs/>
          <w:sz w:val="34"/>
          <w:szCs w:val="34"/>
        </w:rPr>
      </w:pPr>
      <w:proofErr w:type="gramStart"/>
      <w:r>
        <w:rPr>
          <w:rFonts w:ascii="Times New Roman" w:hAnsi="Times New Roman" w:cs="Times New Roman"/>
          <w:b/>
          <w:bCs/>
          <w:sz w:val="34"/>
          <w:szCs w:val="34"/>
        </w:rPr>
        <w:t>П</w:t>
      </w:r>
      <w:proofErr w:type="gramEnd"/>
      <w:r>
        <w:rPr>
          <w:rFonts w:ascii="Times New Roman" w:hAnsi="Times New Roman" w:cs="Times New Roman"/>
          <w:b/>
          <w:bCs/>
          <w:sz w:val="34"/>
          <w:szCs w:val="34"/>
        </w:rPr>
        <w:t xml:space="preserve"> О С Т А Н О В Л Е Н И Е</w:t>
      </w:r>
    </w:p>
    <w:p w:rsidR="00B3248A" w:rsidRDefault="00B3248A" w:rsidP="00B3248A">
      <w:pPr>
        <w:rPr>
          <w:rFonts w:ascii="Times New Roman" w:hAnsi="Times New Roman" w:cs="Times New Roman"/>
          <w:sz w:val="24"/>
          <w:szCs w:val="24"/>
        </w:rPr>
      </w:pPr>
    </w:p>
    <w:p w:rsidR="00B3248A" w:rsidRDefault="00B3248A" w:rsidP="00B3248A">
      <w:pPr>
        <w:rPr>
          <w:rFonts w:ascii="Times New Roman" w:hAnsi="Times New Roman" w:cs="Times New Roman"/>
          <w:sz w:val="24"/>
          <w:szCs w:val="24"/>
        </w:rPr>
      </w:pPr>
      <w:r>
        <w:rPr>
          <w:rFonts w:ascii="Times New Roman" w:hAnsi="Times New Roman" w:cs="Times New Roman"/>
          <w:sz w:val="24"/>
          <w:szCs w:val="24"/>
        </w:rPr>
        <w:t xml:space="preserve">   </w:t>
      </w:r>
      <w:r w:rsidR="002A4F21">
        <w:rPr>
          <w:rFonts w:ascii="Times New Roman" w:hAnsi="Times New Roman" w:cs="Times New Roman"/>
          <w:sz w:val="24"/>
          <w:szCs w:val="24"/>
        </w:rPr>
        <w:t xml:space="preserve">        от 01.04.</w:t>
      </w:r>
      <w:r>
        <w:rPr>
          <w:rFonts w:ascii="Times New Roman" w:hAnsi="Times New Roman" w:cs="Times New Roman"/>
          <w:sz w:val="24"/>
          <w:szCs w:val="24"/>
        </w:rPr>
        <w:t xml:space="preserve"> 2013 г.                                  </w:t>
      </w:r>
      <w:r w:rsidR="002A4F21">
        <w:rPr>
          <w:rFonts w:ascii="Times New Roman" w:hAnsi="Times New Roman" w:cs="Times New Roman"/>
          <w:sz w:val="24"/>
          <w:szCs w:val="24"/>
        </w:rPr>
        <w:t xml:space="preserve">                                                                </w:t>
      </w:r>
      <w:bookmarkStart w:id="0" w:name="_GoBack"/>
      <w:bookmarkEnd w:id="0"/>
      <w:r w:rsidR="002A4F21">
        <w:rPr>
          <w:rFonts w:ascii="Times New Roman" w:hAnsi="Times New Roman" w:cs="Times New Roman"/>
          <w:sz w:val="24"/>
          <w:szCs w:val="24"/>
        </w:rPr>
        <w:t xml:space="preserve"> №401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869BA" w:rsidRPr="005869BA" w:rsidRDefault="005869BA" w:rsidP="005869BA">
      <w:pPr>
        <w:widowControl w:val="0"/>
        <w:autoSpaceDE w:val="0"/>
        <w:autoSpaceDN w:val="0"/>
        <w:adjustRightInd w:val="0"/>
        <w:spacing w:after="0" w:line="240" w:lineRule="auto"/>
        <w:rPr>
          <w:rFonts w:ascii="Times New Roman" w:hAnsi="Times New Roman" w:cs="Times New Roman"/>
          <w:b/>
          <w:bCs/>
          <w:sz w:val="24"/>
          <w:szCs w:val="24"/>
        </w:rPr>
      </w:pPr>
      <w:r w:rsidRPr="005869BA">
        <w:rPr>
          <w:rFonts w:ascii="Times New Roman" w:hAnsi="Times New Roman" w:cs="Times New Roman"/>
          <w:b/>
          <w:bCs/>
          <w:sz w:val="24"/>
          <w:szCs w:val="24"/>
        </w:rPr>
        <w:t>Об утверждении Положения об особенностях подачи</w:t>
      </w:r>
    </w:p>
    <w:p w:rsidR="005869BA" w:rsidRPr="005869BA" w:rsidRDefault="005869BA" w:rsidP="005869BA">
      <w:pPr>
        <w:widowControl w:val="0"/>
        <w:autoSpaceDE w:val="0"/>
        <w:autoSpaceDN w:val="0"/>
        <w:adjustRightInd w:val="0"/>
        <w:spacing w:after="0" w:line="240" w:lineRule="auto"/>
        <w:rPr>
          <w:rFonts w:ascii="Times New Roman" w:hAnsi="Times New Roman" w:cs="Times New Roman"/>
          <w:b/>
          <w:bCs/>
          <w:sz w:val="24"/>
          <w:szCs w:val="24"/>
        </w:rPr>
      </w:pPr>
      <w:r w:rsidRPr="005869BA">
        <w:rPr>
          <w:rFonts w:ascii="Times New Roman" w:hAnsi="Times New Roman" w:cs="Times New Roman"/>
          <w:b/>
          <w:bCs/>
          <w:sz w:val="24"/>
          <w:szCs w:val="24"/>
        </w:rPr>
        <w:t>и рассмотрения жалоб на решения и действия (бездействие)</w:t>
      </w:r>
    </w:p>
    <w:p w:rsidR="005869BA" w:rsidRPr="005869BA" w:rsidRDefault="005869BA" w:rsidP="005869BA">
      <w:pPr>
        <w:widowControl w:val="0"/>
        <w:autoSpaceDE w:val="0"/>
        <w:autoSpaceDN w:val="0"/>
        <w:adjustRightInd w:val="0"/>
        <w:spacing w:after="0" w:line="240" w:lineRule="auto"/>
        <w:rPr>
          <w:rFonts w:ascii="Times New Roman" w:hAnsi="Times New Roman" w:cs="Times New Roman"/>
          <w:b/>
          <w:bCs/>
          <w:sz w:val="24"/>
          <w:szCs w:val="24"/>
        </w:rPr>
      </w:pPr>
      <w:r w:rsidRPr="005869BA">
        <w:rPr>
          <w:rFonts w:ascii="Times New Roman" w:hAnsi="Times New Roman" w:cs="Times New Roman"/>
          <w:b/>
          <w:bCs/>
          <w:sz w:val="24"/>
          <w:szCs w:val="24"/>
        </w:rPr>
        <w:t xml:space="preserve">администрации муниципального района </w:t>
      </w:r>
    </w:p>
    <w:p w:rsidR="005869BA" w:rsidRPr="005869BA" w:rsidRDefault="005869BA" w:rsidP="005869BA">
      <w:pPr>
        <w:widowControl w:val="0"/>
        <w:autoSpaceDE w:val="0"/>
        <w:autoSpaceDN w:val="0"/>
        <w:adjustRightInd w:val="0"/>
        <w:spacing w:after="0" w:line="240" w:lineRule="auto"/>
        <w:rPr>
          <w:rFonts w:ascii="Times New Roman" w:hAnsi="Times New Roman" w:cs="Times New Roman"/>
          <w:b/>
          <w:bCs/>
          <w:sz w:val="24"/>
          <w:szCs w:val="24"/>
        </w:rPr>
      </w:pPr>
      <w:r w:rsidRPr="005869BA">
        <w:rPr>
          <w:rFonts w:ascii="Times New Roman" w:hAnsi="Times New Roman" w:cs="Times New Roman"/>
          <w:b/>
          <w:bCs/>
          <w:sz w:val="24"/>
          <w:szCs w:val="24"/>
        </w:rPr>
        <w:t xml:space="preserve">«Город Людиново и Людиновский район», ее структурных подразделений, </w:t>
      </w:r>
    </w:p>
    <w:p w:rsidR="005869BA" w:rsidRPr="005869BA" w:rsidRDefault="00204955" w:rsidP="005869BA">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w:t>
      </w:r>
      <w:r w:rsidR="005869BA" w:rsidRPr="005869BA">
        <w:rPr>
          <w:rFonts w:ascii="Times New Roman" w:hAnsi="Times New Roman" w:cs="Times New Roman"/>
          <w:b/>
          <w:bCs/>
          <w:sz w:val="24"/>
          <w:szCs w:val="24"/>
        </w:rPr>
        <w:t xml:space="preserve">редоставляющих муниципальные услуги, их должностных лиц и </w:t>
      </w:r>
    </w:p>
    <w:p w:rsidR="005869BA" w:rsidRPr="005869BA" w:rsidRDefault="005869BA" w:rsidP="005869BA">
      <w:pPr>
        <w:widowControl w:val="0"/>
        <w:autoSpaceDE w:val="0"/>
        <w:autoSpaceDN w:val="0"/>
        <w:adjustRightInd w:val="0"/>
        <w:spacing w:after="0" w:line="240" w:lineRule="auto"/>
        <w:rPr>
          <w:rFonts w:ascii="Times New Roman" w:hAnsi="Times New Roman" w:cs="Times New Roman"/>
          <w:b/>
          <w:bCs/>
          <w:sz w:val="24"/>
          <w:szCs w:val="24"/>
        </w:rPr>
      </w:pPr>
      <w:r w:rsidRPr="005869BA">
        <w:rPr>
          <w:rFonts w:ascii="Times New Roman" w:hAnsi="Times New Roman" w:cs="Times New Roman"/>
          <w:b/>
          <w:bCs/>
          <w:sz w:val="24"/>
          <w:szCs w:val="24"/>
        </w:rPr>
        <w:t>муниципальных служащих</w:t>
      </w:r>
    </w:p>
    <w:p w:rsidR="00B3248A" w:rsidRPr="005869BA" w:rsidRDefault="005869BA" w:rsidP="005869BA">
      <w:pPr>
        <w:widowControl w:val="0"/>
        <w:autoSpaceDE w:val="0"/>
        <w:autoSpaceDN w:val="0"/>
        <w:adjustRightInd w:val="0"/>
        <w:spacing w:after="0" w:line="240" w:lineRule="auto"/>
        <w:rPr>
          <w:rFonts w:ascii="Calibri" w:hAnsi="Calibri" w:cs="Calibri"/>
          <w:b/>
          <w:bCs/>
        </w:rPr>
      </w:pPr>
      <w:r w:rsidRPr="005869BA">
        <w:rPr>
          <w:rFonts w:ascii="Times New Roman" w:hAnsi="Times New Roman" w:cs="Times New Roman"/>
          <w:b/>
          <w:bCs/>
        </w:rPr>
        <w:t xml:space="preserve"> </w:t>
      </w:r>
    </w:p>
    <w:p w:rsidR="00B3248A" w:rsidRDefault="005869BA" w:rsidP="00B3248A">
      <w:pPr>
        <w:spacing w:after="0"/>
        <w:ind w:firstLine="720"/>
        <w:jc w:val="both"/>
        <w:rPr>
          <w:rFonts w:ascii="Times New Roman" w:hAnsi="Times New Roman" w:cs="Times New Roman"/>
          <w:sz w:val="24"/>
          <w:szCs w:val="24"/>
        </w:rPr>
      </w:pPr>
      <w:r w:rsidRPr="005869BA">
        <w:rPr>
          <w:rFonts w:ascii="Times New Roman" w:hAnsi="Times New Roman" w:cs="Times New Roman"/>
          <w:sz w:val="24"/>
          <w:szCs w:val="24"/>
        </w:rPr>
        <w:t xml:space="preserve">Во исполнение положений </w:t>
      </w:r>
      <w:hyperlink r:id="rId8" w:history="1">
        <w:r w:rsidRPr="00204955">
          <w:rPr>
            <w:rStyle w:val="a3"/>
            <w:rFonts w:ascii="Times New Roman" w:hAnsi="Times New Roman" w:cs="Times New Roman"/>
            <w:sz w:val="24"/>
            <w:szCs w:val="24"/>
            <w:u w:val="none"/>
          </w:rPr>
          <w:t>п. 4 ст. 11.2</w:t>
        </w:r>
      </w:hyperlink>
      <w:r w:rsidRPr="005869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Pr>
          <w:rFonts w:ascii="Times New Roman" w:hAnsi="Times New Roman" w:cs="Times New Roman"/>
          <w:sz w:val="24"/>
          <w:szCs w:val="24"/>
        </w:rPr>
        <w:t>,   Уставом</w:t>
      </w:r>
      <w:r w:rsidR="00B3248A">
        <w:rPr>
          <w:rFonts w:ascii="Times New Roman" w:hAnsi="Times New Roman" w:cs="Times New Roman"/>
          <w:sz w:val="24"/>
          <w:szCs w:val="24"/>
        </w:rPr>
        <w:t xml:space="preserve"> муниципального района «Город Людиново и Людиновский район», администрация муниципального района « Город Людиново и Людиновский район»</w:t>
      </w:r>
    </w:p>
    <w:p w:rsidR="00B3248A" w:rsidRDefault="00B3248A" w:rsidP="00B3248A">
      <w:pPr>
        <w:spacing w:after="0"/>
        <w:ind w:firstLine="720"/>
        <w:jc w:val="both"/>
        <w:rPr>
          <w:rFonts w:ascii="Times New Roman" w:hAnsi="Times New Roman" w:cs="Times New Roman"/>
          <w:sz w:val="24"/>
          <w:szCs w:val="24"/>
        </w:rPr>
      </w:pPr>
      <w:r>
        <w:rPr>
          <w:rFonts w:ascii="Times New Roman" w:hAnsi="Times New Roman" w:cs="Times New Roman"/>
          <w:sz w:val="24"/>
          <w:szCs w:val="24"/>
        </w:rPr>
        <w:t>ПОСТАНОВЛЯЕТ:</w:t>
      </w:r>
    </w:p>
    <w:p w:rsidR="005869BA" w:rsidRPr="005869BA" w:rsidRDefault="00C7276D" w:rsidP="005869B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B3248A">
        <w:rPr>
          <w:rFonts w:ascii="Times New Roman" w:hAnsi="Times New Roman" w:cs="Times New Roman"/>
          <w:sz w:val="24"/>
          <w:szCs w:val="24"/>
        </w:rPr>
        <w:t>1.</w:t>
      </w:r>
      <w:r w:rsidR="005869BA">
        <w:rPr>
          <w:rFonts w:ascii="Times New Roman" w:hAnsi="Times New Roman" w:cs="Times New Roman"/>
          <w:sz w:val="24"/>
          <w:szCs w:val="24"/>
        </w:rPr>
        <w:t xml:space="preserve"> Утвердить Положение </w:t>
      </w:r>
      <w:r w:rsidR="005869BA" w:rsidRPr="005869BA">
        <w:rPr>
          <w:rFonts w:ascii="Times New Roman" w:hAnsi="Times New Roman" w:cs="Times New Roman"/>
          <w:bCs/>
          <w:sz w:val="24"/>
          <w:szCs w:val="24"/>
        </w:rPr>
        <w:t>об особенностях подачи</w:t>
      </w:r>
      <w:r w:rsidR="005869BA">
        <w:rPr>
          <w:rFonts w:ascii="Times New Roman" w:hAnsi="Times New Roman" w:cs="Times New Roman"/>
          <w:bCs/>
          <w:sz w:val="24"/>
          <w:szCs w:val="24"/>
        </w:rPr>
        <w:t xml:space="preserve"> </w:t>
      </w:r>
      <w:r w:rsidR="005869BA" w:rsidRPr="005869BA">
        <w:rPr>
          <w:rFonts w:ascii="Times New Roman" w:hAnsi="Times New Roman" w:cs="Times New Roman"/>
          <w:bCs/>
          <w:sz w:val="24"/>
          <w:szCs w:val="24"/>
        </w:rPr>
        <w:t>и рассмотрения жалоб на решения и действия (бездействие)</w:t>
      </w:r>
      <w:r w:rsidR="005869BA">
        <w:rPr>
          <w:rFonts w:ascii="Times New Roman" w:hAnsi="Times New Roman" w:cs="Times New Roman"/>
          <w:bCs/>
          <w:sz w:val="24"/>
          <w:szCs w:val="24"/>
        </w:rPr>
        <w:t xml:space="preserve"> </w:t>
      </w:r>
      <w:r w:rsidR="005869BA" w:rsidRPr="005869BA">
        <w:rPr>
          <w:rFonts w:ascii="Times New Roman" w:hAnsi="Times New Roman" w:cs="Times New Roman"/>
          <w:bCs/>
          <w:sz w:val="24"/>
          <w:szCs w:val="24"/>
        </w:rPr>
        <w:t xml:space="preserve">администрации муниципального района «Город Людиново и Людиновский район», ее структурных подразделений, </w:t>
      </w:r>
      <w:r w:rsidR="005869BA">
        <w:rPr>
          <w:rFonts w:ascii="Times New Roman" w:hAnsi="Times New Roman" w:cs="Times New Roman"/>
          <w:bCs/>
          <w:sz w:val="24"/>
          <w:szCs w:val="24"/>
        </w:rPr>
        <w:t>п</w:t>
      </w:r>
      <w:r w:rsidR="005869BA" w:rsidRPr="005869BA">
        <w:rPr>
          <w:rFonts w:ascii="Times New Roman" w:hAnsi="Times New Roman" w:cs="Times New Roman"/>
          <w:bCs/>
          <w:sz w:val="24"/>
          <w:szCs w:val="24"/>
        </w:rPr>
        <w:t>редоставляющих муниципальные услуги, их должностных лиц и муниципальных служащих</w:t>
      </w:r>
      <w:r w:rsidR="00FC030F">
        <w:rPr>
          <w:rFonts w:ascii="Times New Roman" w:hAnsi="Times New Roman" w:cs="Times New Roman"/>
          <w:bCs/>
          <w:sz w:val="24"/>
          <w:szCs w:val="24"/>
        </w:rPr>
        <w:t xml:space="preserve"> (прилагается)</w:t>
      </w:r>
      <w:r w:rsidR="005869BA">
        <w:rPr>
          <w:rFonts w:ascii="Times New Roman" w:hAnsi="Times New Roman" w:cs="Times New Roman"/>
          <w:bCs/>
          <w:sz w:val="24"/>
          <w:szCs w:val="24"/>
        </w:rPr>
        <w:t>.</w:t>
      </w:r>
    </w:p>
    <w:p w:rsidR="00C7276D" w:rsidRPr="00C7276D" w:rsidRDefault="00C7276D" w:rsidP="00C72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2. Установить сроки рассмотрения жалоб на решения и действия (бездействие) администрации муниципального района «Город Людиново и Людиновский район», ее структурных подразделений, предоставляющих муниципальные услуги, их должностных лиц и муниципальных служащих, поступивших по почте, по сети Интернет или на личном приеме граждан:</w:t>
      </w:r>
    </w:p>
    <w:p w:rsidR="00C7276D" w:rsidRPr="00C7276D" w:rsidRDefault="00C7276D" w:rsidP="00C72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2.1. В течение 15 рабочих дн</w:t>
      </w:r>
      <w:r w:rsidR="00204955">
        <w:rPr>
          <w:rFonts w:ascii="Times New Roman" w:hAnsi="Times New Roman" w:cs="Times New Roman"/>
          <w:sz w:val="24"/>
          <w:szCs w:val="24"/>
        </w:rPr>
        <w:t>ей с момента регистрации жалобы;</w:t>
      </w:r>
    </w:p>
    <w:p w:rsidR="00C7276D" w:rsidRPr="00C7276D" w:rsidRDefault="00C7276D" w:rsidP="00C72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 xml:space="preserve">2.2.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 в соответствии с </w:t>
      </w:r>
      <w:hyperlink r:id="rId9" w:history="1">
        <w:r w:rsidRPr="00204955">
          <w:rPr>
            <w:rStyle w:val="a3"/>
            <w:rFonts w:ascii="Times New Roman" w:hAnsi="Times New Roman" w:cs="Times New Roman"/>
            <w:sz w:val="24"/>
            <w:szCs w:val="24"/>
            <w:u w:val="none"/>
          </w:rPr>
          <w:t>п. 6 ст. 11.2</w:t>
        </w:r>
      </w:hyperlink>
      <w:r w:rsidRPr="00C7276D">
        <w:rPr>
          <w:rFonts w:ascii="Times New Roman" w:hAnsi="Times New Roman" w:cs="Times New Roman"/>
          <w:sz w:val="24"/>
          <w:szCs w:val="24"/>
        </w:rPr>
        <w:t xml:space="preserve"> вышеуказанного Федерального закона.</w:t>
      </w:r>
    </w:p>
    <w:p w:rsidR="00C7276D" w:rsidRPr="00C7276D" w:rsidRDefault="00C7276D" w:rsidP="00C72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 xml:space="preserve">3. </w:t>
      </w:r>
      <w:proofErr w:type="gramStart"/>
      <w:r w:rsidRPr="00C7276D">
        <w:rPr>
          <w:rFonts w:ascii="Times New Roman" w:hAnsi="Times New Roman" w:cs="Times New Roman"/>
          <w:sz w:val="24"/>
          <w:szCs w:val="24"/>
        </w:rPr>
        <w:t>Возложить ответственность за соблюдение сроков рассмотрения жалоб на решения и действия (бездействие) администрации муниципального района «Город Людиново и Людиновский район», ее структурных подразделений, предоставляющих муниципальные услуги, их должностных лиц и муниципальных служащих, поступивших по почте, по сети Интернет или на личном приеме граждан, на заместителей Главы  администрации муниципального района «Город Людиново и Людиновский район», курирующих соответствующее направление муниципальных услуг, а</w:t>
      </w:r>
      <w:proofErr w:type="gramEnd"/>
      <w:r w:rsidRPr="00C7276D">
        <w:rPr>
          <w:rFonts w:ascii="Times New Roman" w:hAnsi="Times New Roman" w:cs="Times New Roman"/>
          <w:sz w:val="24"/>
          <w:szCs w:val="24"/>
        </w:rPr>
        <w:t xml:space="preserve"> также на отдел делопроизводства, контроля и взаимодействия с поселениями администрации.</w:t>
      </w:r>
    </w:p>
    <w:p w:rsidR="00C7276D" w:rsidRPr="00C7276D" w:rsidRDefault="00C7276D" w:rsidP="00C727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276D" w:rsidRDefault="00C7276D" w:rsidP="00C7276D">
      <w:pPr>
        <w:widowControl w:val="0"/>
        <w:autoSpaceDE w:val="0"/>
        <w:autoSpaceDN w:val="0"/>
        <w:adjustRightInd w:val="0"/>
        <w:spacing w:after="0" w:line="240" w:lineRule="auto"/>
        <w:ind w:firstLine="540"/>
        <w:jc w:val="both"/>
        <w:rPr>
          <w:rFonts w:ascii="Calibri" w:hAnsi="Calibri" w:cs="Calibri"/>
        </w:rPr>
      </w:pPr>
    </w:p>
    <w:p w:rsidR="005869BA" w:rsidRPr="005869BA" w:rsidRDefault="005869BA" w:rsidP="005869BA">
      <w:pPr>
        <w:spacing w:after="0" w:line="240" w:lineRule="auto"/>
        <w:jc w:val="both"/>
        <w:rPr>
          <w:rFonts w:ascii="Times New Roman" w:hAnsi="Times New Roman" w:cs="Times New Roman"/>
          <w:sz w:val="24"/>
          <w:szCs w:val="24"/>
        </w:rPr>
      </w:pPr>
    </w:p>
    <w:p w:rsidR="00B3248A" w:rsidRDefault="005869BA" w:rsidP="00B32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276D">
        <w:rPr>
          <w:rFonts w:ascii="Times New Roman" w:hAnsi="Times New Roman" w:cs="Times New Roman"/>
          <w:sz w:val="24"/>
          <w:szCs w:val="24"/>
        </w:rPr>
        <w:t>4</w:t>
      </w:r>
      <w:r w:rsidR="00B3248A">
        <w:rPr>
          <w:rFonts w:ascii="Times New Roman" w:hAnsi="Times New Roman" w:cs="Times New Roman"/>
          <w:sz w:val="24"/>
          <w:szCs w:val="24"/>
        </w:rPr>
        <w:t xml:space="preserve">. </w:t>
      </w:r>
      <w:proofErr w:type="gramStart"/>
      <w:r w:rsidR="00B3248A">
        <w:rPr>
          <w:rFonts w:ascii="Times New Roman" w:hAnsi="Times New Roman" w:cs="Times New Roman"/>
          <w:sz w:val="24"/>
          <w:szCs w:val="24"/>
        </w:rPr>
        <w:t>Контроль за</w:t>
      </w:r>
      <w:proofErr w:type="gramEnd"/>
      <w:r w:rsidR="00B3248A">
        <w:rPr>
          <w:rFonts w:ascii="Times New Roman" w:hAnsi="Times New Roman" w:cs="Times New Roman"/>
          <w:sz w:val="24"/>
          <w:szCs w:val="24"/>
        </w:rPr>
        <w:t xml:space="preserve"> исполнением настоящего постанов</w:t>
      </w:r>
      <w:r w:rsidR="00C7276D">
        <w:rPr>
          <w:rFonts w:ascii="Times New Roman" w:hAnsi="Times New Roman" w:cs="Times New Roman"/>
          <w:sz w:val="24"/>
          <w:szCs w:val="24"/>
        </w:rPr>
        <w:t>ления возложить на заместителя главы администрации по управлению делами О.В</w:t>
      </w:r>
      <w:r w:rsidR="00B3248A">
        <w:rPr>
          <w:rFonts w:ascii="Times New Roman" w:hAnsi="Times New Roman" w:cs="Times New Roman"/>
          <w:sz w:val="24"/>
          <w:szCs w:val="24"/>
        </w:rPr>
        <w:t>.</w:t>
      </w:r>
      <w:r w:rsidR="00C7276D">
        <w:rPr>
          <w:rFonts w:ascii="Times New Roman" w:hAnsi="Times New Roman" w:cs="Times New Roman"/>
          <w:sz w:val="24"/>
          <w:szCs w:val="24"/>
        </w:rPr>
        <w:t xml:space="preserve"> Сафронову.</w:t>
      </w:r>
    </w:p>
    <w:p w:rsidR="00B3248A" w:rsidRDefault="00C7276D" w:rsidP="00B32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B3248A">
        <w:rPr>
          <w:rFonts w:ascii="Times New Roman" w:hAnsi="Times New Roman" w:cs="Times New Roman"/>
          <w:sz w:val="24"/>
          <w:szCs w:val="24"/>
        </w:rPr>
        <w:t>. Настоящее постановление вступает в силу с момента подписания</w:t>
      </w:r>
      <w:r>
        <w:rPr>
          <w:rFonts w:ascii="Times New Roman" w:hAnsi="Times New Roman" w:cs="Times New Roman"/>
          <w:sz w:val="24"/>
          <w:szCs w:val="24"/>
        </w:rPr>
        <w:t xml:space="preserve"> и подлежит опубликованию в газете «Людиновский рабочий»</w:t>
      </w:r>
      <w:r w:rsidR="00B3248A">
        <w:rPr>
          <w:rFonts w:ascii="Times New Roman" w:hAnsi="Times New Roman" w:cs="Times New Roman"/>
          <w:sz w:val="24"/>
          <w:szCs w:val="24"/>
        </w:rPr>
        <w:t>.</w:t>
      </w:r>
    </w:p>
    <w:p w:rsidR="00B3248A" w:rsidRDefault="00B3248A" w:rsidP="00B3248A">
      <w:pPr>
        <w:spacing w:after="0" w:line="240" w:lineRule="auto"/>
        <w:jc w:val="both"/>
        <w:rPr>
          <w:rFonts w:ascii="Times New Roman" w:hAnsi="Times New Roman" w:cs="Times New Roman"/>
          <w:sz w:val="24"/>
          <w:szCs w:val="24"/>
        </w:rPr>
      </w:pPr>
    </w:p>
    <w:p w:rsidR="00B3248A" w:rsidRDefault="00B3248A" w:rsidP="00B3248A">
      <w:pPr>
        <w:spacing w:after="0" w:line="240" w:lineRule="auto"/>
        <w:jc w:val="both"/>
        <w:rPr>
          <w:rFonts w:ascii="Times New Roman" w:hAnsi="Times New Roman" w:cs="Times New Roman"/>
          <w:sz w:val="24"/>
          <w:szCs w:val="24"/>
        </w:rPr>
      </w:pPr>
    </w:p>
    <w:p w:rsidR="00B3248A" w:rsidRDefault="00B3248A" w:rsidP="00B3248A">
      <w:pPr>
        <w:spacing w:after="0" w:line="240" w:lineRule="auto"/>
        <w:jc w:val="both"/>
        <w:rPr>
          <w:rFonts w:ascii="Times New Roman" w:hAnsi="Times New Roman" w:cs="Times New Roman"/>
          <w:sz w:val="24"/>
          <w:szCs w:val="24"/>
        </w:rPr>
      </w:pPr>
    </w:p>
    <w:p w:rsidR="00B3248A" w:rsidRDefault="00C7276D" w:rsidP="00B32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00B3248A">
        <w:rPr>
          <w:rFonts w:ascii="Times New Roman" w:hAnsi="Times New Roman" w:cs="Times New Roman"/>
          <w:sz w:val="24"/>
          <w:szCs w:val="24"/>
        </w:rPr>
        <w:t xml:space="preserve"> главы администрации</w:t>
      </w:r>
    </w:p>
    <w:p w:rsidR="00B3248A" w:rsidRDefault="00B3248A" w:rsidP="00B32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О.Н.Аршевский</w:t>
      </w:r>
      <w:proofErr w:type="spellEnd"/>
      <w:r>
        <w:rPr>
          <w:rFonts w:ascii="Times New Roman" w:hAnsi="Times New Roman" w:cs="Times New Roman"/>
          <w:sz w:val="24"/>
          <w:szCs w:val="24"/>
        </w:rPr>
        <w:t xml:space="preserve">  </w:t>
      </w:r>
    </w:p>
    <w:p w:rsidR="00B3248A" w:rsidRDefault="00B3248A" w:rsidP="00B3248A">
      <w:pPr>
        <w:spacing w:after="0" w:line="240" w:lineRule="auto"/>
        <w:rPr>
          <w:rFonts w:ascii="Times New Roman" w:hAnsi="Times New Roman" w:cs="Times New Roman"/>
          <w:sz w:val="24"/>
          <w:szCs w:val="24"/>
        </w:rPr>
      </w:pPr>
    </w:p>
    <w:p w:rsidR="00B3248A" w:rsidRDefault="00B3248A" w:rsidP="00B3248A"/>
    <w:p w:rsidR="00FD6FB6" w:rsidRDefault="00FD6FB6" w:rsidP="00FD6FB6">
      <w:pPr>
        <w:widowControl w:val="0"/>
        <w:autoSpaceDE w:val="0"/>
        <w:autoSpaceDN w:val="0"/>
        <w:adjustRightInd w:val="0"/>
        <w:spacing w:after="0" w:line="240" w:lineRule="auto"/>
        <w:ind w:firstLine="540"/>
        <w:jc w:val="both"/>
        <w:rPr>
          <w:rFonts w:ascii="Calibri" w:hAnsi="Calibri" w:cs="Calibri"/>
        </w:rPr>
      </w:pPr>
    </w:p>
    <w:p w:rsidR="00FD6FB6" w:rsidRDefault="00FD6FB6" w:rsidP="00FD6FB6">
      <w:pPr>
        <w:widowControl w:val="0"/>
        <w:autoSpaceDE w:val="0"/>
        <w:autoSpaceDN w:val="0"/>
        <w:adjustRightInd w:val="0"/>
        <w:spacing w:after="0" w:line="240" w:lineRule="auto"/>
        <w:ind w:firstLine="540"/>
        <w:jc w:val="both"/>
        <w:rPr>
          <w:rFonts w:ascii="Calibri" w:hAnsi="Calibri" w:cs="Calibri"/>
        </w:rPr>
      </w:pPr>
    </w:p>
    <w:p w:rsidR="00FD6FB6" w:rsidRDefault="00FD6FB6"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C7276D" w:rsidRDefault="00C7276D" w:rsidP="00FD6FB6">
      <w:pPr>
        <w:widowControl w:val="0"/>
        <w:autoSpaceDE w:val="0"/>
        <w:autoSpaceDN w:val="0"/>
        <w:adjustRightInd w:val="0"/>
        <w:spacing w:after="0" w:line="240" w:lineRule="auto"/>
        <w:ind w:firstLine="540"/>
        <w:jc w:val="both"/>
        <w:rPr>
          <w:rFonts w:ascii="Calibri" w:hAnsi="Calibri" w:cs="Calibri"/>
        </w:rPr>
      </w:pPr>
    </w:p>
    <w:p w:rsidR="00FD6FB6" w:rsidRPr="00C7276D" w:rsidRDefault="00FD6FB6" w:rsidP="00FD6FB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7276D">
        <w:rPr>
          <w:rFonts w:ascii="Times New Roman" w:hAnsi="Times New Roman" w:cs="Times New Roman"/>
          <w:sz w:val="24"/>
          <w:szCs w:val="24"/>
        </w:rPr>
        <w:lastRenderedPageBreak/>
        <w:t>Приложение</w:t>
      </w:r>
    </w:p>
    <w:p w:rsidR="00FD6FB6" w:rsidRPr="00C7276D" w:rsidRDefault="00FD6FB6" w:rsidP="00FD6FB6">
      <w:pPr>
        <w:widowControl w:val="0"/>
        <w:autoSpaceDE w:val="0"/>
        <w:autoSpaceDN w:val="0"/>
        <w:adjustRightInd w:val="0"/>
        <w:spacing w:after="0" w:line="240" w:lineRule="auto"/>
        <w:jc w:val="right"/>
        <w:rPr>
          <w:rFonts w:ascii="Times New Roman" w:hAnsi="Times New Roman" w:cs="Times New Roman"/>
          <w:sz w:val="24"/>
          <w:szCs w:val="24"/>
        </w:rPr>
      </w:pPr>
      <w:r w:rsidRPr="00C7276D">
        <w:rPr>
          <w:rFonts w:ascii="Times New Roman" w:hAnsi="Times New Roman" w:cs="Times New Roman"/>
          <w:sz w:val="24"/>
          <w:szCs w:val="24"/>
        </w:rPr>
        <w:t>к Постановлению</w:t>
      </w:r>
    </w:p>
    <w:p w:rsidR="00FD6FB6" w:rsidRPr="00C7276D" w:rsidRDefault="00FD6FB6" w:rsidP="00FD6FB6">
      <w:pPr>
        <w:widowControl w:val="0"/>
        <w:autoSpaceDE w:val="0"/>
        <w:autoSpaceDN w:val="0"/>
        <w:adjustRightInd w:val="0"/>
        <w:spacing w:after="0" w:line="240" w:lineRule="auto"/>
        <w:jc w:val="right"/>
        <w:rPr>
          <w:rFonts w:ascii="Times New Roman" w:hAnsi="Times New Roman" w:cs="Times New Roman"/>
          <w:sz w:val="24"/>
          <w:szCs w:val="24"/>
        </w:rPr>
      </w:pPr>
      <w:r w:rsidRPr="00C7276D">
        <w:rPr>
          <w:rFonts w:ascii="Times New Roman" w:hAnsi="Times New Roman" w:cs="Times New Roman"/>
          <w:sz w:val="24"/>
          <w:szCs w:val="24"/>
        </w:rPr>
        <w:t xml:space="preserve"> администрации</w:t>
      </w:r>
      <w:r w:rsidR="00C7276D" w:rsidRPr="00C7276D">
        <w:rPr>
          <w:rFonts w:ascii="Times New Roman" w:hAnsi="Times New Roman" w:cs="Times New Roman"/>
          <w:sz w:val="24"/>
          <w:szCs w:val="24"/>
        </w:rPr>
        <w:t xml:space="preserve"> муниципального района</w:t>
      </w:r>
    </w:p>
    <w:p w:rsidR="00C7276D" w:rsidRPr="00C7276D" w:rsidRDefault="00C7276D" w:rsidP="00FD6FB6">
      <w:pPr>
        <w:widowControl w:val="0"/>
        <w:autoSpaceDE w:val="0"/>
        <w:autoSpaceDN w:val="0"/>
        <w:adjustRightInd w:val="0"/>
        <w:spacing w:after="0" w:line="240" w:lineRule="auto"/>
        <w:jc w:val="right"/>
        <w:rPr>
          <w:rFonts w:ascii="Times New Roman" w:hAnsi="Times New Roman" w:cs="Times New Roman"/>
          <w:sz w:val="24"/>
          <w:szCs w:val="24"/>
        </w:rPr>
      </w:pPr>
      <w:r w:rsidRPr="00C7276D">
        <w:rPr>
          <w:rFonts w:ascii="Times New Roman" w:hAnsi="Times New Roman" w:cs="Times New Roman"/>
          <w:sz w:val="24"/>
          <w:szCs w:val="24"/>
        </w:rPr>
        <w:t>«Город Людиново и Людиновский район»</w:t>
      </w:r>
    </w:p>
    <w:p w:rsidR="00FD6FB6" w:rsidRPr="00C7276D" w:rsidRDefault="00C7276D" w:rsidP="00FD6FB6">
      <w:pPr>
        <w:widowControl w:val="0"/>
        <w:autoSpaceDE w:val="0"/>
        <w:autoSpaceDN w:val="0"/>
        <w:adjustRightInd w:val="0"/>
        <w:spacing w:after="0" w:line="240" w:lineRule="auto"/>
        <w:jc w:val="right"/>
        <w:rPr>
          <w:rFonts w:ascii="Times New Roman" w:hAnsi="Times New Roman" w:cs="Times New Roman"/>
          <w:sz w:val="24"/>
          <w:szCs w:val="24"/>
        </w:rPr>
      </w:pPr>
      <w:r w:rsidRPr="00C7276D">
        <w:rPr>
          <w:rFonts w:ascii="Times New Roman" w:hAnsi="Times New Roman" w:cs="Times New Roman"/>
          <w:sz w:val="24"/>
          <w:szCs w:val="24"/>
        </w:rPr>
        <w:t>от __________ 2013 г. N ______</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3C66" w:rsidRPr="005869BA" w:rsidRDefault="00F03C66" w:rsidP="00F03C66">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48"/>
      <w:bookmarkEnd w:id="1"/>
      <w:r>
        <w:rPr>
          <w:rFonts w:ascii="Times New Roman" w:hAnsi="Times New Roman" w:cs="Times New Roman"/>
          <w:b/>
          <w:bCs/>
          <w:sz w:val="24"/>
          <w:szCs w:val="24"/>
        </w:rPr>
        <w:t xml:space="preserve">Положение </w:t>
      </w:r>
      <w:r w:rsidRPr="005869BA">
        <w:rPr>
          <w:rFonts w:ascii="Times New Roman" w:hAnsi="Times New Roman" w:cs="Times New Roman"/>
          <w:b/>
          <w:bCs/>
          <w:sz w:val="24"/>
          <w:szCs w:val="24"/>
        </w:rPr>
        <w:t>об особенностях подачи</w:t>
      </w:r>
    </w:p>
    <w:p w:rsidR="00F03C66" w:rsidRPr="005869BA" w:rsidRDefault="00F03C66" w:rsidP="00F03C66">
      <w:pPr>
        <w:widowControl w:val="0"/>
        <w:autoSpaceDE w:val="0"/>
        <w:autoSpaceDN w:val="0"/>
        <w:adjustRightInd w:val="0"/>
        <w:spacing w:after="0" w:line="240" w:lineRule="auto"/>
        <w:jc w:val="center"/>
        <w:rPr>
          <w:rFonts w:ascii="Times New Roman" w:hAnsi="Times New Roman" w:cs="Times New Roman"/>
          <w:b/>
          <w:bCs/>
          <w:sz w:val="24"/>
          <w:szCs w:val="24"/>
        </w:rPr>
      </w:pPr>
      <w:r w:rsidRPr="005869BA">
        <w:rPr>
          <w:rFonts w:ascii="Times New Roman" w:hAnsi="Times New Roman" w:cs="Times New Roman"/>
          <w:b/>
          <w:bCs/>
          <w:sz w:val="24"/>
          <w:szCs w:val="24"/>
        </w:rPr>
        <w:t>и рассмотрения жалоб на решения и действия (бездействие)</w:t>
      </w:r>
    </w:p>
    <w:p w:rsidR="00F03C66" w:rsidRPr="005869BA" w:rsidRDefault="00F03C66" w:rsidP="00F03C66">
      <w:pPr>
        <w:widowControl w:val="0"/>
        <w:autoSpaceDE w:val="0"/>
        <w:autoSpaceDN w:val="0"/>
        <w:adjustRightInd w:val="0"/>
        <w:spacing w:after="0" w:line="240" w:lineRule="auto"/>
        <w:jc w:val="center"/>
        <w:rPr>
          <w:rFonts w:ascii="Times New Roman" w:hAnsi="Times New Roman" w:cs="Times New Roman"/>
          <w:b/>
          <w:bCs/>
          <w:sz w:val="24"/>
          <w:szCs w:val="24"/>
        </w:rPr>
      </w:pPr>
      <w:r w:rsidRPr="005869BA">
        <w:rPr>
          <w:rFonts w:ascii="Times New Roman" w:hAnsi="Times New Roman" w:cs="Times New Roman"/>
          <w:b/>
          <w:bCs/>
          <w:sz w:val="24"/>
          <w:szCs w:val="24"/>
        </w:rPr>
        <w:t>администрации муниципального района</w:t>
      </w:r>
    </w:p>
    <w:p w:rsidR="00F03C66" w:rsidRPr="005869BA" w:rsidRDefault="00F03C66" w:rsidP="00F03C66">
      <w:pPr>
        <w:widowControl w:val="0"/>
        <w:autoSpaceDE w:val="0"/>
        <w:autoSpaceDN w:val="0"/>
        <w:adjustRightInd w:val="0"/>
        <w:spacing w:after="0" w:line="240" w:lineRule="auto"/>
        <w:jc w:val="center"/>
        <w:rPr>
          <w:rFonts w:ascii="Times New Roman" w:hAnsi="Times New Roman" w:cs="Times New Roman"/>
          <w:b/>
          <w:bCs/>
          <w:sz w:val="24"/>
          <w:szCs w:val="24"/>
        </w:rPr>
      </w:pPr>
      <w:r w:rsidRPr="005869BA">
        <w:rPr>
          <w:rFonts w:ascii="Times New Roman" w:hAnsi="Times New Roman" w:cs="Times New Roman"/>
          <w:b/>
          <w:bCs/>
          <w:sz w:val="24"/>
          <w:szCs w:val="24"/>
        </w:rPr>
        <w:t>«Город Людиново и Людиновский район», ее структурных подразделений,</w:t>
      </w:r>
    </w:p>
    <w:p w:rsidR="00F03C66" w:rsidRPr="005869BA" w:rsidRDefault="00F03C66" w:rsidP="00F03C6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5869BA">
        <w:rPr>
          <w:rFonts w:ascii="Times New Roman" w:hAnsi="Times New Roman" w:cs="Times New Roman"/>
          <w:b/>
          <w:bCs/>
          <w:sz w:val="24"/>
          <w:szCs w:val="24"/>
        </w:rPr>
        <w:t>редоставляющих муниципальные услуги, их должностных лиц и</w:t>
      </w:r>
    </w:p>
    <w:p w:rsidR="00F03C66" w:rsidRPr="005869BA" w:rsidRDefault="00F03C66" w:rsidP="00F03C66">
      <w:pPr>
        <w:widowControl w:val="0"/>
        <w:autoSpaceDE w:val="0"/>
        <w:autoSpaceDN w:val="0"/>
        <w:adjustRightInd w:val="0"/>
        <w:spacing w:after="0" w:line="240" w:lineRule="auto"/>
        <w:jc w:val="center"/>
        <w:rPr>
          <w:rFonts w:ascii="Times New Roman" w:hAnsi="Times New Roman" w:cs="Times New Roman"/>
          <w:b/>
          <w:bCs/>
          <w:sz w:val="24"/>
          <w:szCs w:val="24"/>
        </w:rPr>
      </w:pPr>
      <w:r w:rsidRPr="005869BA">
        <w:rPr>
          <w:rFonts w:ascii="Times New Roman" w:hAnsi="Times New Roman" w:cs="Times New Roman"/>
          <w:b/>
          <w:bCs/>
          <w:sz w:val="24"/>
          <w:szCs w:val="24"/>
        </w:rPr>
        <w:t>муниципальных служащих</w:t>
      </w:r>
    </w:p>
    <w:p w:rsidR="00FD6FB6" w:rsidRPr="00C7276D" w:rsidRDefault="00FD6FB6" w:rsidP="00F03C66">
      <w:pPr>
        <w:widowControl w:val="0"/>
        <w:autoSpaceDE w:val="0"/>
        <w:autoSpaceDN w:val="0"/>
        <w:adjustRightInd w:val="0"/>
        <w:spacing w:after="0" w:line="240" w:lineRule="auto"/>
        <w:jc w:val="both"/>
        <w:rPr>
          <w:rFonts w:ascii="Times New Roman" w:hAnsi="Times New Roman" w:cs="Times New Roman"/>
          <w:sz w:val="24"/>
          <w:szCs w:val="24"/>
        </w:rPr>
      </w:pPr>
    </w:p>
    <w:p w:rsidR="00F03C66" w:rsidRDefault="00FD6FB6" w:rsidP="00F03C66">
      <w:pPr>
        <w:pStyle w:val="a4"/>
        <w:widowControl w:val="0"/>
        <w:numPr>
          <w:ilvl w:val="0"/>
          <w:numId w:val="1"/>
        </w:numPr>
        <w:autoSpaceDE w:val="0"/>
        <w:autoSpaceDN w:val="0"/>
        <w:adjustRightInd w:val="0"/>
        <w:spacing w:after="0" w:line="240" w:lineRule="auto"/>
        <w:jc w:val="center"/>
        <w:outlineLvl w:val="1"/>
        <w:rPr>
          <w:rFonts w:ascii="Times New Roman" w:hAnsi="Times New Roman" w:cs="Times New Roman"/>
          <w:sz w:val="24"/>
          <w:szCs w:val="24"/>
        </w:rPr>
      </w:pPr>
      <w:r w:rsidRPr="00F03C66">
        <w:rPr>
          <w:rFonts w:ascii="Times New Roman" w:hAnsi="Times New Roman" w:cs="Times New Roman"/>
          <w:sz w:val="24"/>
          <w:szCs w:val="24"/>
        </w:rPr>
        <w:t>Общие положения</w:t>
      </w:r>
    </w:p>
    <w:p w:rsidR="00F03C66" w:rsidRPr="00F03C66" w:rsidRDefault="00F03C66" w:rsidP="00F03C66">
      <w:pPr>
        <w:widowControl w:val="0"/>
        <w:autoSpaceDE w:val="0"/>
        <w:autoSpaceDN w:val="0"/>
        <w:adjustRightInd w:val="0"/>
        <w:spacing w:after="0" w:line="240" w:lineRule="auto"/>
        <w:outlineLvl w:val="1"/>
        <w:rPr>
          <w:rFonts w:ascii="Times New Roman" w:hAnsi="Times New Roman" w:cs="Times New Roman"/>
          <w:sz w:val="24"/>
          <w:szCs w:val="24"/>
        </w:rPr>
      </w:pP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 xml:space="preserve">1.1. </w:t>
      </w:r>
      <w:proofErr w:type="gramStart"/>
      <w:r w:rsidRPr="00C7276D">
        <w:rPr>
          <w:rFonts w:ascii="Times New Roman" w:hAnsi="Times New Roman" w:cs="Times New Roman"/>
          <w:sz w:val="24"/>
          <w:szCs w:val="24"/>
        </w:rPr>
        <w:t xml:space="preserve">Настоящее Положение в соответствии с Федеральным </w:t>
      </w:r>
      <w:hyperlink r:id="rId10" w:history="1">
        <w:r w:rsidRPr="00C7276D">
          <w:rPr>
            <w:rStyle w:val="a3"/>
            <w:rFonts w:ascii="Times New Roman" w:hAnsi="Times New Roman" w:cs="Times New Roman"/>
            <w:sz w:val="24"/>
            <w:szCs w:val="24"/>
          </w:rPr>
          <w:t>законом</w:t>
        </w:r>
      </w:hyperlink>
      <w:r w:rsidRPr="00C7276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устанавливает особенности подачи и рассмотрения жалоб на решения и действия (бездей</w:t>
      </w:r>
      <w:r w:rsidR="00C7276D">
        <w:rPr>
          <w:rFonts w:ascii="Times New Roman" w:hAnsi="Times New Roman" w:cs="Times New Roman"/>
          <w:sz w:val="24"/>
          <w:szCs w:val="24"/>
        </w:rPr>
        <w:t>ствие)</w:t>
      </w:r>
      <w:r w:rsidRPr="00C7276D">
        <w:rPr>
          <w:rFonts w:ascii="Times New Roman" w:hAnsi="Times New Roman" w:cs="Times New Roman"/>
          <w:sz w:val="24"/>
          <w:szCs w:val="24"/>
        </w:rPr>
        <w:t xml:space="preserve"> администрации</w:t>
      </w:r>
      <w:r w:rsidR="00C7276D">
        <w:rPr>
          <w:rFonts w:ascii="Times New Roman" w:hAnsi="Times New Roman" w:cs="Times New Roman"/>
          <w:sz w:val="24"/>
          <w:szCs w:val="24"/>
        </w:rPr>
        <w:t xml:space="preserve"> муниципального района «Город Людиново и Людиновский район» (далее </w:t>
      </w:r>
      <w:r w:rsidR="00204955">
        <w:rPr>
          <w:rFonts w:ascii="Times New Roman" w:hAnsi="Times New Roman" w:cs="Times New Roman"/>
          <w:sz w:val="24"/>
          <w:szCs w:val="24"/>
        </w:rPr>
        <w:t xml:space="preserve">- </w:t>
      </w:r>
      <w:r w:rsidR="00C7276D">
        <w:rPr>
          <w:rFonts w:ascii="Times New Roman" w:hAnsi="Times New Roman" w:cs="Times New Roman"/>
          <w:sz w:val="24"/>
          <w:szCs w:val="24"/>
        </w:rPr>
        <w:t>администрация)</w:t>
      </w:r>
      <w:r w:rsidRPr="00C7276D">
        <w:rPr>
          <w:rFonts w:ascii="Times New Roman" w:hAnsi="Times New Roman" w:cs="Times New Roman"/>
          <w:sz w:val="24"/>
          <w:szCs w:val="24"/>
        </w:rPr>
        <w:t>, ее структурных подразделений, предоставляющих муниципальные услуги, их должностных лиц и муниципальных служащих.</w:t>
      </w:r>
      <w:proofErr w:type="gramEnd"/>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 xml:space="preserve">1.2. </w:t>
      </w:r>
      <w:proofErr w:type="gramStart"/>
      <w:r w:rsidRPr="00C7276D">
        <w:rPr>
          <w:rFonts w:ascii="Times New Roman" w:hAnsi="Times New Roman" w:cs="Times New Roman"/>
          <w:sz w:val="24"/>
          <w:szCs w:val="24"/>
        </w:rPr>
        <w:t xml:space="preserve">Под жалобой на нарушение порядка предоставления муниципальной услуги (далее - жалоба) в соответствии с положениями </w:t>
      </w:r>
      <w:hyperlink r:id="rId11" w:history="1">
        <w:r w:rsidRPr="00C7276D">
          <w:rPr>
            <w:rStyle w:val="a3"/>
            <w:rFonts w:ascii="Times New Roman" w:hAnsi="Times New Roman" w:cs="Times New Roman"/>
            <w:sz w:val="24"/>
            <w:szCs w:val="24"/>
          </w:rPr>
          <w:t>п. 11 ст. 2</w:t>
        </w:r>
      </w:hyperlink>
      <w:r w:rsidRPr="00C7276D">
        <w:rPr>
          <w:rFonts w:ascii="Times New Roman" w:hAnsi="Times New Roman" w:cs="Times New Roman"/>
          <w:sz w:val="24"/>
          <w:szCs w:val="24"/>
        </w:rPr>
        <w:t xml:space="preserve"> Федерального закона понимается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w:t>
      </w:r>
      <w:proofErr w:type="gramEnd"/>
      <w:r w:rsidRPr="00C7276D">
        <w:rPr>
          <w:rFonts w:ascii="Times New Roman" w:hAnsi="Times New Roman" w:cs="Times New Roman"/>
          <w:sz w:val="24"/>
          <w:szCs w:val="24"/>
        </w:rPr>
        <w:t xml:space="preserve"> либо государственным или муниципальным служащим при получении данным заявителем государственной или муниципальной услуги".</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 xml:space="preserve">1.3. </w:t>
      </w:r>
      <w:proofErr w:type="gramStart"/>
      <w:r w:rsidRPr="00C7276D">
        <w:rPr>
          <w:rFonts w:ascii="Times New Roman" w:hAnsi="Times New Roman" w:cs="Times New Roman"/>
          <w:sz w:val="24"/>
          <w:szCs w:val="24"/>
        </w:rPr>
        <w:t xml:space="preserve">Под заявителем в настоящем Положении согласно требованиям Федерального </w:t>
      </w:r>
      <w:hyperlink r:id="rId12" w:history="1">
        <w:r w:rsidRPr="00C7276D">
          <w:rPr>
            <w:rStyle w:val="a3"/>
            <w:rFonts w:ascii="Times New Roman" w:hAnsi="Times New Roman" w:cs="Times New Roman"/>
            <w:sz w:val="24"/>
            <w:szCs w:val="24"/>
          </w:rPr>
          <w:t>закона</w:t>
        </w:r>
      </w:hyperlink>
      <w:r w:rsidRPr="00C7276D">
        <w:rPr>
          <w:rFonts w:ascii="Times New Roman" w:hAnsi="Times New Roman" w:cs="Times New Roman"/>
          <w:sz w:val="24"/>
          <w:szCs w:val="24"/>
        </w:rPr>
        <w:t xml:space="preserve"> понимается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ее структурные подразделения с запросом о предоставлении муниципальной услуги, выраженным в устной, письменной или электронной форме.</w:t>
      </w:r>
      <w:proofErr w:type="gramEnd"/>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FB6" w:rsidRPr="00C7276D" w:rsidRDefault="00FD6FB6" w:rsidP="00FD6FB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7276D">
        <w:rPr>
          <w:rFonts w:ascii="Times New Roman" w:hAnsi="Times New Roman" w:cs="Times New Roman"/>
          <w:sz w:val="24"/>
          <w:szCs w:val="24"/>
        </w:rPr>
        <w:t>2. Особенности подачи и рассмотрения жалоб на решения</w:t>
      </w:r>
    </w:p>
    <w:p w:rsidR="00FD6FB6" w:rsidRPr="00C7276D" w:rsidRDefault="00FD6FB6" w:rsidP="00204955">
      <w:pPr>
        <w:widowControl w:val="0"/>
        <w:autoSpaceDE w:val="0"/>
        <w:autoSpaceDN w:val="0"/>
        <w:adjustRightInd w:val="0"/>
        <w:spacing w:after="0" w:line="240" w:lineRule="auto"/>
        <w:jc w:val="center"/>
        <w:rPr>
          <w:rFonts w:ascii="Times New Roman" w:hAnsi="Times New Roman" w:cs="Times New Roman"/>
          <w:sz w:val="24"/>
          <w:szCs w:val="24"/>
        </w:rPr>
      </w:pPr>
      <w:r w:rsidRPr="00C7276D">
        <w:rPr>
          <w:rFonts w:ascii="Times New Roman" w:hAnsi="Times New Roman" w:cs="Times New Roman"/>
          <w:sz w:val="24"/>
          <w:szCs w:val="24"/>
        </w:rPr>
        <w:t>и действия (бездействие) администрации</w:t>
      </w:r>
      <w:r w:rsidR="00204955">
        <w:rPr>
          <w:rFonts w:ascii="Times New Roman" w:hAnsi="Times New Roman" w:cs="Times New Roman"/>
          <w:sz w:val="24"/>
          <w:szCs w:val="24"/>
        </w:rPr>
        <w:t xml:space="preserve">, ее структурных подразделений, </w:t>
      </w:r>
      <w:r w:rsidRPr="00C7276D">
        <w:rPr>
          <w:rFonts w:ascii="Times New Roman" w:hAnsi="Times New Roman" w:cs="Times New Roman"/>
          <w:sz w:val="24"/>
          <w:szCs w:val="24"/>
        </w:rPr>
        <w:t>предоставляющих</w:t>
      </w:r>
      <w:r w:rsidR="00204955">
        <w:rPr>
          <w:rFonts w:ascii="Times New Roman" w:hAnsi="Times New Roman" w:cs="Times New Roman"/>
          <w:sz w:val="24"/>
          <w:szCs w:val="24"/>
        </w:rPr>
        <w:t xml:space="preserve"> </w:t>
      </w:r>
      <w:r w:rsidRPr="00C7276D">
        <w:rPr>
          <w:rFonts w:ascii="Times New Roman" w:hAnsi="Times New Roman" w:cs="Times New Roman"/>
          <w:sz w:val="24"/>
          <w:szCs w:val="24"/>
        </w:rPr>
        <w:t>муниципальные услуги, их должностных лиц</w:t>
      </w:r>
    </w:p>
    <w:p w:rsidR="00FD6FB6" w:rsidRPr="00C7276D" w:rsidRDefault="00FD6FB6" w:rsidP="00FD6FB6">
      <w:pPr>
        <w:widowControl w:val="0"/>
        <w:autoSpaceDE w:val="0"/>
        <w:autoSpaceDN w:val="0"/>
        <w:adjustRightInd w:val="0"/>
        <w:spacing w:after="0" w:line="240" w:lineRule="auto"/>
        <w:jc w:val="center"/>
        <w:rPr>
          <w:rFonts w:ascii="Times New Roman" w:hAnsi="Times New Roman" w:cs="Times New Roman"/>
          <w:sz w:val="24"/>
          <w:szCs w:val="24"/>
        </w:rPr>
      </w:pPr>
      <w:r w:rsidRPr="00C7276D">
        <w:rPr>
          <w:rFonts w:ascii="Times New Roman" w:hAnsi="Times New Roman" w:cs="Times New Roman"/>
          <w:sz w:val="24"/>
          <w:szCs w:val="24"/>
        </w:rPr>
        <w:t>и муниципальных служащих</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2.1. Жалоба подается в письменной форме на бумажном носителе, в электронной форме в администрацию.</w:t>
      </w:r>
    </w:p>
    <w:p w:rsidR="00F03C66" w:rsidRPr="00C7276D" w:rsidRDefault="00FD6FB6" w:rsidP="00F03C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2.3. Жа</w:t>
      </w:r>
      <w:r w:rsidR="00204955">
        <w:rPr>
          <w:rFonts w:ascii="Times New Roman" w:hAnsi="Times New Roman" w:cs="Times New Roman"/>
          <w:sz w:val="24"/>
          <w:szCs w:val="24"/>
        </w:rPr>
        <w:t>лобы регистрируются в администрации</w:t>
      </w:r>
      <w:r w:rsidRPr="00C7276D">
        <w:rPr>
          <w:rFonts w:ascii="Times New Roman" w:hAnsi="Times New Roman" w:cs="Times New Roman"/>
          <w:sz w:val="24"/>
          <w:szCs w:val="24"/>
        </w:rPr>
        <w:t xml:space="preserve"> в день регистрации </w:t>
      </w:r>
      <w:r w:rsidR="00204955">
        <w:rPr>
          <w:rFonts w:ascii="Times New Roman" w:hAnsi="Times New Roman" w:cs="Times New Roman"/>
          <w:sz w:val="24"/>
          <w:szCs w:val="24"/>
        </w:rPr>
        <w:t xml:space="preserve">и </w:t>
      </w:r>
      <w:r w:rsidRPr="00C7276D">
        <w:rPr>
          <w:rFonts w:ascii="Times New Roman" w:hAnsi="Times New Roman" w:cs="Times New Roman"/>
          <w:sz w:val="24"/>
          <w:szCs w:val="24"/>
        </w:rPr>
        <w:t xml:space="preserve">передаются на </w:t>
      </w:r>
      <w:r w:rsidRPr="00C7276D">
        <w:rPr>
          <w:rFonts w:ascii="Times New Roman" w:hAnsi="Times New Roman" w:cs="Times New Roman"/>
          <w:sz w:val="24"/>
          <w:szCs w:val="24"/>
        </w:rPr>
        <w:lastRenderedPageBreak/>
        <w:t>рассмотрение в следующем порядке:</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1) жалобы на решения, принятые Главой администрации, его действия (бездействие), а также решения и действия (бездействие) заместителей Главы администрации рассматриваются непосредственно Главой администрации;</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2) жалобы на решения, действия (бездействие) структурных подразделений администрации, их руководителей, а также решения, действия (бездействие) муниципальных служащих рассматриваются заместителями Главы администрации, курирующими соответствующее направление муниципальных услуг.</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72"/>
      <w:bookmarkEnd w:id="2"/>
      <w:r w:rsidRPr="00C7276D">
        <w:rPr>
          <w:rFonts w:ascii="Times New Roman" w:hAnsi="Times New Roman" w:cs="Times New Roman"/>
          <w:sz w:val="24"/>
          <w:szCs w:val="24"/>
        </w:rPr>
        <w:t>3. Жалоба на решения и действия (бездействие) администрации, ее структурных подразделений, предоставляющих муниципальные услуги, их должностных лиц и муниципальных служащих рассматривается в следующем порядке:</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1) в течение 15 рабочих дней с момента регистрации жалобы;</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276D">
        <w:rPr>
          <w:rFonts w:ascii="Times New Roman" w:hAnsi="Times New Roman" w:cs="Times New Roman"/>
          <w:sz w:val="24"/>
          <w:szCs w:val="24"/>
        </w:rPr>
        <w:t xml:space="preserve">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 в соответствии с </w:t>
      </w:r>
      <w:hyperlink r:id="rId13" w:history="1">
        <w:r w:rsidRPr="00C7276D">
          <w:rPr>
            <w:rStyle w:val="a3"/>
            <w:rFonts w:ascii="Times New Roman" w:hAnsi="Times New Roman" w:cs="Times New Roman"/>
            <w:sz w:val="24"/>
            <w:szCs w:val="24"/>
          </w:rPr>
          <w:t>п. 6 ст. 11.2</w:t>
        </w:r>
      </w:hyperlink>
      <w:r w:rsidRPr="00C7276D">
        <w:rPr>
          <w:rFonts w:ascii="Times New Roman" w:hAnsi="Times New Roman" w:cs="Times New Roman"/>
          <w:sz w:val="24"/>
          <w:szCs w:val="24"/>
        </w:rPr>
        <w:t xml:space="preserve"> вышеуказанного Федерального закона.</w:t>
      </w:r>
      <w:proofErr w:type="gramEnd"/>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75"/>
      <w:bookmarkEnd w:id="3"/>
      <w:r w:rsidRPr="00C7276D">
        <w:rPr>
          <w:rFonts w:ascii="Times New Roman" w:hAnsi="Times New Roman" w:cs="Times New Roman"/>
          <w:sz w:val="24"/>
          <w:szCs w:val="24"/>
        </w:rPr>
        <w:t>4. Жалоба должна содержать:</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276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5. По результатам рассмотрения жалобы Глава администрации (заместитель Главы администрации, курирующий соответствующее направление муниципальных услуг) принимает одно из следующих решений:</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276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с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2) отказывает в удовлетворении жалобы.</w:t>
      </w:r>
    </w:p>
    <w:p w:rsidR="00FD6FB6" w:rsidRPr="00C7276D"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 xml:space="preserve">6. Не позднее дня, следующего за днем принятия решения, и в пределах сроков, установленных </w:t>
      </w:r>
      <w:hyperlink r:id="rId14" w:anchor="Par75" w:history="1">
        <w:r w:rsidRPr="00C7276D">
          <w:rPr>
            <w:rStyle w:val="a3"/>
            <w:rFonts w:ascii="Times New Roman" w:hAnsi="Times New Roman" w:cs="Times New Roman"/>
            <w:sz w:val="24"/>
            <w:szCs w:val="24"/>
          </w:rPr>
          <w:t>п. 4</w:t>
        </w:r>
      </w:hyperlink>
      <w:r w:rsidRPr="00C7276D">
        <w:rPr>
          <w:rFonts w:ascii="Times New Roman" w:hAnsi="Times New Roman" w:cs="Times New Roman"/>
          <w:sz w:val="24"/>
          <w:szCs w:val="24"/>
        </w:rPr>
        <w:t xml:space="preserve">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FB6" w:rsidRDefault="00FD6FB6" w:rsidP="00FD6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76D">
        <w:rPr>
          <w:rFonts w:ascii="Times New Roman" w:hAnsi="Times New Roman" w:cs="Times New Roman"/>
          <w:sz w:val="24"/>
          <w:szCs w:val="24"/>
        </w:rPr>
        <w:t xml:space="preserve">7. В случае установления в ходе или по результатам </w:t>
      </w:r>
      <w:proofErr w:type="gramStart"/>
      <w:r w:rsidRPr="00C7276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276D">
        <w:rPr>
          <w:rFonts w:ascii="Times New Roman" w:hAnsi="Times New Roman" w:cs="Times New Roman"/>
          <w:sz w:val="24"/>
          <w:szCs w:val="24"/>
        </w:rPr>
        <w:t xml:space="preserve"> или преступления должностное лицо, наделенное </w:t>
      </w:r>
      <w:hyperlink r:id="rId15" w:anchor="Par72" w:history="1">
        <w:r w:rsidRPr="00C7276D">
          <w:rPr>
            <w:rStyle w:val="a3"/>
            <w:rFonts w:ascii="Times New Roman" w:hAnsi="Times New Roman" w:cs="Times New Roman"/>
            <w:sz w:val="24"/>
            <w:szCs w:val="24"/>
          </w:rPr>
          <w:t>п. 3</w:t>
        </w:r>
      </w:hyperlink>
      <w:r w:rsidRPr="00C7276D">
        <w:rPr>
          <w:rFonts w:ascii="Times New Roman" w:hAnsi="Times New Roman" w:cs="Times New Roman"/>
          <w:sz w:val="24"/>
          <w:szCs w:val="24"/>
        </w:rPr>
        <w:t xml:space="preserve"> настоящего Положения полномочиями по рассмотрению жалоб, незамедлительно направляет имеющиеся материалы в органы прокуратуры.</w:t>
      </w:r>
    </w:p>
    <w:sectPr w:rsidR="00FD6FB6" w:rsidSect="002F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8250E"/>
    <w:multiLevelType w:val="hybridMultilevel"/>
    <w:tmpl w:val="2360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B3248A"/>
    <w:rsid w:val="00204955"/>
    <w:rsid w:val="002A4F21"/>
    <w:rsid w:val="002F20D1"/>
    <w:rsid w:val="00314949"/>
    <w:rsid w:val="00426089"/>
    <w:rsid w:val="00577A48"/>
    <w:rsid w:val="005869BA"/>
    <w:rsid w:val="005A0AC8"/>
    <w:rsid w:val="00B3248A"/>
    <w:rsid w:val="00C7276D"/>
    <w:rsid w:val="00E530E1"/>
    <w:rsid w:val="00F03C66"/>
    <w:rsid w:val="00FC030F"/>
    <w:rsid w:val="00FD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D1"/>
  </w:style>
  <w:style w:type="paragraph" w:styleId="1">
    <w:name w:val="heading 1"/>
    <w:basedOn w:val="a"/>
    <w:next w:val="a"/>
    <w:link w:val="10"/>
    <w:qFormat/>
    <w:rsid w:val="00B3248A"/>
    <w:pPr>
      <w:keepNext/>
      <w:spacing w:after="0" w:line="240" w:lineRule="auto"/>
      <w:outlineLvl w:val="0"/>
    </w:pPr>
    <w:rPr>
      <w:rFonts w:ascii="Times New Roman" w:eastAsia="Times New Roman" w:hAnsi="Times New Roman" w:cs="Times New Roman"/>
      <w:b/>
      <w:sz w:val="40"/>
      <w:szCs w:val="20"/>
    </w:rPr>
  </w:style>
  <w:style w:type="paragraph" w:styleId="4">
    <w:name w:val="heading 4"/>
    <w:basedOn w:val="a"/>
    <w:next w:val="a"/>
    <w:link w:val="40"/>
    <w:semiHidden/>
    <w:unhideWhenUsed/>
    <w:qFormat/>
    <w:rsid w:val="00B3248A"/>
    <w:pPr>
      <w:keepNext/>
      <w:spacing w:after="0" w:line="240" w:lineRule="auto"/>
      <w:jc w:val="center"/>
      <w:outlineLvl w:val="3"/>
    </w:pPr>
    <w:rPr>
      <w:rFonts w:ascii="Arial" w:eastAsia="Times New Roman" w:hAnsi="Arial" w:cs="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48A"/>
    <w:rPr>
      <w:rFonts w:ascii="Times New Roman" w:eastAsia="Times New Roman" w:hAnsi="Times New Roman" w:cs="Times New Roman"/>
      <w:b/>
      <w:sz w:val="40"/>
      <w:szCs w:val="20"/>
    </w:rPr>
  </w:style>
  <w:style w:type="character" w:customStyle="1" w:styleId="40">
    <w:name w:val="Заголовок 4 Знак"/>
    <w:basedOn w:val="a0"/>
    <w:link w:val="4"/>
    <w:semiHidden/>
    <w:rsid w:val="00B3248A"/>
    <w:rPr>
      <w:rFonts w:ascii="Arial" w:eastAsia="Times New Roman" w:hAnsi="Arial" w:cs="Arial"/>
      <w:sz w:val="28"/>
      <w:szCs w:val="24"/>
    </w:rPr>
  </w:style>
  <w:style w:type="character" w:styleId="a3">
    <w:name w:val="Hyperlink"/>
    <w:basedOn w:val="a0"/>
    <w:uiPriority w:val="99"/>
    <w:semiHidden/>
    <w:unhideWhenUsed/>
    <w:rsid w:val="00FD6FB6"/>
    <w:rPr>
      <w:color w:val="0000FF"/>
      <w:u w:val="single"/>
    </w:rPr>
  </w:style>
  <w:style w:type="paragraph" w:styleId="a4">
    <w:name w:val="List Paragraph"/>
    <w:basedOn w:val="a"/>
    <w:uiPriority w:val="34"/>
    <w:qFormat/>
    <w:rsid w:val="00F0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7453">
      <w:bodyDiv w:val="1"/>
      <w:marLeft w:val="0"/>
      <w:marRight w:val="0"/>
      <w:marTop w:val="0"/>
      <w:marBottom w:val="0"/>
      <w:divBdr>
        <w:top w:val="none" w:sz="0" w:space="0" w:color="auto"/>
        <w:left w:val="none" w:sz="0" w:space="0" w:color="auto"/>
        <w:bottom w:val="none" w:sz="0" w:space="0" w:color="auto"/>
        <w:right w:val="none" w:sz="0" w:space="0" w:color="auto"/>
      </w:divBdr>
    </w:div>
    <w:div w:id="17177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BF82144CD6D65E1149418BFCD70FFED473AC5AFEBCAEB848AD9473965DF80F1BAD526F14I0r6I" TargetMode="External"/><Relationship Id="rId13" Type="http://schemas.openxmlformats.org/officeDocument/2006/relationships/hyperlink" Target="consultantplus://offline/ref=E6BF82144CD6D65E1149418BFCD70FFED473AC5AFEBCAEB848AD9473965DF80F1BAD526F14I0r0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6BF82144CD6D65E1149418BFCD70FFED473AC5AFEBCAEB848AD9473965DF80F1BAD526F150751ACI0r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BF82144CD6D65E1149418BFCD70FFED473AC5AFEBCAEB848AD9473965DF80F1BAD526F150752ADI0rAI" TargetMode="External"/><Relationship Id="rId5" Type="http://schemas.openxmlformats.org/officeDocument/2006/relationships/settings" Target="settings.xml"/><Relationship Id="rId15" Type="http://schemas.openxmlformats.org/officeDocument/2006/relationships/hyperlink" Target="file:///D:\&#1052;&#1086;&#1080;%20&#1076;&#1086;&#1082;&#1091;&#1084;&#1077;&#1085;&#1090;&#1099;\&#1055;&#1086;&#1083;&#1086;&#1078;&#1077;&#1085;&#1080;&#1077;%20&#1088;&#1072;&#1089;&#1089;&#1084;&#1086;&#1090;&#1088;&#1077;&#1085;&#1080;&#1077;%20&#1078;&#1072;&#1083;&#1086;&#1073;.docx" TargetMode="External"/><Relationship Id="rId10" Type="http://schemas.openxmlformats.org/officeDocument/2006/relationships/hyperlink" Target="consultantplus://offline/ref=E6BF82144CD6D65E1149418BFCD70FFED473AC5AFEBCAEB848AD9473965DF80F1BAD526F14I0r6I" TargetMode="External"/><Relationship Id="rId4" Type="http://schemas.microsoft.com/office/2007/relationships/stylesWithEffects" Target="stylesWithEffects.xml"/><Relationship Id="rId9" Type="http://schemas.openxmlformats.org/officeDocument/2006/relationships/hyperlink" Target="consultantplus://offline/ref=E6BF82144CD6D65E1149418BFCD70FFED473AC5AFEBCAEB848AD9473965DF80F1BAD526F14I0r0I" TargetMode="External"/><Relationship Id="rId14" Type="http://schemas.openxmlformats.org/officeDocument/2006/relationships/hyperlink" Target="file:///D:\&#1052;&#1086;&#1080;%20&#1076;&#1086;&#1082;&#1091;&#1084;&#1077;&#1085;&#1090;&#1099;\&#1055;&#1086;&#1083;&#1086;&#1078;&#1077;&#1085;&#1080;&#1077;%20&#1088;&#1072;&#1089;&#1089;&#1084;&#1086;&#1090;&#1088;&#1077;&#1085;&#1080;&#1077;%20&#1078;&#1072;&#1083;&#1086;&#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E66E-98A1-478D-A405-325CABDD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10</cp:revision>
  <cp:lastPrinted>2013-03-31T05:25:00Z</cp:lastPrinted>
  <dcterms:created xsi:type="dcterms:W3CDTF">2013-03-30T08:46:00Z</dcterms:created>
  <dcterms:modified xsi:type="dcterms:W3CDTF">2019-08-15T09:13:00Z</dcterms:modified>
</cp:coreProperties>
</file>